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F87F93" w14:textId="77777777" w:rsidR="00A21117" w:rsidRPr="007055FF" w:rsidRDefault="00A21117" w:rsidP="0088498F">
      <w:pPr>
        <w:rPr>
          <w:rFonts w:ascii="Arial Narrow" w:hAnsi="Arial Narrow"/>
        </w:rPr>
      </w:pPr>
    </w:p>
    <w:p w14:paraId="7A42D5A2" w14:textId="77777777" w:rsidR="00A21117" w:rsidRPr="007055FF" w:rsidRDefault="00A21117" w:rsidP="00A21117">
      <w:pPr>
        <w:rPr>
          <w:rFonts w:ascii="Arial Narrow" w:hAnsi="Arial Narrow"/>
        </w:rPr>
      </w:pPr>
    </w:p>
    <w:p w14:paraId="710AA0A2" w14:textId="77777777" w:rsidR="00A21117" w:rsidRPr="007055FF" w:rsidRDefault="00A21117" w:rsidP="00A21117">
      <w:pPr>
        <w:rPr>
          <w:rFonts w:ascii="Arial Narrow" w:hAnsi="Arial Narrow"/>
        </w:rPr>
      </w:pPr>
    </w:p>
    <w:p w14:paraId="3FC15F90" w14:textId="77777777" w:rsidR="00A21117" w:rsidRPr="007055FF" w:rsidRDefault="00A21117" w:rsidP="00A21117">
      <w:pPr>
        <w:rPr>
          <w:rFonts w:ascii="Arial Narrow" w:hAnsi="Arial Narrow"/>
        </w:rPr>
      </w:pPr>
    </w:p>
    <w:p w14:paraId="787BE2C3" w14:textId="77777777" w:rsidR="00A21117" w:rsidRPr="007055FF" w:rsidRDefault="00A21117" w:rsidP="00A21117">
      <w:pPr>
        <w:rPr>
          <w:rFonts w:ascii="Arial Narrow" w:hAnsi="Arial Narrow"/>
        </w:rPr>
      </w:pPr>
    </w:p>
    <w:p w14:paraId="43B74FAC" w14:textId="77777777" w:rsidR="00A21117" w:rsidRPr="007055FF" w:rsidRDefault="00A21117" w:rsidP="00A21117">
      <w:pPr>
        <w:pBdr>
          <w:top w:val="double" w:sz="4" w:space="1" w:color="auto"/>
        </w:pBdr>
        <w:jc w:val="center"/>
        <w:rPr>
          <w:rFonts w:ascii="Arial Narrow" w:hAnsi="Arial Narrow"/>
          <w:b/>
        </w:rPr>
      </w:pPr>
    </w:p>
    <w:p w14:paraId="6A7844A3" w14:textId="77777777" w:rsidR="00A21117" w:rsidRPr="007055FF" w:rsidRDefault="00A21117" w:rsidP="00A21117">
      <w:pPr>
        <w:pBdr>
          <w:top w:val="double" w:sz="4" w:space="1" w:color="auto"/>
        </w:pBdr>
        <w:jc w:val="center"/>
        <w:rPr>
          <w:rFonts w:ascii="Arial Narrow" w:hAnsi="Arial Narrow"/>
          <w:b/>
        </w:rPr>
      </w:pPr>
    </w:p>
    <w:p w14:paraId="22EE022D" w14:textId="77777777" w:rsidR="00A21117" w:rsidRPr="007055FF" w:rsidRDefault="00A21117" w:rsidP="00A21117">
      <w:pPr>
        <w:pBdr>
          <w:top w:val="double" w:sz="4" w:space="1" w:color="auto"/>
        </w:pBdr>
        <w:jc w:val="center"/>
        <w:rPr>
          <w:rFonts w:ascii="Arial Narrow" w:hAnsi="Arial Narrow"/>
          <w:b/>
        </w:rPr>
      </w:pPr>
    </w:p>
    <w:p w14:paraId="1FD62D79" w14:textId="5DBFB6B0" w:rsidR="00A21117" w:rsidRPr="007055FF" w:rsidRDefault="00AE3BD9" w:rsidP="00A21117">
      <w:pPr>
        <w:spacing w:after="0"/>
        <w:ind w:left="567" w:hanging="567"/>
        <w:jc w:val="center"/>
        <w:rPr>
          <w:rFonts w:ascii="Arial Narrow" w:hAnsi="Arial Narrow"/>
          <w:b/>
          <w:sz w:val="28"/>
        </w:rPr>
      </w:pPr>
      <w:r>
        <w:rPr>
          <w:rFonts w:ascii="Arial Narrow" w:hAnsi="Arial Narrow"/>
          <w:b/>
          <w:sz w:val="28"/>
        </w:rPr>
        <w:t>ZMLUVA NA LICENČNÝ MODUL</w:t>
      </w:r>
    </w:p>
    <w:p w14:paraId="769B4C7A" w14:textId="77777777" w:rsidR="00A21117" w:rsidRPr="007055FF" w:rsidRDefault="00A21117" w:rsidP="00A21117">
      <w:pPr>
        <w:jc w:val="center"/>
        <w:rPr>
          <w:rFonts w:ascii="Arial Narrow" w:hAnsi="Arial Narrow"/>
        </w:rPr>
      </w:pPr>
      <w:r w:rsidRPr="007055FF">
        <w:rPr>
          <w:rFonts w:ascii="Arial Narrow" w:hAnsi="Arial Narrow"/>
          <w:bCs/>
          <w:highlight w:val="yellow"/>
        </w:rPr>
        <w:t>[●]</w:t>
      </w:r>
    </w:p>
    <w:p w14:paraId="3ED1D623" w14:textId="77777777" w:rsidR="00A21117" w:rsidRPr="007055FF" w:rsidRDefault="00A21117" w:rsidP="00A21117">
      <w:pPr>
        <w:jc w:val="center"/>
        <w:rPr>
          <w:rFonts w:ascii="Arial Narrow" w:hAnsi="Arial Narrow"/>
        </w:rPr>
      </w:pPr>
    </w:p>
    <w:p w14:paraId="1310D343" w14:textId="77777777" w:rsidR="00A21117" w:rsidRPr="007055FF" w:rsidRDefault="00A21117" w:rsidP="00A21117">
      <w:pPr>
        <w:jc w:val="center"/>
        <w:rPr>
          <w:rFonts w:ascii="Arial Narrow" w:hAnsi="Arial Narrow"/>
          <w:b/>
        </w:rPr>
      </w:pPr>
    </w:p>
    <w:p w14:paraId="07855CF4" w14:textId="77777777" w:rsidR="00A21117" w:rsidRPr="007055FF" w:rsidRDefault="00A21117" w:rsidP="00A21117">
      <w:pPr>
        <w:jc w:val="center"/>
        <w:rPr>
          <w:rFonts w:ascii="Arial Narrow" w:hAnsi="Arial Narrow"/>
        </w:rPr>
      </w:pPr>
    </w:p>
    <w:p w14:paraId="224BA52E" w14:textId="77777777" w:rsidR="00A21117" w:rsidRPr="007055FF" w:rsidRDefault="00A21117" w:rsidP="00A21117">
      <w:pPr>
        <w:jc w:val="center"/>
        <w:rPr>
          <w:rFonts w:ascii="Arial Narrow" w:hAnsi="Arial Narrow"/>
        </w:rPr>
      </w:pPr>
      <w:r w:rsidRPr="007055FF">
        <w:rPr>
          <w:rFonts w:ascii="Arial Narrow" w:hAnsi="Arial Narrow"/>
        </w:rPr>
        <w:t>medzi</w:t>
      </w:r>
    </w:p>
    <w:p w14:paraId="4B0C9374" w14:textId="77777777" w:rsidR="00A21117" w:rsidRPr="007055FF" w:rsidRDefault="00A21117" w:rsidP="00A21117">
      <w:pPr>
        <w:jc w:val="center"/>
        <w:rPr>
          <w:rFonts w:ascii="Arial Narrow" w:hAnsi="Arial Narrow"/>
        </w:rPr>
      </w:pPr>
      <w:r w:rsidRPr="007055FF">
        <w:rPr>
          <w:rFonts w:ascii="Arial Narrow" w:hAnsi="Arial Narrow"/>
          <w:b/>
          <w:bCs/>
        </w:rPr>
        <w:t>Ministerstvom investícií, regionálneho rozvoja a informatizácie Slovenskej republiky</w:t>
      </w:r>
    </w:p>
    <w:p w14:paraId="3C819664" w14:textId="77777777" w:rsidR="00A21117" w:rsidRPr="007055FF" w:rsidRDefault="00A21117" w:rsidP="00A21117">
      <w:pPr>
        <w:jc w:val="center"/>
        <w:rPr>
          <w:rFonts w:ascii="Arial Narrow" w:hAnsi="Arial Narrow"/>
          <w:b/>
        </w:rPr>
      </w:pPr>
    </w:p>
    <w:p w14:paraId="52735E95" w14:textId="77777777" w:rsidR="00A21117" w:rsidRPr="007055FF" w:rsidRDefault="00A21117" w:rsidP="00A21117">
      <w:pPr>
        <w:jc w:val="center"/>
        <w:rPr>
          <w:rFonts w:ascii="Arial Narrow" w:hAnsi="Arial Narrow"/>
        </w:rPr>
      </w:pPr>
      <w:r w:rsidRPr="007055FF">
        <w:rPr>
          <w:rFonts w:ascii="Arial Narrow" w:hAnsi="Arial Narrow"/>
        </w:rPr>
        <w:t>a</w:t>
      </w:r>
    </w:p>
    <w:p w14:paraId="2F005551" w14:textId="77777777" w:rsidR="00A21117" w:rsidRPr="007055FF" w:rsidRDefault="00A21117" w:rsidP="00A21117">
      <w:pPr>
        <w:jc w:val="center"/>
        <w:rPr>
          <w:rFonts w:ascii="Arial Narrow" w:hAnsi="Arial Narrow"/>
        </w:rPr>
      </w:pPr>
      <w:r w:rsidRPr="007055FF">
        <w:rPr>
          <w:rFonts w:ascii="Arial Narrow" w:hAnsi="Arial Narrow"/>
          <w:bCs/>
          <w:highlight w:val="yellow"/>
        </w:rPr>
        <w:t>[●]</w:t>
      </w:r>
    </w:p>
    <w:p w14:paraId="3AD5E070" w14:textId="77777777" w:rsidR="00A21117" w:rsidRPr="007055FF" w:rsidRDefault="00A21117" w:rsidP="00A21117">
      <w:pPr>
        <w:jc w:val="center"/>
        <w:rPr>
          <w:rFonts w:ascii="Arial Narrow" w:hAnsi="Arial Narrow"/>
        </w:rPr>
      </w:pPr>
    </w:p>
    <w:p w14:paraId="3A1004A0" w14:textId="77777777" w:rsidR="00A21117" w:rsidRPr="007055FF" w:rsidRDefault="00A21117" w:rsidP="00A21117">
      <w:pPr>
        <w:jc w:val="center"/>
        <w:rPr>
          <w:rFonts w:ascii="Arial Narrow" w:hAnsi="Arial Narrow"/>
        </w:rPr>
      </w:pPr>
    </w:p>
    <w:p w14:paraId="138E4319" w14:textId="77777777" w:rsidR="00A21117" w:rsidRPr="007055FF" w:rsidRDefault="00A21117" w:rsidP="00A21117">
      <w:pPr>
        <w:pBdr>
          <w:bottom w:val="double" w:sz="4" w:space="1" w:color="auto"/>
        </w:pBdr>
        <w:jc w:val="center"/>
        <w:rPr>
          <w:rFonts w:ascii="Arial Narrow" w:hAnsi="Arial Narrow"/>
        </w:rPr>
      </w:pPr>
    </w:p>
    <w:p w14:paraId="53B0C8CF" w14:textId="77777777" w:rsidR="00A21117" w:rsidRPr="007055FF" w:rsidRDefault="00A21117" w:rsidP="00A21117">
      <w:pPr>
        <w:jc w:val="center"/>
        <w:rPr>
          <w:rFonts w:ascii="Arial Narrow" w:hAnsi="Arial Narrow"/>
          <w:b/>
          <w:i/>
        </w:rPr>
      </w:pPr>
      <w:r w:rsidRPr="007055FF">
        <w:rPr>
          <w:rFonts w:ascii="Arial Narrow" w:hAnsi="Arial Narrow"/>
          <w:b/>
        </w:rPr>
        <w:br/>
      </w:r>
    </w:p>
    <w:p w14:paraId="401485EA" w14:textId="77777777" w:rsidR="00A21117" w:rsidRPr="007055FF" w:rsidRDefault="00A21117" w:rsidP="00A21117">
      <w:pPr>
        <w:jc w:val="center"/>
        <w:rPr>
          <w:rFonts w:ascii="Arial Narrow" w:hAnsi="Arial Narrow"/>
        </w:rPr>
      </w:pPr>
    </w:p>
    <w:p w14:paraId="6E623E3E" w14:textId="77777777" w:rsidR="00A21117" w:rsidRPr="007055FF" w:rsidRDefault="00A21117" w:rsidP="00A21117">
      <w:pPr>
        <w:rPr>
          <w:rFonts w:ascii="Arial Narrow" w:hAnsi="Arial Narrow"/>
        </w:rPr>
      </w:pPr>
    </w:p>
    <w:p w14:paraId="49FAC15D" w14:textId="77777777" w:rsidR="00A21117" w:rsidRPr="007055FF" w:rsidRDefault="00A21117" w:rsidP="00A21117">
      <w:pPr>
        <w:rPr>
          <w:rFonts w:ascii="Arial Narrow" w:hAnsi="Arial Narrow"/>
        </w:rPr>
      </w:pPr>
    </w:p>
    <w:p w14:paraId="33D8FBE8" w14:textId="77777777" w:rsidR="00A21117" w:rsidRPr="007055FF" w:rsidRDefault="00A21117" w:rsidP="00A21117">
      <w:pPr>
        <w:rPr>
          <w:rFonts w:ascii="Arial Narrow" w:hAnsi="Arial Narrow"/>
        </w:rPr>
      </w:pPr>
    </w:p>
    <w:p w14:paraId="2644B512" w14:textId="77777777" w:rsidR="00A21117" w:rsidRPr="007055FF" w:rsidRDefault="00A21117" w:rsidP="00A21117">
      <w:pPr>
        <w:rPr>
          <w:rFonts w:ascii="Arial Narrow" w:hAnsi="Arial Narrow"/>
        </w:rPr>
      </w:pPr>
    </w:p>
    <w:p w14:paraId="34E33973" w14:textId="77777777" w:rsidR="00A21117" w:rsidRPr="007055FF" w:rsidRDefault="00A21117" w:rsidP="00A21117">
      <w:pPr>
        <w:rPr>
          <w:rFonts w:ascii="Arial Narrow" w:hAnsi="Arial Narrow"/>
        </w:rPr>
      </w:pPr>
    </w:p>
    <w:p w14:paraId="0C1FB650" w14:textId="77777777" w:rsidR="00A21117" w:rsidRPr="007055FF" w:rsidRDefault="00A21117" w:rsidP="00A21117">
      <w:pPr>
        <w:rPr>
          <w:rFonts w:ascii="Arial Narrow" w:hAnsi="Arial Narrow"/>
        </w:rPr>
      </w:pPr>
    </w:p>
    <w:p w14:paraId="37A1E41E" w14:textId="77777777" w:rsidR="00A21117" w:rsidRPr="007055FF" w:rsidRDefault="00A21117" w:rsidP="00A21117">
      <w:pPr>
        <w:rPr>
          <w:rFonts w:ascii="Arial Narrow" w:hAnsi="Arial Narrow"/>
        </w:rPr>
      </w:pPr>
    </w:p>
    <w:p w14:paraId="58B9308F" w14:textId="77777777" w:rsidR="00A21117" w:rsidRPr="007055FF" w:rsidRDefault="00A21117" w:rsidP="00A21117">
      <w:pPr>
        <w:rPr>
          <w:rFonts w:ascii="Arial Narrow" w:hAnsi="Arial Narrow"/>
        </w:rPr>
      </w:pPr>
    </w:p>
    <w:p w14:paraId="5388B9BC" w14:textId="77777777" w:rsidR="00A21117" w:rsidRPr="007055FF" w:rsidRDefault="00A21117" w:rsidP="00A21117">
      <w:pPr>
        <w:rPr>
          <w:rFonts w:ascii="Arial Narrow" w:hAnsi="Arial Narrow"/>
        </w:rPr>
      </w:pPr>
    </w:p>
    <w:p w14:paraId="3F4A4EB1" w14:textId="77777777" w:rsidR="00A21117" w:rsidRPr="007055FF" w:rsidRDefault="00A21117" w:rsidP="00A21117">
      <w:pPr>
        <w:rPr>
          <w:rFonts w:ascii="Arial Narrow" w:hAnsi="Arial Narrow"/>
        </w:rPr>
      </w:pPr>
    </w:p>
    <w:p w14:paraId="20B9BDA3" w14:textId="77777777" w:rsidR="00A21117" w:rsidRPr="007055FF" w:rsidRDefault="00A21117" w:rsidP="00A21117">
      <w:pPr>
        <w:rPr>
          <w:rFonts w:ascii="Arial Narrow" w:hAnsi="Arial Narrow"/>
        </w:rPr>
      </w:pPr>
    </w:p>
    <w:p w14:paraId="3D56D6F3" w14:textId="15707E97" w:rsidR="00826D02" w:rsidRPr="00435701" w:rsidRDefault="00A21117" w:rsidP="007F53B4">
      <w:pPr>
        <w:spacing w:after="0"/>
        <w:rPr>
          <w:rFonts w:ascii="Arial Narrow" w:hAnsi="Arial Narrow"/>
        </w:rPr>
      </w:pPr>
      <w:r>
        <w:rPr>
          <w:rFonts w:ascii="Arial Narrow" w:hAnsi="Arial Narrow"/>
        </w:rPr>
        <w:lastRenderedPageBreak/>
        <w:t>Táto ZMLUVA</w:t>
      </w:r>
      <w:r w:rsidR="00DD2460">
        <w:rPr>
          <w:rFonts w:ascii="Arial Narrow" w:hAnsi="Arial Narrow"/>
        </w:rPr>
        <w:t xml:space="preserve"> NA LICENČNÝ MODUL</w:t>
      </w:r>
      <w:r>
        <w:rPr>
          <w:rFonts w:ascii="Arial Narrow" w:hAnsi="Arial Narrow"/>
        </w:rPr>
        <w:t xml:space="preserve"> je u</w:t>
      </w:r>
      <w:r w:rsidR="007F53B4" w:rsidRPr="00435701">
        <w:rPr>
          <w:rFonts w:ascii="Arial Narrow" w:hAnsi="Arial Narrow"/>
        </w:rPr>
        <w:t xml:space="preserve">zavretá podľa § 65 a </w:t>
      </w:r>
      <w:proofErr w:type="spellStart"/>
      <w:r w:rsidR="007F53B4" w:rsidRPr="00435701">
        <w:rPr>
          <w:rFonts w:ascii="Arial Narrow" w:hAnsi="Arial Narrow"/>
        </w:rPr>
        <w:t>nasl</w:t>
      </w:r>
      <w:proofErr w:type="spellEnd"/>
      <w:r w:rsidR="007F53B4" w:rsidRPr="00435701">
        <w:rPr>
          <w:rFonts w:ascii="Arial Narrow" w:hAnsi="Arial Narrow"/>
        </w:rPr>
        <w:t>. zákona č. 185/2015 Z. z. Autorský zákon v znení neskorších predpisov (ďalej len „</w:t>
      </w:r>
      <w:r w:rsidR="00C73452">
        <w:rPr>
          <w:rFonts w:ascii="Arial Narrow" w:hAnsi="Arial Narrow"/>
          <w:b/>
        </w:rPr>
        <w:t>A</w:t>
      </w:r>
      <w:r w:rsidR="007F53B4" w:rsidRPr="00435701">
        <w:rPr>
          <w:rFonts w:ascii="Arial Narrow" w:hAnsi="Arial Narrow"/>
          <w:b/>
        </w:rPr>
        <w:t>utorský zákon</w:t>
      </w:r>
      <w:r w:rsidR="007F53B4" w:rsidRPr="00435701">
        <w:rPr>
          <w:rFonts w:ascii="Arial Narrow" w:hAnsi="Arial Narrow"/>
        </w:rPr>
        <w:t xml:space="preserve">“) a </w:t>
      </w:r>
      <w:r w:rsidR="008D4453">
        <w:rPr>
          <w:rFonts w:ascii="Arial Narrow" w:hAnsi="Arial Narrow"/>
        </w:rPr>
        <w:t>podľa</w:t>
      </w:r>
      <w:r w:rsidR="007F53B4" w:rsidRPr="00435701">
        <w:rPr>
          <w:rFonts w:ascii="Arial Narrow" w:hAnsi="Arial Narrow"/>
        </w:rPr>
        <w:t xml:space="preserve"> § 269 ods. 2  zákona č. 513/1991 Zb. Obchodný zákonník  v znení neskorších predpisov (ďalej len „</w:t>
      </w:r>
      <w:r w:rsidR="00C73452">
        <w:rPr>
          <w:rFonts w:ascii="Arial Narrow" w:hAnsi="Arial Narrow"/>
          <w:b/>
        </w:rPr>
        <w:t>O</w:t>
      </w:r>
      <w:r w:rsidR="007F53B4" w:rsidRPr="00435701">
        <w:rPr>
          <w:rFonts w:ascii="Arial Narrow" w:hAnsi="Arial Narrow"/>
          <w:b/>
        </w:rPr>
        <w:t>bchodný zákonník</w:t>
      </w:r>
      <w:r w:rsidR="007F53B4" w:rsidRPr="00435701">
        <w:rPr>
          <w:rFonts w:ascii="Arial Narrow" w:hAnsi="Arial Narrow"/>
        </w:rPr>
        <w:t>“)</w:t>
      </w:r>
      <w:r w:rsidR="00533407">
        <w:rPr>
          <w:rFonts w:ascii="Arial Narrow" w:hAnsi="Arial Narrow"/>
        </w:rPr>
        <w:t xml:space="preserve"> a</w:t>
      </w:r>
      <w:r w:rsidR="007F53B4" w:rsidRPr="00435701">
        <w:rPr>
          <w:rFonts w:ascii="Arial Narrow" w:hAnsi="Arial Narrow"/>
        </w:rPr>
        <w:t xml:space="preserve"> </w:t>
      </w:r>
      <w:r w:rsidR="00533407" w:rsidRPr="00533407">
        <w:rPr>
          <w:rFonts w:ascii="Arial Narrow" w:hAnsi="Arial Narrow"/>
        </w:rPr>
        <w:t>v súlade so zákonom č. 343/2015 Z. z. o verejnom obstarávaní a o zmene a doplnení niektorých zákonov v znení neskorších predpisov (ďalej len „</w:t>
      </w:r>
      <w:r w:rsidR="00533407" w:rsidRPr="00DD2460">
        <w:rPr>
          <w:rFonts w:ascii="Arial Narrow" w:hAnsi="Arial Narrow"/>
          <w:b/>
        </w:rPr>
        <w:t>Zákon o verejnom obstarávaní</w:t>
      </w:r>
      <w:r w:rsidR="00533407" w:rsidRPr="00533407">
        <w:rPr>
          <w:rFonts w:ascii="Arial Narrow" w:hAnsi="Arial Narrow"/>
        </w:rPr>
        <w:t>“)</w:t>
      </w:r>
      <w:r w:rsidR="00533407" w:rsidRPr="00435701">
        <w:rPr>
          <w:rFonts w:ascii="Arial Narrow" w:hAnsi="Arial Narrow"/>
        </w:rPr>
        <w:t xml:space="preserve"> </w:t>
      </w:r>
      <w:r w:rsidR="007F53B4" w:rsidRPr="00435701">
        <w:rPr>
          <w:rFonts w:ascii="Arial Narrow" w:hAnsi="Arial Narrow"/>
        </w:rPr>
        <w:t>(ďalej len „</w:t>
      </w:r>
      <w:r w:rsidR="007777C3">
        <w:rPr>
          <w:rFonts w:ascii="Arial Narrow" w:hAnsi="Arial Narrow"/>
          <w:b/>
        </w:rPr>
        <w:t>Z</w:t>
      </w:r>
      <w:r w:rsidR="007F53B4" w:rsidRPr="00435701">
        <w:rPr>
          <w:rFonts w:ascii="Arial Narrow" w:hAnsi="Arial Narrow"/>
          <w:b/>
        </w:rPr>
        <w:t>mluva</w:t>
      </w:r>
      <w:r w:rsidR="007F53B4" w:rsidRPr="00435701">
        <w:rPr>
          <w:rFonts w:ascii="Arial Narrow" w:hAnsi="Arial Narrow"/>
        </w:rPr>
        <w:t xml:space="preserve">“), </w:t>
      </w:r>
      <w:r w:rsidR="00826D02" w:rsidRPr="00435701">
        <w:rPr>
          <w:rFonts w:ascii="Arial Narrow" w:hAnsi="Arial Narrow"/>
        </w:rPr>
        <w:t>medzi zmluvnými stranami:</w:t>
      </w:r>
    </w:p>
    <w:p w14:paraId="67BDAADE" w14:textId="77777777" w:rsidR="00375173" w:rsidRPr="00435701" w:rsidRDefault="00375173" w:rsidP="00375173">
      <w:pPr>
        <w:spacing w:after="0" w:line="276" w:lineRule="auto"/>
        <w:jc w:val="left"/>
        <w:rPr>
          <w:rFonts w:ascii="Arial Narrow" w:hAnsi="Arial Narrow" w:cstheme="minorHAnsi"/>
          <w:b/>
          <w:szCs w:val="22"/>
        </w:rPr>
      </w:pPr>
    </w:p>
    <w:p w14:paraId="144BB0D6" w14:textId="362C8300" w:rsidR="00375173" w:rsidRPr="00435701" w:rsidRDefault="007F53B4" w:rsidP="00375173">
      <w:pPr>
        <w:spacing w:after="0" w:line="276" w:lineRule="auto"/>
        <w:jc w:val="left"/>
        <w:rPr>
          <w:rFonts w:ascii="Arial Narrow" w:hAnsi="Arial Narrow" w:cstheme="minorHAnsi"/>
          <w:b/>
          <w:szCs w:val="22"/>
        </w:rPr>
      </w:pPr>
      <w:r w:rsidRPr="00435701">
        <w:rPr>
          <w:rFonts w:ascii="Arial Narrow" w:hAnsi="Arial Narrow" w:cstheme="minorHAnsi"/>
          <w:b/>
          <w:szCs w:val="22"/>
        </w:rPr>
        <w:t>Nadobúd</w:t>
      </w:r>
      <w:r w:rsidR="00375173" w:rsidRPr="00435701">
        <w:rPr>
          <w:rFonts w:ascii="Arial Narrow" w:hAnsi="Arial Narrow" w:cstheme="minorHAnsi"/>
          <w:b/>
          <w:szCs w:val="22"/>
        </w:rPr>
        <w:t>ateľ:</w:t>
      </w:r>
      <w:r w:rsidR="00375173" w:rsidRPr="00435701">
        <w:rPr>
          <w:rFonts w:ascii="Arial Narrow" w:hAnsi="Arial Narrow" w:cstheme="minorHAnsi"/>
          <w:b/>
          <w:szCs w:val="22"/>
        </w:rPr>
        <w:tab/>
      </w:r>
      <w:r w:rsidR="00375173" w:rsidRPr="00435701">
        <w:rPr>
          <w:rFonts w:ascii="Arial Narrow" w:hAnsi="Arial Narrow" w:cstheme="minorHAnsi"/>
          <w:b/>
          <w:szCs w:val="22"/>
        </w:rPr>
        <w:tab/>
        <w:t>Ministerstvo investícií, regionálneho rozvoja a informatizácie Slovenskej republiky</w:t>
      </w:r>
    </w:p>
    <w:p w14:paraId="36CBADA7" w14:textId="31E44201" w:rsidR="00375173" w:rsidRPr="00435701" w:rsidRDefault="00375173" w:rsidP="00375173">
      <w:pPr>
        <w:spacing w:after="0" w:line="276" w:lineRule="auto"/>
        <w:jc w:val="left"/>
        <w:rPr>
          <w:rFonts w:ascii="Arial Narrow" w:hAnsi="Arial Narrow" w:cstheme="minorHAnsi"/>
          <w:szCs w:val="22"/>
        </w:rPr>
      </w:pPr>
      <w:r w:rsidRPr="00435701">
        <w:rPr>
          <w:rFonts w:ascii="Arial Narrow" w:hAnsi="Arial Narrow" w:cstheme="minorHAnsi"/>
          <w:szCs w:val="22"/>
        </w:rPr>
        <w:t xml:space="preserve">Sídlo: </w:t>
      </w:r>
      <w:r w:rsidRPr="00435701">
        <w:rPr>
          <w:rFonts w:ascii="Arial Narrow" w:hAnsi="Arial Narrow" w:cstheme="minorHAnsi"/>
          <w:szCs w:val="22"/>
        </w:rPr>
        <w:tab/>
      </w:r>
      <w:r w:rsidRPr="00435701">
        <w:rPr>
          <w:rFonts w:ascii="Arial Narrow" w:hAnsi="Arial Narrow" w:cstheme="minorHAnsi"/>
          <w:szCs w:val="22"/>
        </w:rPr>
        <w:tab/>
      </w:r>
      <w:r w:rsidRPr="00435701">
        <w:rPr>
          <w:rFonts w:ascii="Arial Narrow" w:hAnsi="Arial Narrow" w:cstheme="minorHAnsi"/>
          <w:szCs w:val="22"/>
        </w:rPr>
        <w:tab/>
      </w:r>
      <w:r w:rsidR="003B7C13" w:rsidRPr="00435701">
        <w:rPr>
          <w:rFonts w:ascii="Arial Narrow" w:hAnsi="Arial Narrow" w:cstheme="minorHAnsi"/>
          <w:szCs w:val="22"/>
        </w:rPr>
        <w:t>Pribinova 4195/25, 811 09 Bratislava</w:t>
      </w:r>
    </w:p>
    <w:p w14:paraId="3ED1A414" w14:textId="596178BA" w:rsidR="00375173" w:rsidRPr="00435701" w:rsidRDefault="00375173" w:rsidP="00375173">
      <w:pPr>
        <w:spacing w:after="0" w:line="276" w:lineRule="auto"/>
        <w:jc w:val="left"/>
        <w:rPr>
          <w:rFonts w:ascii="Arial Narrow" w:hAnsi="Arial Narrow" w:cstheme="minorHAnsi"/>
          <w:szCs w:val="22"/>
        </w:rPr>
      </w:pPr>
      <w:r w:rsidRPr="00435701">
        <w:rPr>
          <w:rFonts w:ascii="Arial Narrow" w:hAnsi="Arial Narrow" w:cstheme="minorHAnsi"/>
          <w:szCs w:val="22"/>
        </w:rPr>
        <w:t xml:space="preserve">IČO: </w:t>
      </w:r>
      <w:r w:rsidRPr="00435701">
        <w:rPr>
          <w:rFonts w:ascii="Arial Narrow" w:hAnsi="Arial Narrow" w:cstheme="minorHAnsi"/>
          <w:szCs w:val="22"/>
        </w:rPr>
        <w:tab/>
      </w:r>
      <w:r w:rsidRPr="00435701">
        <w:rPr>
          <w:rFonts w:ascii="Arial Narrow" w:hAnsi="Arial Narrow" w:cstheme="minorHAnsi"/>
          <w:szCs w:val="22"/>
        </w:rPr>
        <w:tab/>
      </w:r>
      <w:r w:rsidRPr="00435701">
        <w:rPr>
          <w:rFonts w:ascii="Arial Narrow" w:hAnsi="Arial Narrow" w:cstheme="minorHAnsi"/>
          <w:szCs w:val="22"/>
        </w:rPr>
        <w:tab/>
        <w:t>50349287</w:t>
      </w:r>
    </w:p>
    <w:p w14:paraId="0B9066E4" w14:textId="634EDD43" w:rsidR="00375173" w:rsidRPr="00435701" w:rsidRDefault="00375173" w:rsidP="00375173">
      <w:pPr>
        <w:spacing w:after="0" w:line="276" w:lineRule="auto"/>
        <w:jc w:val="left"/>
        <w:rPr>
          <w:rFonts w:ascii="Arial Narrow" w:hAnsi="Arial Narrow" w:cstheme="minorHAnsi"/>
          <w:szCs w:val="22"/>
        </w:rPr>
      </w:pPr>
      <w:r w:rsidRPr="00435701">
        <w:rPr>
          <w:rFonts w:ascii="Arial Narrow" w:hAnsi="Arial Narrow" w:cstheme="minorHAnsi"/>
          <w:szCs w:val="22"/>
        </w:rPr>
        <w:t xml:space="preserve">IČ DPH: </w:t>
      </w:r>
      <w:r w:rsidRPr="00435701">
        <w:rPr>
          <w:rFonts w:ascii="Arial Narrow" w:hAnsi="Arial Narrow" w:cstheme="minorHAnsi"/>
          <w:szCs w:val="22"/>
        </w:rPr>
        <w:tab/>
      </w:r>
      <w:r w:rsidRPr="00435701">
        <w:rPr>
          <w:rFonts w:ascii="Arial Narrow" w:hAnsi="Arial Narrow" w:cstheme="minorHAnsi"/>
          <w:szCs w:val="22"/>
        </w:rPr>
        <w:tab/>
        <w:t>SK2120287004</w:t>
      </w:r>
    </w:p>
    <w:p w14:paraId="3DC7E137" w14:textId="27F90406" w:rsidR="00375173" w:rsidRPr="002A48A1" w:rsidRDefault="003B7C13" w:rsidP="00375173">
      <w:pPr>
        <w:spacing w:after="0" w:line="276" w:lineRule="auto"/>
        <w:ind w:left="2124" w:hanging="2124"/>
        <w:jc w:val="left"/>
        <w:rPr>
          <w:rFonts w:ascii="Arial Narrow" w:hAnsi="Arial Narrow" w:cstheme="minorHAnsi"/>
          <w:szCs w:val="22"/>
        </w:rPr>
      </w:pPr>
      <w:r w:rsidRPr="002A48A1">
        <w:rPr>
          <w:rFonts w:ascii="Arial Narrow" w:hAnsi="Arial Narrow" w:cstheme="minorHAnsi"/>
          <w:szCs w:val="22"/>
        </w:rPr>
        <w:t>Štatutárny orgán</w:t>
      </w:r>
      <w:r w:rsidR="00375173" w:rsidRPr="002A48A1">
        <w:rPr>
          <w:rFonts w:ascii="Arial Narrow" w:hAnsi="Arial Narrow" w:cstheme="minorHAnsi"/>
          <w:szCs w:val="22"/>
        </w:rPr>
        <w:t>:</w:t>
      </w:r>
      <w:r w:rsidR="00375173" w:rsidRPr="002A48A1">
        <w:rPr>
          <w:rFonts w:ascii="Arial Narrow" w:hAnsi="Arial Narrow" w:cstheme="minorHAnsi"/>
          <w:szCs w:val="22"/>
        </w:rPr>
        <w:tab/>
      </w:r>
      <w:r w:rsidR="008741CB" w:rsidRPr="002A48A1">
        <w:rPr>
          <w:rFonts w:ascii="Arial Narrow" w:hAnsi="Arial Narrow" w:cstheme="minorHAnsi"/>
          <w:szCs w:val="22"/>
        </w:rPr>
        <w:t xml:space="preserve">Ing. Peter Balík </w:t>
      </w:r>
      <w:r w:rsidR="00375173" w:rsidRPr="002A48A1">
        <w:rPr>
          <w:rFonts w:ascii="Arial Narrow" w:hAnsi="Arial Narrow" w:cstheme="minorHAnsi"/>
          <w:szCs w:val="22"/>
        </w:rPr>
        <w:t xml:space="preserve">M.A., </w:t>
      </w:r>
      <w:r w:rsidR="008741CB" w:rsidRPr="002A48A1">
        <w:rPr>
          <w:rFonts w:ascii="Arial Narrow" w:hAnsi="Arial Narrow" w:cstheme="minorHAnsi"/>
          <w:szCs w:val="22"/>
        </w:rPr>
        <w:t xml:space="preserve">minister </w:t>
      </w:r>
      <w:r w:rsidR="00375173" w:rsidRPr="002A48A1">
        <w:rPr>
          <w:rFonts w:ascii="Arial Narrow" w:hAnsi="Arial Narrow" w:cstheme="minorHAnsi"/>
          <w:szCs w:val="22"/>
        </w:rPr>
        <w:t>investícií, regionálneho rozvoja a informatizácie Slovenskej republiky</w:t>
      </w:r>
    </w:p>
    <w:p w14:paraId="09612C48" w14:textId="250FD983" w:rsidR="003B7C13" w:rsidRPr="002A48A1" w:rsidRDefault="003B7C13" w:rsidP="008741CB">
      <w:pPr>
        <w:spacing w:after="0" w:line="276" w:lineRule="auto"/>
        <w:jc w:val="left"/>
        <w:rPr>
          <w:rFonts w:ascii="Arial Narrow" w:hAnsi="Arial Narrow" w:cstheme="minorHAnsi"/>
          <w:szCs w:val="22"/>
        </w:rPr>
      </w:pPr>
      <w:r w:rsidRPr="002A48A1">
        <w:rPr>
          <w:rFonts w:ascii="Arial Narrow" w:hAnsi="Arial Narrow" w:cstheme="minorHAnsi"/>
          <w:szCs w:val="22"/>
        </w:rPr>
        <w:t>Zastúpené:</w:t>
      </w:r>
      <w:r w:rsidRPr="002A48A1">
        <w:rPr>
          <w:rFonts w:ascii="Arial Narrow" w:hAnsi="Arial Narrow" w:cstheme="minorHAnsi"/>
          <w:szCs w:val="22"/>
        </w:rPr>
        <w:tab/>
      </w:r>
      <w:r w:rsidR="008741CB" w:rsidRPr="002A48A1">
        <w:rPr>
          <w:rFonts w:ascii="Arial Narrow" w:hAnsi="Arial Narrow" w:cstheme="minorHAnsi"/>
          <w:szCs w:val="22"/>
        </w:rPr>
        <w:tab/>
        <w:t xml:space="preserve">Ing. Martin Florián, riaditeľ sekcie kybernetickej bezpečnosti, odbor riadenia kybernetickej </w:t>
      </w:r>
      <w:r w:rsidR="008741CB" w:rsidRPr="002A48A1">
        <w:rPr>
          <w:rFonts w:ascii="Arial Narrow" w:hAnsi="Arial Narrow" w:cstheme="minorHAnsi"/>
          <w:szCs w:val="22"/>
        </w:rPr>
        <w:tab/>
      </w:r>
      <w:r w:rsidR="008741CB" w:rsidRPr="002A48A1">
        <w:rPr>
          <w:rFonts w:ascii="Arial Narrow" w:hAnsi="Arial Narrow" w:cstheme="minorHAnsi"/>
          <w:szCs w:val="22"/>
        </w:rPr>
        <w:tab/>
      </w:r>
      <w:r w:rsidR="008741CB" w:rsidRPr="002A48A1">
        <w:rPr>
          <w:rFonts w:ascii="Arial Narrow" w:hAnsi="Arial Narrow" w:cstheme="minorHAnsi"/>
          <w:szCs w:val="22"/>
        </w:rPr>
        <w:tab/>
        <w:t>a informačnej bezpečnosti</w:t>
      </w:r>
    </w:p>
    <w:p w14:paraId="3817D126" w14:textId="3FC3D862" w:rsidR="00375173" w:rsidRPr="0088498F" w:rsidRDefault="00375173" w:rsidP="00375173">
      <w:pPr>
        <w:spacing w:after="0" w:line="276" w:lineRule="auto"/>
        <w:jc w:val="left"/>
        <w:rPr>
          <w:rFonts w:ascii="Arial Narrow" w:hAnsi="Arial Narrow" w:cstheme="minorHAnsi"/>
          <w:szCs w:val="22"/>
        </w:rPr>
      </w:pPr>
      <w:r w:rsidRPr="002A48A1">
        <w:rPr>
          <w:rFonts w:ascii="Arial Narrow" w:hAnsi="Arial Narrow" w:cstheme="minorHAnsi"/>
          <w:szCs w:val="22"/>
        </w:rPr>
        <w:t>Bankové spojenie:</w:t>
      </w:r>
      <w:r w:rsidRPr="002A48A1">
        <w:rPr>
          <w:rFonts w:ascii="Arial Narrow" w:hAnsi="Arial Narrow" w:cstheme="minorHAnsi"/>
          <w:szCs w:val="22"/>
        </w:rPr>
        <w:tab/>
        <w:t>Štátna pokladnica</w:t>
      </w:r>
    </w:p>
    <w:p w14:paraId="680F3C22" w14:textId="4272B997" w:rsidR="003B7C13" w:rsidRPr="0088498F" w:rsidRDefault="003B7C13" w:rsidP="00375173">
      <w:pPr>
        <w:spacing w:after="0" w:line="276" w:lineRule="auto"/>
        <w:jc w:val="left"/>
        <w:rPr>
          <w:rFonts w:ascii="Arial Narrow" w:hAnsi="Arial Narrow" w:cstheme="minorHAnsi"/>
          <w:szCs w:val="22"/>
        </w:rPr>
      </w:pPr>
      <w:r w:rsidRPr="0088498F">
        <w:rPr>
          <w:rFonts w:ascii="Arial Narrow" w:hAnsi="Arial Narrow" w:cstheme="minorHAnsi"/>
          <w:szCs w:val="22"/>
        </w:rPr>
        <w:t>Číslo účtu - IBAN</w:t>
      </w:r>
      <w:r w:rsidR="00375173" w:rsidRPr="0088498F">
        <w:rPr>
          <w:rFonts w:ascii="Arial Narrow" w:hAnsi="Arial Narrow" w:cstheme="minorHAnsi"/>
          <w:szCs w:val="22"/>
        </w:rPr>
        <w:t>:</w:t>
      </w:r>
      <w:r w:rsidR="00375173" w:rsidRPr="0088498F">
        <w:rPr>
          <w:rFonts w:ascii="Arial Narrow" w:hAnsi="Arial Narrow" w:cstheme="minorHAnsi"/>
          <w:szCs w:val="22"/>
        </w:rPr>
        <w:tab/>
      </w:r>
      <w:r w:rsidRPr="0088498F">
        <w:rPr>
          <w:rFonts w:ascii="Arial Narrow" w:hAnsi="Arial Narrow" w:cstheme="minorHAnsi"/>
          <w:szCs w:val="22"/>
        </w:rPr>
        <w:t xml:space="preserve">SK52 8180 0000 0070 0055 7142 </w:t>
      </w:r>
    </w:p>
    <w:p w14:paraId="16785DB1" w14:textId="73994C83" w:rsidR="003B7C13" w:rsidRPr="0088498F" w:rsidRDefault="003B7C13" w:rsidP="003B7C13">
      <w:pPr>
        <w:spacing w:after="0" w:line="276" w:lineRule="auto"/>
        <w:ind w:left="1416" w:firstLine="708"/>
        <w:jc w:val="left"/>
        <w:rPr>
          <w:rFonts w:ascii="Arial Narrow" w:hAnsi="Arial Narrow" w:cstheme="minorHAnsi"/>
          <w:szCs w:val="22"/>
        </w:rPr>
      </w:pPr>
      <w:r w:rsidRPr="002A48A1">
        <w:rPr>
          <w:rFonts w:ascii="Arial Narrow" w:hAnsi="Arial Narrow" w:cstheme="minorHAnsi"/>
          <w:szCs w:val="22"/>
        </w:rPr>
        <w:t>SK30 8180 0000 0070 0055 7150</w:t>
      </w:r>
    </w:p>
    <w:p w14:paraId="5924BCC0" w14:textId="77777777" w:rsidR="003B7C13" w:rsidRPr="0088498F" w:rsidRDefault="003B7C13" w:rsidP="00375173">
      <w:pPr>
        <w:spacing w:after="0" w:line="276" w:lineRule="auto"/>
        <w:jc w:val="left"/>
        <w:rPr>
          <w:rFonts w:ascii="Arial Narrow" w:hAnsi="Arial Narrow" w:cstheme="minorHAnsi"/>
          <w:szCs w:val="22"/>
        </w:rPr>
      </w:pPr>
    </w:p>
    <w:p w14:paraId="3FDD6B1D" w14:textId="1AB9452E" w:rsidR="00375173" w:rsidRPr="0088498F" w:rsidRDefault="00375173" w:rsidP="00375173">
      <w:pPr>
        <w:spacing w:after="0" w:line="276" w:lineRule="auto"/>
        <w:jc w:val="left"/>
        <w:rPr>
          <w:rFonts w:ascii="Arial Narrow" w:hAnsi="Arial Narrow" w:cstheme="minorHAnsi"/>
          <w:szCs w:val="22"/>
        </w:rPr>
      </w:pPr>
      <w:r w:rsidRPr="0088498F">
        <w:rPr>
          <w:rFonts w:ascii="Arial Narrow" w:hAnsi="Arial Narrow" w:cstheme="minorHAnsi"/>
          <w:szCs w:val="22"/>
        </w:rPr>
        <w:t>(ďalej ako „</w:t>
      </w:r>
      <w:r w:rsidR="007F53B4" w:rsidRPr="0088498F">
        <w:rPr>
          <w:rFonts w:ascii="Arial Narrow" w:hAnsi="Arial Narrow" w:cstheme="minorHAnsi"/>
          <w:b/>
          <w:szCs w:val="22"/>
        </w:rPr>
        <w:t>Nadobúdateľ</w:t>
      </w:r>
      <w:r w:rsidR="007F53B4" w:rsidRPr="0088498F">
        <w:rPr>
          <w:rFonts w:ascii="Arial Narrow" w:hAnsi="Arial Narrow" w:cstheme="minorHAnsi"/>
          <w:szCs w:val="22"/>
        </w:rPr>
        <w:t>“)</w:t>
      </w:r>
    </w:p>
    <w:p w14:paraId="2C6319C5" w14:textId="77777777" w:rsidR="00375173" w:rsidRPr="0088498F" w:rsidRDefault="00375173" w:rsidP="00375173">
      <w:pPr>
        <w:spacing w:after="0" w:line="276" w:lineRule="auto"/>
        <w:jc w:val="left"/>
        <w:rPr>
          <w:rFonts w:ascii="Arial Narrow" w:hAnsi="Arial Narrow" w:cstheme="minorHAnsi"/>
          <w:szCs w:val="22"/>
        </w:rPr>
      </w:pPr>
    </w:p>
    <w:p w14:paraId="70E0530F" w14:textId="77777777" w:rsidR="00375173" w:rsidRPr="0088498F" w:rsidRDefault="00375173" w:rsidP="00375173">
      <w:pPr>
        <w:spacing w:after="0" w:line="276" w:lineRule="auto"/>
        <w:jc w:val="left"/>
        <w:rPr>
          <w:rFonts w:ascii="Arial Narrow" w:hAnsi="Arial Narrow" w:cstheme="minorHAnsi"/>
          <w:szCs w:val="22"/>
        </w:rPr>
      </w:pPr>
      <w:r w:rsidRPr="0088498F">
        <w:rPr>
          <w:rFonts w:ascii="Arial Narrow" w:hAnsi="Arial Narrow" w:cstheme="minorHAnsi"/>
          <w:szCs w:val="22"/>
        </w:rPr>
        <w:t>a</w:t>
      </w:r>
    </w:p>
    <w:p w14:paraId="68DF6500" w14:textId="77777777" w:rsidR="00375173" w:rsidRPr="0088498F" w:rsidRDefault="00375173" w:rsidP="00375173">
      <w:pPr>
        <w:spacing w:after="0" w:line="276" w:lineRule="auto"/>
        <w:jc w:val="left"/>
        <w:rPr>
          <w:rFonts w:ascii="Arial Narrow" w:hAnsi="Arial Narrow" w:cstheme="minorHAnsi"/>
          <w:szCs w:val="22"/>
        </w:rPr>
      </w:pPr>
    </w:p>
    <w:p w14:paraId="5D32A942" w14:textId="274F8BF3" w:rsidR="00375173" w:rsidRPr="0088498F" w:rsidRDefault="007F53B4" w:rsidP="003B7C13">
      <w:pPr>
        <w:contextualSpacing/>
        <w:rPr>
          <w:rFonts w:ascii="Arial Narrow" w:hAnsi="Arial Narrow"/>
        </w:rPr>
      </w:pPr>
      <w:r w:rsidRPr="0088498F">
        <w:rPr>
          <w:rFonts w:ascii="Arial Narrow" w:hAnsi="Arial Narrow" w:cstheme="minorHAnsi"/>
          <w:b/>
          <w:szCs w:val="22"/>
        </w:rPr>
        <w:t>Poskytovateľ</w:t>
      </w:r>
      <w:r w:rsidR="00375173" w:rsidRPr="0088498F">
        <w:rPr>
          <w:rFonts w:ascii="Arial Narrow" w:hAnsi="Arial Narrow" w:cstheme="minorHAnsi"/>
          <w:b/>
          <w:szCs w:val="22"/>
        </w:rPr>
        <w:t>:</w:t>
      </w:r>
      <w:r w:rsidR="003B7C13" w:rsidRPr="0088498F">
        <w:rPr>
          <w:rFonts w:ascii="Arial Narrow" w:hAnsi="Arial Narrow" w:cstheme="minorHAnsi"/>
          <w:b/>
          <w:szCs w:val="22"/>
        </w:rPr>
        <w:t xml:space="preserve"> </w:t>
      </w:r>
      <w:r w:rsidR="003B7C13" w:rsidRPr="0088498F">
        <w:rPr>
          <w:rFonts w:ascii="Arial Narrow" w:hAnsi="Arial Narrow" w:cstheme="minorHAnsi"/>
          <w:b/>
          <w:szCs w:val="22"/>
        </w:rPr>
        <w:tab/>
      </w:r>
      <w:r w:rsidR="003B7C13" w:rsidRPr="0088498F">
        <w:rPr>
          <w:rFonts w:ascii="Arial Narrow" w:hAnsi="Arial Narrow" w:cstheme="minorHAnsi"/>
          <w:b/>
          <w:szCs w:val="22"/>
        </w:rPr>
        <w:tab/>
      </w:r>
      <w:r w:rsidR="003B7C13" w:rsidRPr="002A48A1">
        <w:rPr>
          <w:rFonts w:ascii="Arial Narrow" w:hAnsi="Arial Narrow" w:cstheme="minorHAnsi"/>
          <w:b/>
          <w:szCs w:val="22"/>
        </w:rPr>
        <w:t>&lt;Obchodné meno / Názov&gt;</w:t>
      </w:r>
      <w:r w:rsidR="00375173" w:rsidRPr="0088498F">
        <w:rPr>
          <w:rFonts w:ascii="Arial Narrow" w:hAnsi="Arial Narrow" w:cstheme="minorHAnsi"/>
          <w:b/>
          <w:szCs w:val="22"/>
        </w:rPr>
        <w:tab/>
      </w:r>
    </w:p>
    <w:p w14:paraId="7B943745" w14:textId="2A1B718B" w:rsidR="00375173" w:rsidRPr="0088498F" w:rsidRDefault="00375173" w:rsidP="00375173">
      <w:pPr>
        <w:spacing w:after="0" w:line="276" w:lineRule="auto"/>
        <w:jc w:val="left"/>
        <w:rPr>
          <w:rFonts w:ascii="Arial Narrow" w:hAnsi="Arial Narrow" w:cstheme="minorHAnsi"/>
          <w:szCs w:val="22"/>
        </w:rPr>
      </w:pPr>
      <w:r w:rsidRPr="0088498F">
        <w:rPr>
          <w:rFonts w:ascii="Arial Narrow" w:hAnsi="Arial Narrow" w:cstheme="minorHAnsi"/>
          <w:szCs w:val="22"/>
        </w:rPr>
        <w:t>Sídlo:</w:t>
      </w:r>
      <w:r w:rsidRPr="0088498F">
        <w:rPr>
          <w:rFonts w:ascii="Arial Narrow" w:hAnsi="Arial Narrow" w:cstheme="minorHAnsi"/>
          <w:szCs w:val="22"/>
        </w:rPr>
        <w:tab/>
      </w:r>
      <w:r w:rsidR="003B7C13" w:rsidRPr="0088498F">
        <w:rPr>
          <w:rFonts w:ascii="Arial Narrow" w:hAnsi="Arial Narrow" w:cstheme="minorHAnsi"/>
          <w:szCs w:val="22"/>
        </w:rPr>
        <w:tab/>
      </w:r>
      <w:r w:rsidR="003B7C13" w:rsidRPr="0088498F">
        <w:rPr>
          <w:rFonts w:ascii="Arial Narrow" w:hAnsi="Arial Narrow" w:cstheme="minorHAnsi"/>
          <w:szCs w:val="22"/>
        </w:rPr>
        <w:tab/>
      </w:r>
      <w:r w:rsidR="003B7C13" w:rsidRPr="002A48A1">
        <w:rPr>
          <w:rFonts w:ascii="Arial Narrow" w:hAnsi="Arial Narrow" w:cstheme="minorHAnsi"/>
          <w:szCs w:val="22"/>
        </w:rPr>
        <w:t>&lt;....&gt;</w:t>
      </w:r>
    </w:p>
    <w:p w14:paraId="00193A4C" w14:textId="7F00B2D1" w:rsidR="00375173" w:rsidRPr="0088498F" w:rsidRDefault="00375173" w:rsidP="00375173">
      <w:pPr>
        <w:spacing w:after="0" w:line="276" w:lineRule="auto"/>
        <w:jc w:val="left"/>
        <w:rPr>
          <w:rFonts w:ascii="Arial Narrow" w:hAnsi="Arial Narrow" w:cstheme="minorHAnsi"/>
          <w:szCs w:val="22"/>
        </w:rPr>
      </w:pPr>
      <w:r w:rsidRPr="0088498F">
        <w:rPr>
          <w:rFonts w:ascii="Arial Narrow" w:hAnsi="Arial Narrow" w:cstheme="minorHAnsi"/>
          <w:szCs w:val="22"/>
        </w:rPr>
        <w:t xml:space="preserve">IČO: </w:t>
      </w:r>
      <w:r w:rsidRPr="0088498F">
        <w:rPr>
          <w:rFonts w:ascii="Arial Narrow" w:hAnsi="Arial Narrow" w:cstheme="minorHAnsi"/>
          <w:szCs w:val="22"/>
        </w:rPr>
        <w:tab/>
      </w:r>
      <w:r w:rsidR="003B7C13" w:rsidRPr="0088498F">
        <w:rPr>
          <w:rFonts w:ascii="Arial Narrow" w:hAnsi="Arial Narrow" w:cstheme="minorHAnsi"/>
          <w:szCs w:val="22"/>
        </w:rPr>
        <w:tab/>
      </w:r>
      <w:r w:rsidR="003B7C13" w:rsidRPr="0088498F">
        <w:rPr>
          <w:rFonts w:ascii="Arial Narrow" w:hAnsi="Arial Narrow" w:cstheme="minorHAnsi"/>
          <w:szCs w:val="22"/>
        </w:rPr>
        <w:tab/>
      </w:r>
      <w:r w:rsidR="003B7C13" w:rsidRPr="002A48A1">
        <w:rPr>
          <w:rFonts w:ascii="Arial Narrow" w:hAnsi="Arial Narrow" w:cstheme="minorHAnsi"/>
          <w:szCs w:val="22"/>
        </w:rPr>
        <w:t>&lt;....&gt;</w:t>
      </w:r>
    </w:p>
    <w:p w14:paraId="62DE1C32" w14:textId="51A92239" w:rsidR="00375173" w:rsidRPr="0088498F" w:rsidRDefault="00375173" w:rsidP="00375173">
      <w:pPr>
        <w:spacing w:after="0" w:line="276" w:lineRule="auto"/>
        <w:jc w:val="left"/>
        <w:rPr>
          <w:rFonts w:ascii="Arial Narrow" w:hAnsi="Arial Narrow" w:cstheme="minorHAnsi"/>
          <w:szCs w:val="22"/>
        </w:rPr>
      </w:pPr>
      <w:r w:rsidRPr="0088498F">
        <w:rPr>
          <w:rFonts w:ascii="Arial Narrow" w:hAnsi="Arial Narrow" w:cstheme="minorHAnsi"/>
          <w:szCs w:val="22"/>
        </w:rPr>
        <w:t>DIČ:</w:t>
      </w:r>
      <w:r w:rsidRPr="0088498F">
        <w:rPr>
          <w:rFonts w:ascii="Arial Narrow" w:hAnsi="Arial Narrow" w:cstheme="minorHAnsi"/>
          <w:szCs w:val="22"/>
        </w:rPr>
        <w:tab/>
      </w:r>
      <w:r w:rsidR="003B7C13" w:rsidRPr="0088498F">
        <w:rPr>
          <w:rFonts w:ascii="Arial Narrow" w:hAnsi="Arial Narrow" w:cstheme="minorHAnsi"/>
          <w:szCs w:val="22"/>
        </w:rPr>
        <w:tab/>
      </w:r>
      <w:r w:rsidR="003B7C13" w:rsidRPr="0088498F">
        <w:rPr>
          <w:rFonts w:ascii="Arial Narrow" w:hAnsi="Arial Narrow" w:cstheme="minorHAnsi"/>
          <w:szCs w:val="22"/>
        </w:rPr>
        <w:tab/>
      </w:r>
      <w:r w:rsidR="003B7C13" w:rsidRPr="002A48A1">
        <w:rPr>
          <w:rFonts w:ascii="Arial Narrow" w:hAnsi="Arial Narrow" w:cstheme="minorHAnsi"/>
          <w:szCs w:val="22"/>
        </w:rPr>
        <w:t>&lt;....&gt;</w:t>
      </w:r>
    </w:p>
    <w:p w14:paraId="5CD6150D" w14:textId="58F6CEA9" w:rsidR="000553F9" w:rsidRDefault="00375173" w:rsidP="00375173">
      <w:pPr>
        <w:spacing w:after="0" w:line="276" w:lineRule="auto"/>
        <w:jc w:val="left"/>
        <w:rPr>
          <w:rFonts w:ascii="Arial Narrow" w:hAnsi="Arial Narrow" w:cstheme="minorHAnsi"/>
          <w:szCs w:val="22"/>
        </w:rPr>
      </w:pPr>
      <w:r w:rsidRPr="0088498F">
        <w:rPr>
          <w:rFonts w:ascii="Arial Narrow" w:hAnsi="Arial Narrow" w:cstheme="minorHAnsi"/>
          <w:szCs w:val="22"/>
        </w:rPr>
        <w:t>IČ DPH:</w:t>
      </w:r>
      <w:r w:rsidR="003B7C13" w:rsidRPr="0088498F">
        <w:rPr>
          <w:rFonts w:ascii="Arial Narrow" w:hAnsi="Arial Narrow" w:cstheme="minorHAnsi"/>
          <w:szCs w:val="22"/>
        </w:rPr>
        <w:tab/>
      </w:r>
      <w:r w:rsidR="00A037B9">
        <w:rPr>
          <w:rFonts w:ascii="Arial Narrow" w:hAnsi="Arial Narrow" w:cstheme="minorHAnsi"/>
          <w:szCs w:val="22"/>
        </w:rPr>
        <w:tab/>
      </w:r>
      <w:r w:rsidR="00A037B9">
        <w:rPr>
          <w:rFonts w:ascii="Arial Narrow" w:hAnsi="Arial Narrow" w:cstheme="minorHAnsi"/>
          <w:szCs w:val="22"/>
        </w:rPr>
        <w:tab/>
      </w:r>
      <w:r w:rsidR="00A037B9" w:rsidRPr="002A48A1">
        <w:rPr>
          <w:rFonts w:ascii="Arial Narrow" w:hAnsi="Arial Narrow" w:cstheme="minorHAnsi"/>
          <w:szCs w:val="22"/>
        </w:rPr>
        <w:t>&lt;....&gt;</w:t>
      </w:r>
    </w:p>
    <w:p w14:paraId="7DEC98E8" w14:textId="31141F91" w:rsidR="00375173" w:rsidRPr="0088498F" w:rsidRDefault="000553F9" w:rsidP="00375173">
      <w:pPr>
        <w:spacing w:after="0" w:line="276" w:lineRule="auto"/>
        <w:jc w:val="left"/>
        <w:rPr>
          <w:rFonts w:ascii="Arial Narrow" w:hAnsi="Arial Narrow" w:cstheme="minorHAnsi"/>
          <w:szCs w:val="22"/>
        </w:rPr>
      </w:pPr>
      <w:r>
        <w:rPr>
          <w:rFonts w:ascii="Arial Narrow" w:hAnsi="Arial Narrow" w:cstheme="minorHAnsi"/>
          <w:szCs w:val="22"/>
        </w:rPr>
        <w:t>Zapísaná:</w:t>
      </w:r>
      <w:r w:rsidR="003B7C13" w:rsidRPr="0088498F">
        <w:rPr>
          <w:rFonts w:ascii="Arial Narrow" w:hAnsi="Arial Narrow" w:cstheme="minorHAnsi"/>
          <w:szCs w:val="22"/>
        </w:rPr>
        <w:tab/>
      </w:r>
      <w:r w:rsidR="003B7C13" w:rsidRPr="0088498F">
        <w:rPr>
          <w:rFonts w:ascii="Arial Narrow" w:hAnsi="Arial Narrow" w:cstheme="minorHAnsi"/>
          <w:szCs w:val="22"/>
        </w:rPr>
        <w:tab/>
      </w:r>
      <w:r w:rsidR="003B7C13" w:rsidRPr="002A48A1">
        <w:rPr>
          <w:rFonts w:ascii="Arial Narrow" w:hAnsi="Arial Narrow" w:cstheme="minorHAnsi"/>
          <w:szCs w:val="22"/>
        </w:rPr>
        <w:t>&lt;....&gt;</w:t>
      </w:r>
    </w:p>
    <w:p w14:paraId="78B2F596" w14:textId="7125BD4A" w:rsidR="00375173" w:rsidRPr="0088498F" w:rsidRDefault="00375173" w:rsidP="00375173">
      <w:pPr>
        <w:spacing w:after="0" w:line="276" w:lineRule="auto"/>
        <w:jc w:val="left"/>
        <w:rPr>
          <w:rFonts w:ascii="Arial Narrow" w:hAnsi="Arial Narrow" w:cstheme="minorHAnsi"/>
          <w:szCs w:val="22"/>
        </w:rPr>
      </w:pPr>
      <w:r w:rsidRPr="0088498F">
        <w:rPr>
          <w:rFonts w:ascii="Arial Narrow" w:hAnsi="Arial Narrow" w:cstheme="minorHAnsi"/>
          <w:szCs w:val="22"/>
        </w:rPr>
        <w:t>Zastúpená:</w:t>
      </w:r>
      <w:r w:rsidRPr="0088498F">
        <w:rPr>
          <w:rFonts w:ascii="Arial Narrow" w:hAnsi="Arial Narrow" w:cstheme="minorHAnsi"/>
          <w:szCs w:val="22"/>
        </w:rPr>
        <w:tab/>
      </w:r>
      <w:r w:rsidR="003B7C13" w:rsidRPr="0088498F">
        <w:rPr>
          <w:rFonts w:ascii="Arial Narrow" w:hAnsi="Arial Narrow" w:cstheme="minorHAnsi"/>
          <w:szCs w:val="22"/>
        </w:rPr>
        <w:tab/>
      </w:r>
      <w:r w:rsidR="003B7C13" w:rsidRPr="002A48A1">
        <w:rPr>
          <w:rFonts w:ascii="Arial Narrow" w:hAnsi="Arial Narrow" w:cstheme="minorHAnsi"/>
          <w:szCs w:val="22"/>
        </w:rPr>
        <w:t>&lt;....&gt;</w:t>
      </w:r>
    </w:p>
    <w:p w14:paraId="04847EB2" w14:textId="27E74864" w:rsidR="00375173" w:rsidRPr="0088498F" w:rsidRDefault="00375173" w:rsidP="00375173">
      <w:pPr>
        <w:spacing w:after="0" w:line="276" w:lineRule="auto"/>
        <w:jc w:val="left"/>
        <w:rPr>
          <w:rFonts w:ascii="Arial Narrow" w:hAnsi="Arial Narrow" w:cstheme="minorHAnsi"/>
          <w:szCs w:val="22"/>
        </w:rPr>
      </w:pPr>
      <w:r w:rsidRPr="0088498F">
        <w:rPr>
          <w:rFonts w:ascii="Arial Narrow" w:hAnsi="Arial Narrow" w:cstheme="minorHAnsi"/>
          <w:szCs w:val="22"/>
        </w:rPr>
        <w:t>Bankové spojenie:</w:t>
      </w:r>
      <w:r w:rsidR="003B7C13" w:rsidRPr="0088498F">
        <w:rPr>
          <w:rFonts w:ascii="Arial Narrow" w:hAnsi="Arial Narrow" w:cstheme="minorHAnsi"/>
          <w:szCs w:val="22"/>
        </w:rPr>
        <w:tab/>
      </w:r>
      <w:r w:rsidR="003B7C13" w:rsidRPr="002A48A1">
        <w:rPr>
          <w:rFonts w:ascii="Arial Narrow" w:hAnsi="Arial Narrow" w:cstheme="minorHAnsi"/>
          <w:szCs w:val="22"/>
        </w:rPr>
        <w:t>&lt;....&gt;</w:t>
      </w:r>
      <w:r w:rsidRPr="0088498F">
        <w:rPr>
          <w:rFonts w:ascii="Arial Narrow" w:hAnsi="Arial Narrow" w:cstheme="minorHAnsi"/>
          <w:szCs w:val="22"/>
        </w:rPr>
        <w:tab/>
      </w:r>
    </w:p>
    <w:p w14:paraId="69FD283C" w14:textId="029C18D3" w:rsidR="00375173" w:rsidRPr="00435701" w:rsidRDefault="00375173" w:rsidP="00375173">
      <w:pPr>
        <w:spacing w:after="0" w:line="276" w:lineRule="auto"/>
        <w:jc w:val="left"/>
        <w:rPr>
          <w:rFonts w:ascii="Arial Narrow" w:hAnsi="Arial Narrow" w:cstheme="minorHAnsi"/>
          <w:szCs w:val="22"/>
        </w:rPr>
      </w:pPr>
      <w:r w:rsidRPr="0088498F">
        <w:rPr>
          <w:rFonts w:ascii="Arial Narrow" w:hAnsi="Arial Narrow" w:cstheme="minorHAnsi"/>
          <w:szCs w:val="22"/>
        </w:rPr>
        <w:t>Číslo účtu – IBAN:</w:t>
      </w:r>
      <w:r w:rsidR="003B7C13" w:rsidRPr="0088498F">
        <w:rPr>
          <w:rFonts w:ascii="Arial Narrow" w:hAnsi="Arial Narrow" w:cstheme="minorHAnsi"/>
          <w:szCs w:val="22"/>
        </w:rPr>
        <w:tab/>
      </w:r>
      <w:r w:rsidR="003B7C13" w:rsidRPr="002A48A1">
        <w:rPr>
          <w:rFonts w:ascii="Arial Narrow" w:hAnsi="Arial Narrow" w:cstheme="minorHAnsi"/>
          <w:szCs w:val="22"/>
        </w:rPr>
        <w:t>&lt;....&gt;</w:t>
      </w:r>
      <w:r w:rsidRPr="00435701">
        <w:rPr>
          <w:rFonts w:ascii="Arial Narrow" w:hAnsi="Arial Narrow" w:cstheme="minorHAnsi"/>
          <w:szCs w:val="22"/>
        </w:rPr>
        <w:tab/>
      </w:r>
    </w:p>
    <w:p w14:paraId="5F4BE105" w14:textId="6ABDB8A7" w:rsidR="003B7C13" w:rsidRPr="007333B1" w:rsidRDefault="00B71699" w:rsidP="00375173">
      <w:pPr>
        <w:spacing w:after="0" w:line="276" w:lineRule="auto"/>
        <w:jc w:val="left"/>
        <w:rPr>
          <w:rFonts w:ascii="Arial Narrow" w:hAnsi="Arial Narrow" w:cstheme="minorHAnsi"/>
          <w:szCs w:val="22"/>
        </w:rPr>
      </w:pPr>
      <w:r w:rsidRPr="007333B1">
        <w:rPr>
          <w:rFonts w:ascii="Arial Narrow" w:hAnsi="Arial Narrow" w:cstheme="minorHAnsi"/>
          <w:szCs w:val="22"/>
        </w:rPr>
        <w:t>Označenie registra:</w:t>
      </w:r>
      <w:r w:rsidRPr="007333B1">
        <w:rPr>
          <w:rFonts w:ascii="Arial Narrow" w:hAnsi="Arial Narrow" w:cstheme="minorHAnsi"/>
          <w:szCs w:val="22"/>
        </w:rPr>
        <w:tab/>
        <w:t>&lt;....&gt;</w:t>
      </w:r>
    </w:p>
    <w:p w14:paraId="228908F3" w14:textId="77777777" w:rsidR="00B71699" w:rsidRPr="00435701" w:rsidRDefault="00B71699" w:rsidP="00375173">
      <w:pPr>
        <w:spacing w:after="0" w:line="276" w:lineRule="auto"/>
        <w:jc w:val="left"/>
        <w:rPr>
          <w:rFonts w:ascii="Arial Narrow" w:hAnsi="Arial Narrow" w:cstheme="minorHAnsi"/>
          <w:szCs w:val="22"/>
        </w:rPr>
      </w:pPr>
    </w:p>
    <w:p w14:paraId="2FFD8121" w14:textId="6112EB4D" w:rsidR="00375173" w:rsidRPr="00435701" w:rsidRDefault="00375173" w:rsidP="00375173">
      <w:pPr>
        <w:spacing w:after="0" w:line="276" w:lineRule="auto"/>
        <w:jc w:val="left"/>
        <w:rPr>
          <w:rFonts w:ascii="Arial Narrow" w:hAnsi="Arial Narrow" w:cstheme="minorHAnsi"/>
          <w:szCs w:val="22"/>
        </w:rPr>
      </w:pPr>
      <w:r w:rsidRPr="00435701">
        <w:rPr>
          <w:rFonts w:ascii="Arial Narrow" w:hAnsi="Arial Narrow" w:cstheme="minorHAnsi"/>
          <w:szCs w:val="22"/>
        </w:rPr>
        <w:t>(ďalej ako „</w:t>
      </w:r>
      <w:r w:rsidR="007F53B4" w:rsidRPr="00435701">
        <w:rPr>
          <w:rFonts w:ascii="Arial Narrow" w:hAnsi="Arial Narrow" w:cstheme="minorHAnsi"/>
          <w:b/>
          <w:szCs w:val="22"/>
        </w:rPr>
        <w:t>Poskytovateľ</w:t>
      </w:r>
      <w:r w:rsidRPr="00435701">
        <w:rPr>
          <w:rFonts w:ascii="Arial Narrow" w:hAnsi="Arial Narrow" w:cstheme="minorHAnsi"/>
          <w:szCs w:val="22"/>
        </w:rPr>
        <w:t>“)</w:t>
      </w:r>
    </w:p>
    <w:p w14:paraId="2B4FA814" w14:textId="77777777" w:rsidR="00375173" w:rsidRPr="00435701" w:rsidRDefault="00375173" w:rsidP="00375173">
      <w:pPr>
        <w:spacing w:after="0" w:line="276" w:lineRule="auto"/>
        <w:jc w:val="left"/>
        <w:rPr>
          <w:rFonts w:ascii="Arial Narrow" w:hAnsi="Arial Narrow" w:cstheme="minorHAnsi"/>
          <w:szCs w:val="22"/>
        </w:rPr>
      </w:pPr>
    </w:p>
    <w:p w14:paraId="16B398A0" w14:textId="7D22FEE5" w:rsidR="00A25105" w:rsidRPr="00435701" w:rsidRDefault="00375173" w:rsidP="00375173">
      <w:pPr>
        <w:spacing w:after="0" w:line="276" w:lineRule="auto"/>
        <w:jc w:val="left"/>
        <w:rPr>
          <w:rFonts w:ascii="Arial Narrow" w:hAnsi="Arial Narrow" w:cstheme="minorHAnsi"/>
          <w:szCs w:val="22"/>
        </w:rPr>
      </w:pPr>
      <w:r w:rsidRPr="00435701">
        <w:rPr>
          <w:rFonts w:ascii="Arial Narrow" w:hAnsi="Arial Narrow" w:cstheme="minorHAnsi"/>
          <w:szCs w:val="22"/>
        </w:rPr>
        <w:t>(</w:t>
      </w:r>
      <w:r w:rsidR="007F53B4" w:rsidRPr="00435701">
        <w:rPr>
          <w:rFonts w:ascii="Arial Narrow" w:hAnsi="Arial Narrow" w:cstheme="minorHAnsi"/>
          <w:szCs w:val="22"/>
        </w:rPr>
        <w:t>Nadobúdateľ</w:t>
      </w:r>
      <w:r w:rsidRPr="00435701">
        <w:rPr>
          <w:rFonts w:ascii="Arial Narrow" w:hAnsi="Arial Narrow" w:cstheme="minorHAnsi"/>
          <w:szCs w:val="22"/>
        </w:rPr>
        <w:t xml:space="preserve"> a</w:t>
      </w:r>
      <w:r w:rsidR="007F53B4" w:rsidRPr="00435701">
        <w:rPr>
          <w:rFonts w:ascii="Arial Narrow" w:hAnsi="Arial Narrow" w:cstheme="minorHAnsi"/>
          <w:szCs w:val="22"/>
        </w:rPr>
        <w:t xml:space="preserve"> Poskytovateľ </w:t>
      </w:r>
      <w:r w:rsidRPr="00435701">
        <w:rPr>
          <w:rFonts w:ascii="Arial Narrow" w:hAnsi="Arial Narrow" w:cstheme="minorHAnsi"/>
          <w:szCs w:val="22"/>
        </w:rPr>
        <w:t>ďalej spoločne ako „</w:t>
      </w:r>
      <w:r w:rsidR="00D057E7">
        <w:rPr>
          <w:rFonts w:ascii="Arial Narrow" w:hAnsi="Arial Narrow" w:cstheme="minorHAnsi"/>
          <w:b/>
          <w:szCs w:val="22"/>
        </w:rPr>
        <w:t>Z</w:t>
      </w:r>
      <w:r w:rsidRPr="00435701">
        <w:rPr>
          <w:rFonts w:ascii="Arial Narrow" w:hAnsi="Arial Narrow" w:cstheme="minorHAnsi"/>
          <w:b/>
          <w:szCs w:val="22"/>
        </w:rPr>
        <w:t>mluvné strany</w:t>
      </w:r>
      <w:r w:rsidRPr="00435701">
        <w:rPr>
          <w:rFonts w:ascii="Arial Narrow" w:hAnsi="Arial Narrow" w:cstheme="minorHAnsi"/>
          <w:szCs w:val="22"/>
        </w:rPr>
        <w:t>“)</w:t>
      </w:r>
    </w:p>
    <w:p w14:paraId="251CC110" w14:textId="77777777" w:rsidR="007B0272" w:rsidRPr="00435701" w:rsidRDefault="007B0272" w:rsidP="00375173">
      <w:pPr>
        <w:spacing w:after="0" w:line="276" w:lineRule="auto"/>
        <w:jc w:val="left"/>
        <w:rPr>
          <w:rFonts w:ascii="Arial Narrow" w:hAnsi="Arial Narrow" w:cstheme="minorHAnsi"/>
          <w:szCs w:val="22"/>
        </w:rPr>
      </w:pPr>
    </w:p>
    <w:p w14:paraId="693ADB0C" w14:textId="77777777" w:rsidR="00375173" w:rsidRPr="00435701" w:rsidRDefault="00375173" w:rsidP="00375173">
      <w:pPr>
        <w:spacing w:after="0" w:line="276" w:lineRule="auto"/>
        <w:jc w:val="left"/>
        <w:rPr>
          <w:rFonts w:ascii="Arial Narrow" w:hAnsi="Arial Narrow" w:cstheme="minorHAnsi"/>
          <w:szCs w:val="22"/>
        </w:rPr>
      </w:pPr>
    </w:p>
    <w:p w14:paraId="57F0EA85" w14:textId="1A9E92CD" w:rsidR="00A83960" w:rsidRPr="00435701" w:rsidRDefault="009146F4" w:rsidP="00375173">
      <w:pPr>
        <w:pStyle w:val="MLNadpislnku"/>
        <w:numPr>
          <w:ilvl w:val="0"/>
          <w:numId w:val="0"/>
        </w:numPr>
        <w:spacing w:before="0" w:after="0" w:line="276" w:lineRule="auto"/>
        <w:ind w:left="1"/>
        <w:jc w:val="center"/>
        <w:rPr>
          <w:rFonts w:ascii="Arial Narrow" w:hAnsi="Arial Narrow"/>
        </w:rPr>
      </w:pPr>
      <w:r w:rsidRPr="00435701">
        <w:rPr>
          <w:rFonts w:ascii="Arial Narrow" w:hAnsi="Arial Narrow"/>
        </w:rPr>
        <w:t>PREAMBULA</w:t>
      </w:r>
    </w:p>
    <w:p w14:paraId="507271C0" w14:textId="77777777" w:rsidR="00375173" w:rsidRPr="00435701" w:rsidRDefault="00375173" w:rsidP="00B1622D">
      <w:pPr>
        <w:pStyle w:val="MLOdsek"/>
        <w:numPr>
          <w:ilvl w:val="0"/>
          <w:numId w:val="0"/>
        </w:numPr>
        <w:spacing w:after="0" w:line="276" w:lineRule="auto"/>
        <w:ind w:left="567"/>
        <w:rPr>
          <w:rFonts w:ascii="Arial Narrow" w:hAnsi="Arial Narrow"/>
        </w:rPr>
      </w:pPr>
    </w:p>
    <w:p w14:paraId="104D22F3" w14:textId="15DFA135" w:rsidR="00DE64BB" w:rsidRPr="007333B1" w:rsidRDefault="00DE64BB" w:rsidP="003E2C68">
      <w:pPr>
        <w:pStyle w:val="Odsekzoznamu"/>
        <w:numPr>
          <w:ilvl w:val="1"/>
          <w:numId w:val="6"/>
        </w:numPr>
      </w:pPr>
      <w:r>
        <w:rPr>
          <w:rFonts w:ascii="Arial Narrow" w:hAnsi="Arial Narrow" w:cstheme="minorHAnsi"/>
          <w:sz w:val="22"/>
          <w:szCs w:val="22"/>
          <w:lang w:eastAsia="cs-CZ"/>
        </w:rPr>
        <w:t>Zmluvné strany uzatvárajú túto Z</w:t>
      </w:r>
      <w:r w:rsidRPr="00182AA9">
        <w:rPr>
          <w:rFonts w:ascii="Arial Narrow" w:hAnsi="Arial Narrow" w:cstheme="minorHAnsi"/>
          <w:sz w:val="22"/>
          <w:szCs w:val="22"/>
          <w:lang w:eastAsia="cs-CZ"/>
        </w:rPr>
        <w:t xml:space="preserve">mluvu ako výsledok verejného obstarávania na predmet zákazky „Knižnice informácií o kybernetických hrozbách, analýze hrozieb a posudzovanie hrozieb </w:t>
      </w:r>
      <w:r>
        <w:rPr>
          <w:rFonts w:ascii="Arial Narrow" w:hAnsi="Arial Narrow" w:cstheme="minorHAnsi"/>
          <w:sz w:val="22"/>
          <w:szCs w:val="22"/>
          <w:lang w:eastAsia="cs-CZ"/>
        </w:rPr>
        <w:t xml:space="preserve">– </w:t>
      </w:r>
      <w:proofErr w:type="spellStart"/>
      <w:r>
        <w:rPr>
          <w:rFonts w:ascii="Arial Narrow" w:hAnsi="Arial Narrow" w:cstheme="minorHAnsi"/>
          <w:sz w:val="22"/>
          <w:szCs w:val="22"/>
          <w:lang w:eastAsia="cs-CZ"/>
        </w:rPr>
        <w:t>Threat</w:t>
      </w:r>
      <w:proofErr w:type="spellEnd"/>
      <w:r>
        <w:rPr>
          <w:rFonts w:ascii="Arial Narrow" w:hAnsi="Arial Narrow" w:cstheme="minorHAnsi"/>
          <w:sz w:val="22"/>
          <w:szCs w:val="22"/>
          <w:lang w:eastAsia="cs-CZ"/>
        </w:rPr>
        <w:t xml:space="preserve"> </w:t>
      </w:r>
      <w:proofErr w:type="spellStart"/>
      <w:r>
        <w:rPr>
          <w:rFonts w:ascii="Arial Narrow" w:hAnsi="Arial Narrow" w:cstheme="minorHAnsi"/>
          <w:sz w:val="22"/>
          <w:szCs w:val="22"/>
          <w:lang w:eastAsia="cs-CZ"/>
        </w:rPr>
        <w:t>Intelligence</w:t>
      </w:r>
      <w:proofErr w:type="spellEnd"/>
      <w:r>
        <w:rPr>
          <w:rFonts w:ascii="Arial Narrow" w:hAnsi="Arial Narrow" w:cstheme="minorHAnsi"/>
          <w:sz w:val="22"/>
          <w:szCs w:val="22"/>
          <w:lang w:eastAsia="cs-CZ"/>
        </w:rPr>
        <w:t xml:space="preserve"> Platforme</w:t>
      </w:r>
      <w:r w:rsidR="00FA6751">
        <w:rPr>
          <w:rFonts w:ascii="Arial Narrow" w:hAnsi="Arial Narrow" w:cstheme="minorHAnsi"/>
          <w:sz w:val="22"/>
          <w:szCs w:val="22"/>
          <w:lang w:eastAsia="cs-CZ"/>
        </w:rPr>
        <w:t xml:space="preserve"> (ďalej </w:t>
      </w:r>
      <w:r>
        <w:rPr>
          <w:rFonts w:ascii="Arial Narrow" w:hAnsi="Arial Narrow" w:cstheme="minorHAnsi"/>
          <w:sz w:val="22"/>
          <w:szCs w:val="22"/>
          <w:lang w:eastAsia="cs-CZ"/>
        </w:rPr>
        <w:t>len „</w:t>
      </w:r>
      <w:r w:rsidRPr="008D0ADC">
        <w:rPr>
          <w:rFonts w:ascii="Arial Narrow" w:hAnsi="Arial Narrow" w:cstheme="minorHAnsi"/>
          <w:b/>
          <w:sz w:val="22"/>
          <w:szCs w:val="22"/>
          <w:lang w:eastAsia="cs-CZ"/>
        </w:rPr>
        <w:t>Predmet zákazky</w:t>
      </w:r>
      <w:r>
        <w:rPr>
          <w:rFonts w:ascii="Arial Narrow" w:hAnsi="Arial Narrow" w:cstheme="minorHAnsi"/>
          <w:sz w:val="22"/>
          <w:szCs w:val="22"/>
          <w:lang w:eastAsia="cs-CZ"/>
        </w:rPr>
        <w:t>“)</w:t>
      </w:r>
      <w:r w:rsidRPr="00182AA9">
        <w:rPr>
          <w:rFonts w:ascii="Arial Narrow" w:hAnsi="Arial Narrow" w:cstheme="minorHAnsi"/>
          <w:sz w:val="22"/>
          <w:szCs w:val="22"/>
          <w:lang w:eastAsia="cs-CZ"/>
        </w:rPr>
        <w:t xml:space="preserve">, ktoré </w:t>
      </w:r>
      <w:r w:rsidR="00B1622D">
        <w:rPr>
          <w:rFonts w:ascii="Arial Narrow" w:hAnsi="Arial Narrow" w:cstheme="minorHAnsi"/>
          <w:sz w:val="22"/>
          <w:szCs w:val="22"/>
          <w:lang w:eastAsia="cs-CZ"/>
        </w:rPr>
        <w:t xml:space="preserve">plánuje </w:t>
      </w:r>
      <w:r w:rsidRPr="00182AA9">
        <w:rPr>
          <w:rFonts w:ascii="Arial Narrow" w:hAnsi="Arial Narrow" w:cstheme="minorHAnsi"/>
          <w:sz w:val="22"/>
          <w:szCs w:val="22"/>
          <w:lang w:eastAsia="cs-CZ"/>
        </w:rPr>
        <w:t>realizova</w:t>
      </w:r>
      <w:r w:rsidR="00B1622D">
        <w:rPr>
          <w:rFonts w:ascii="Arial Narrow" w:hAnsi="Arial Narrow" w:cstheme="minorHAnsi"/>
          <w:sz w:val="22"/>
          <w:szCs w:val="22"/>
          <w:lang w:eastAsia="cs-CZ"/>
        </w:rPr>
        <w:t>ť</w:t>
      </w:r>
      <w:r w:rsidRPr="00182AA9">
        <w:rPr>
          <w:rFonts w:ascii="Arial Narrow" w:hAnsi="Arial Narrow" w:cstheme="minorHAnsi"/>
          <w:sz w:val="22"/>
          <w:szCs w:val="22"/>
          <w:lang w:eastAsia="cs-CZ"/>
        </w:rPr>
        <w:t xml:space="preserve"> </w:t>
      </w:r>
      <w:r>
        <w:rPr>
          <w:rFonts w:ascii="Arial Narrow" w:hAnsi="Arial Narrow" w:cstheme="minorHAnsi"/>
          <w:sz w:val="22"/>
          <w:szCs w:val="22"/>
          <w:lang w:eastAsia="cs-CZ"/>
        </w:rPr>
        <w:t>Nadobúdateľ</w:t>
      </w:r>
      <w:r w:rsidRPr="00182AA9">
        <w:rPr>
          <w:rFonts w:ascii="Arial Narrow" w:hAnsi="Arial Narrow" w:cstheme="minorHAnsi"/>
          <w:sz w:val="22"/>
          <w:szCs w:val="22"/>
          <w:lang w:eastAsia="cs-CZ"/>
        </w:rPr>
        <w:t xml:space="preserve"> postupom podľa § </w:t>
      </w:r>
      <w:r>
        <w:rPr>
          <w:rFonts w:ascii="Arial Narrow" w:hAnsi="Arial Narrow" w:cstheme="minorHAnsi"/>
          <w:sz w:val="22"/>
          <w:szCs w:val="22"/>
          <w:lang w:eastAsia="cs-CZ"/>
        </w:rPr>
        <w:t>58 a </w:t>
      </w:r>
      <w:proofErr w:type="spellStart"/>
      <w:r>
        <w:rPr>
          <w:rFonts w:ascii="Arial Narrow" w:hAnsi="Arial Narrow" w:cstheme="minorHAnsi"/>
          <w:sz w:val="22"/>
          <w:szCs w:val="22"/>
          <w:lang w:eastAsia="cs-CZ"/>
        </w:rPr>
        <w:t>nasl</w:t>
      </w:r>
      <w:proofErr w:type="spellEnd"/>
      <w:r>
        <w:rPr>
          <w:rFonts w:ascii="Arial Narrow" w:hAnsi="Arial Narrow" w:cstheme="minorHAnsi"/>
          <w:sz w:val="22"/>
          <w:szCs w:val="22"/>
          <w:lang w:eastAsia="cs-CZ"/>
        </w:rPr>
        <w:t>.</w:t>
      </w:r>
      <w:r w:rsidRPr="00182AA9">
        <w:rPr>
          <w:rFonts w:ascii="Arial Narrow" w:hAnsi="Arial Narrow" w:cstheme="minorHAnsi"/>
          <w:sz w:val="22"/>
          <w:szCs w:val="22"/>
          <w:lang w:eastAsia="cs-CZ"/>
        </w:rPr>
        <w:t xml:space="preserve"> </w:t>
      </w:r>
      <w:r w:rsidR="005C57DA">
        <w:rPr>
          <w:rFonts w:ascii="Arial Narrow" w:hAnsi="Arial Narrow" w:cstheme="minorHAnsi"/>
          <w:sz w:val="22"/>
          <w:szCs w:val="22"/>
          <w:lang w:eastAsia="cs-CZ"/>
        </w:rPr>
        <w:t>Z</w:t>
      </w:r>
      <w:r w:rsidR="007777C3">
        <w:rPr>
          <w:rFonts w:ascii="Arial Narrow" w:hAnsi="Arial Narrow" w:cstheme="minorHAnsi"/>
          <w:sz w:val="22"/>
          <w:szCs w:val="22"/>
          <w:lang w:eastAsia="cs-CZ"/>
        </w:rPr>
        <w:t>ákon</w:t>
      </w:r>
      <w:r w:rsidR="005C57DA">
        <w:rPr>
          <w:rFonts w:ascii="Arial Narrow" w:hAnsi="Arial Narrow" w:cstheme="minorHAnsi"/>
          <w:sz w:val="22"/>
          <w:szCs w:val="22"/>
          <w:lang w:eastAsia="cs-CZ"/>
        </w:rPr>
        <w:t>a</w:t>
      </w:r>
      <w:r w:rsidR="007777C3">
        <w:rPr>
          <w:rFonts w:ascii="Arial Narrow" w:hAnsi="Arial Narrow" w:cstheme="minorHAnsi"/>
          <w:sz w:val="22"/>
          <w:szCs w:val="22"/>
          <w:lang w:eastAsia="cs-CZ"/>
        </w:rPr>
        <w:t xml:space="preserve"> o verejnom </w:t>
      </w:r>
      <w:r w:rsidR="007777C3" w:rsidRPr="007333B1">
        <w:rPr>
          <w:rFonts w:ascii="Arial Narrow" w:hAnsi="Arial Narrow" w:cstheme="minorHAnsi"/>
          <w:sz w:val="22"/>
          <w:szCs w:val="22"/>
          <w:lang w:eastAsia="cs-CZ"/>
        </w:rPr>
        <w:t>obstarávaní</w:t>
      </w:r>
      <w:r w:rsidR="008D0ADC">
        <w:rPr>
          <w:rFonts w:ascii="Arial Narrow" w:hAnsi="Arial Narrow" w:cstheme="minorHAnsi"/>
          <w:sz w:val="22"/>
          <w:szCs w:val="22"/>
          <w:lang w:eastAsia="cs-CZ"/>
        </w:rPr>
        <w:t>.</w:t>
      </w:r>
    </w:p>
    <w:p w14:paraId="7A428696" w14:textId="7AEAC4A4" w:rsidR="00DE64BB" w:rsidRDefault="00DE64BB" w:rsidP="003E2C68">
      <w:pPr>
        <w:pStyle w:val="Odsekzoznamu"/>
        <w:numPr>
          <w:ilvl w:val="1"/>
          <w:numId w:val="6"/>
        </w:numPr>
        <w:rPr>
          <w:rFonts w:ascii="Arial Narrow" w:hAnsi="Arial Narrow" w:cstheme="minorHAnsi"/>
          <w:sz w:val="22"/>
          <w:szCs w:val="22"/>
          <w:lang w:eastAsia="cs-CZ"/>
        </w:rPr>
      </w:pPr>
      <w:r w:rsidRPr="00A942FD">
        <w:rPr>
          <w:rFonts w:ascii="Arial Narrow" w:hAnsi="Arial Narrow" w:cstheme="minorHAnsi"/>
          <w:sz w:val="22"/>
          <w:szCs w:val="22"/>
          <w:lang w:eastAsia="cs-CZ"/>
        </w:rPr>
        <w:t>Účelom tejto Zmluvy je úprava práv a povinností Zmluvných strán v súvislosti s</w:t>
      </w:r>
      <w:r>
        <w:rPr>
          <w:rFonts w:ascii="Arial Narrow" w:hAnsi="Arial Narrow" w:cstheme="minorHAnsi"/>
          <w:sz w:val="22"/>
          <w:szCs w:val="22"/>
          <w:lang w:eastAsia="cs-CZ"/>
        </w:rPr>
        <w:t> </w:t>
      </w:r>
      <w:r w:rsidRPr="0006525D">
        <w:rPr>
          <w:rFonts w:ascii="Arial Narrow" w:hAnsi="Arial Narrow" w:cstheme="minorHAnsi"/>
          <w:sz w:val="22"/>
          <w:szCs w:val="22"/>
          <w:lang w:eastAsia="cs-CZ"/>
        </w:rPr>
        <w:t xml:space="preserve">poskytnutím </w:t>
      </w:r>
      <w:r w:rsidR="008F73E0">
        <w:rPr>
          <w:rFonts w:ascii="Arial Narrow" w:hAnsi="Arial Narrow" w:cstheme="minorHAnsi"/>
          <w:sz w:val="22"/>
          <w:szCs w:val="22"/>
          <w:lang w:eastAsia="cs-CZ"/>
        </w:rPr>
        <w:t>L</w:t>
      </w:r>
      <w:r>
        <w:rPr>
          <w:rFonts w:ascii="Arial Narrow" w:hAnsi="Arial Narrow" w:cstheme="minorHAnsi"/>
          <w:sz w:val="22"/>
          <w:szCs w:val="22"/>
          <w:lang w:eastAsia="cs-CZ"/>
        </w:rPr>
        <w:t xml:space="preserve">icencie na Predmet zákazky </w:t>
      </w:r>
      <w:r w:rsidRPr="00A942FD">
        <w:rPr>
          <w:rFonts w:ascii="Arial Narrow" w:hAnsi="Arial Narrow" w:cstheme="minorHAnsi"/>
          <w:sz w:val="22"/>
          <w:szCs w:val="22"/>
          <w:lang w:eastAsia="cs-CZ"/>
        </w:rPr>
        <w:t xml:space="preserve">tak, ako je uvedené v tejto Zmluve </w:t>
      </w:r>
      <w:r w:rsidRPr="00FE2305">
        <w:rPr>
          <w:rFonts w:ascii="Arial Narrow" w:hAnsi="Arial Narrow" w:cstheme="minorHAnsi"/>
          <w:sz w:val="22"/>
          <w:szCs w:val="22"/>
          <w:lang w:eastAsia="cs-CZ"/>
        </w:rPr>
        <w:t>a v prílohách k tejto</w:t>
      </w:r>
      <w:r w:rsidRPr="00A942FD">
        <w:rPr>
          <w:rFonts w:ascii="Arial Narrow" w:hAnsi="Arial Narrow" w:cstheme="minorHAnsi"/>
          <w:sz w:val="22"/>
          <w:szCs w:val="22"/>
          <w:lang w:eastAsia="cs-CZ"/>
        </w:rPr>
        <w:t xml:space="preserve"> Zmluve. </w:t>
      </w:r>
    </w:p>
    <w:p w14:paraId="79B90CBC" w14:textId="3CEF3D07" w:rsidR="00611619" w:rsidRPr="00A942FD" w:rsidRDefault="00611619" w:rsidP="003E2C68">
      <w:pPr>
        <w:pStyle w:val="Odsekzoznamu"/>
        <w:numPr>
          <w:ilvl w:val="1"/>
          <w:numId w:val="6"/>
        </w:numPr>
        <w:rPr>
          <w:rFonts w:ascii="Arial Narrow" w:hAnsi="Arial Narrow" w:cstheme="minorHAnsi"/>
          <w:sz w:val="22"/>
          <w:szCs w:val="22"/>
          <w:lang w:eastAsia="cs-CZ"/>
        </w:rPr>
      </w:pPr>
      <w:r w:rsidRPr="00AD197C">
        <w:rPr>
          <w:rFonts w:ascii="Arial Narrow" w:hAnsi="Arial Narrow" w:cstheme="minorHAnsi"/>
          <w:sz w:val="22"/>
          <w:szCs w:val="22"/>
          <w:lang w:eastAsia="cs-CZ"/>
        </w:rPr>
        <w:t xml:space="preserve">Zmluvné strany berú na vedomie, že </w:t>
      </w:r>
      <w:r>
        <w:rPr>
          <w:rFonts w:ascii="Arial Narrow" w:hAnsi="Arial Narrow" w:cstheme="minorHAnsi"/>
          <w:sz w:val="22"/>
          <w:szCs w:val="22"/>
          <w:lang w:eastAsia="cs-CZ"/>
        </w:rPr>
        <w:t>Nadobúdat</w:t>
      </w:r>
      <w:r w:rsidRPr="00AD197C">
        <w:rPr>
          <w:rFonts w:ascii="Arial Narrow" w:hAnsi="Arial Narrow" w:cstheme="minorHAnsi"/>
          <w:sz w:val="22"/>
          <w:szCs w:val="22"/>
          <w:lang w:eastAsia="cs-CZ"/>
        </w:rPr>
        <w:t xml:space="preserve">eľ je na základe bodu C.4 uznesenia vlády Slovenskej republiky č. 221/2021 zo dňa 28.04.2021 k návrhu Plánu obnovy a odolnosti Slovenskej republiky </w:t>
      </w:r>
      <w:r>
        <w:rPr>
          <w:rFonts w:ascii="Arial Narrow" w:hAnsi="Arial Narrow" w:cstheme="minorHAnsi"/>
          <w:sz w:val="22"/>
          <w:szCs w:val="22"/>
          <w:lang w:eastAsia="cs-CZ"/>
        </w:rPr>
        <w:t>(ďalej len „</w:t>
      </w:r>
      <w:r w:rsidRPr="008D0ADC">
        <w:rPr>
          <w:rFonts w:ascii="Arial Narrow" w:hAnsi="Arial Narrow" w:cstheme="minorHAnsi"/>
          <w:b/>
          <w:sz w:val="22"/>
          <w:szCs w:val="22"/>
          <w:lang w:eastAsia="cs-CZ"/>
        </w:rPr>
        <w:t>POO</w:t>
      </w:r>
      <w:r>
        <w:rPr>
          <w:rFonts w:ascii="Arial Narrow" w:hAnsi="Arial Narrow" w:cstheme="minorHAnsi"/>
          <w:sz w:val="22"/>
          <w:szCs w:val="22"/>
          <w:lang w:eastAsia="cs-CZ"/>
        </w:rPr>
        <w:t xml:space="preserve">“) </w:t>
      </w:r>
      <w:r w:rsidRPr="00AD197C">
        <w:rPr>
          <w:rFonts w:ascii="Arial Narrow" w:hAnsi="Arial Narrow" w:cstheme="minorHAnsi"/>
          <w:sz w:val="22"/>
          <w:szCs w:val="22"/>
          <w:lang w:eastAsia="cs-CZ"/>
        </w:rPr>
        <w:t xml:space="preserve">určený </w:t>
      </w:r>
      <w:r w:rsidRPr="00AD197C">
        <w:rPr>
          <w:rFonts w:ascii="Arial Narrow" w:hAnsi="Arial Narrow" w:cstheme="minorHAnsi"/>
          <w:sz w:val="22"/>
          <w:szCs w:val="22"/>
          <w:lang w:eastAsia="cs-CZ"/>
        </w:rPr>
        <w:lastRenderedPageBreak/>
        <w:t xml:space="preserve">aj za vykonávateľa investície a reforiem pre </w:t>
      </w:r>
      <w:r w:rsidR="00A037B9" w:rsidRPr="00A037B9">
        <w:rPr>
          <w:rFonts w:ascii="Arial Narrow" w:hAnsi="Arial Narrow" w:cstheme="minorHAnsi"/>
          <w:sz w:val="22"/>
          <w:szCs w:val="22"/>
          <w:lang w:eastAsia="cs-CZ"/>
        </w:rPr>
        <w:t>Investíci</w:t>
      </w:r>
      <w:r w:rsidR="00A037B9">
        <w:rPr>
          <w:rFonts w:ascii="Arial Narrow" w:hAnsi="Arial Narrow" w:cstheme="minorHAnsi"/>
          <w:sz w:val="22"/>
          <w:szCs w:val="22"/>
          <w:lang w:eastAsia="cs-CZ"/>
        </w:rPr>
        <w:t>u</w:t>
      </w:r>
      <w:r w:rsidR="00A037B9" w:rsidRPr="00A037B9">
        <w:rPr>
          <w:rFonts w:ascii="Arial Narrow" w:hAnsi="Arial Narrow" w:cstheme="minorHAnsi"/>
          <w:sz w:val="22"/>
          <w:szCs w:val="22"/>
          <w:lang w:eastAsia="cs-CZ"/>
        </w:rPr>
        <w:t xml:space="preserve"> č. 6 - Posilnenie preventívnych opatrení, zvýšenie rýchlosti detekcie a riešenia incidentov (Informačné technológie vo verejnej správe – ITVS) </w:t>
      </w:r>
      <w:r w:rsidR="00CA4A55">
        <w:rPr>
          <w:rFonts w:ascii="Arial Narrow" w:hAnsi="Arial Narrow" w:cstheme="minorHAnsi"/>
          <w:sz w:val="22"/>
          <w:szCs w:val="22"/>
          <w:lang w:eastAsia="cs-CZ"/>
        </w:rPr>
        <w:t>(ďalej len „</w:t>
      </w:r>
      <w:r w:rsidR="0040376B" w:rsidRPr="008D0ADC">
        <w:rPr>
          <w:rFonts w:ascii="Arial Narrow" w:hAnsi="Arial Narrow" w:cstheme="minorHAnsi"/>
          <w:b/>
          <w:sz w:val="22"/>
          <w:szCs w:val="22"/>
          <w:lang w:eastAsia="cs-CZ"/>
        </w:rPr>
        <w:t>Investíc</w:t>
      </w:r>
      <w:r w:rsidR="00F273D8" w:rsidRPr="008D0ADC">
        <w:rPr>
          <w:rFonts w:ascii="Arial Narrow" w:hAnsi="Arial Narrow" w:cstheme="minorHAnsi"/>
          <w:b/>
          <w:sz w:val="22"/>
          <w:szCs w:val="22"/>
          <w:lang w:eastAsia="cs-CZ"/>
        </w:rPr>
        <w:t>i</w:t>
      </w:r>
      <w:r w:rsidR="0040376B" w:rsidRPr="008D0ADC">
        <w:rPr>
          <w:rFonts w:ascii="Arial Narrow" w:hAnsi="Arial Narrow" w:cstheme="minorHAnsi"/>
          <w:b/>
          <w:sz w:val="22"/>
          <w:szCs w:val="22"/>
          <w:lang w:eastAsia="cs-CZ"/>
        </w:rPr>
        <w:t>a</w:t>
      </w:r>
      <w:r w:rsidR="00CA4A55">
        <w:rPr>
          <w:rFonts w:ascii="Arial Narrow" w:hAnsi="Arial Narrow" w:cstheme="minorHAnsi"/>
          <w:sz w:val="22"/>
          <w:szCs w:val="22"/>
          <w:lang w:eastAsia="cs-CZ"/>
        </w:rPr>
        <w:t>“)</w:t>
      </w:r>
      <w:r w:rsidRPr="00AD197C">
        <w:rPr>
          <w:rFonts w:ascii="Arial Narrow" w:hAnsi="Arial Narrow" w:cstheme="minorHAnsi"/>
          <w:sz w:val="22"/>
          <w:szCs w:val="22"/>
          <w:lang w:eastAsia="cs-CZ"/>
        </w:rPr>
        <w:t xml:space="preserve">, </w:t>
      </w:r>
      <w:r>
        <w:rPr>
          <w:rFonts w:ascii="Arial Narrow" w:hAnsi="Arial Narrow" w:cstheme="minorHAnsi"/>
          <w:sz w:val="22"/>
          <w:szCs w:val="22"/>
          <w:lang w:eastAsia="cs-CZ"/>
        </w:rPr>
        <w:t>a že poskytnuté prostriedky sú prostriedkami mechanizmu POO a každá ich časť je finančným prostriedkom vyplateným zo štátneho rozpočtu. Prostriedky mechanizmu POO sú zdrojovo kryté z prostriedkov z rozpočtu Európskej únie.</w:t>
      </w:r>
    </w:p>
    <w:p w14:paraId="3F4C304A" w14:textId="5965B35E" w:rsidR="00B1622D" w:rsidRDefault="008A7EE8" w:rsidP="007B0272">
      <w:pPr>
        <w:pStyle w:val="MLNadpislnku"/>
        <w:rPr>
          <w:rFonts w:ascii="Arial Narrow" w:hAnsi="Arial Narrow"/>
        </w:rPr>
      </w:pPr>
      <w:r w:rsidRPr="00435701">
        <w:rPr>
          <w:rFonts w:ascii="Arial Narrow" w:hAnsi="Arial Narrow"/>
        </w:rPr>
        <w:t>PREDMET ZMLUVY</w:t>
      </w:r>
    </w:p>
    <w:p w14:paraId="1FF5F42E" w14:textId="77777777" w:rsidR="0096756E" w:rsidRPr="00DE64BB" w:rsidRDefault="0096756E" w:rsidP="00EB32C1">
      <w:pPr>
        <w:pStyle w:val="MLOdsek"/>
        <w:numPr>
          <w:ilvl w:val="0"/>
          <w:numId w:val="0"/>
        </w:numPr>
        <w:spacing w:after="0" w:line="276" w:lineRule="auto"/>
        <w:ind w:left="567"/>
        <w:rPr>
          <w:rFonts w:ascii="Arial Narrow" w:hAnsi="Arial Narrow"/>
        </w:rPr>
      </w:pPr>
    </w:p>
    <w:p w14:paraId="2AE3F719" w14:textId="22AB2125" w:rsidR="00DE64BB" w:rsidRDefault="0007238B" w:rsidP="003E2C68">
      <w:pPr>
        <w:pStyle w:val="MLOdsek"/>
        <w:spacing w:after="0" w:line="276" w:lineRule="auto"/>
        <w:ind w:left="567" w:hanging="567"/>
        <w:rPr>
          <w:rFonts w:ascii="Arial Narrow" w:hAnsi="Arial Narrow"/>
        </w:rPr>
      </w:pPr>
      <w:r>
        <w:rPr>
          <w:rFonts w:ascii="Arial Narrow" w:hAnsi="Arial Narrow"/>
        </w:rPr>
        <w:t>Predmetom</w:t>
      </w:r>
      <w:r w:rsidR="00EB32C1" w:rsidRPr="00DE64BB">
        <w:rPr>
          <w:rFonts w:ascii="Arial Narrow" w:hAnsi="Arial Narrow"/>
        </w:rPr>
        <w:t xml:space="preserve"> </w:t>
      </w:r>
      <w:r w:rsidR="00EB32C1">
        <w:rPr>
          <w:rFonts w:ascii="Arial Narrow" w:hAnsi="Arial Narrow"/>
        </w:rPr>
        <w:t>tejto Z</w:t>
      </w:r>
      <w:r w:rsidR="00EB32C1" w:rsidRPr="00DE64BB">
        <w:rPr>
          <w:rFonts w:ascii="Arial Narrow" w:hAnsi="Arial Narrow"/>
        </w:rPr>
        <w:t xml:space="preserve">mluvy je záväzok </w:t>
      </w:r>
      <w:r w:rsidR="00EB32C1">
        <w:rPr>
          <w:rFonts w:ascii="Arial Narrow" w:hAnsi="Arial Narrow"/>
        </w:rPr>
        <w:t>P</w:t>
      </w:r>
      <w:r w:rsidR="00EB32C1" w:rsidRPr="00DE64BB">
        <w:rPr>
          <w:rFonts w:ascii="Arial Narrow" w:hAnsi="Arial Narrow"/>
        </w:rPr>
        <w:t xml:space="preserve">oskytovateľa udeliť Nadobúdateľovi súhlas (licenciu) </w:t>
      </w:r>
      <w:r w:rsidR="00EB32C1" w:rsidRPr="00435701">
        <w:rPr>
          <w:rFonts w:ascii="Arial Narrow" w:hAnsi="Arial Narrow"/>
        </w:rPr>
        <w:t>na použitie</w:t>
      </w:r>
      <w:r w:rsidR="00EB32C1">
        <w:rPr>
          <w:rFonts w:ascii="Arial Narrow" w:hAnsi="Arial Narrow"/>
        </w:rPr>
        <w:t xml:space="preserve"> produktu</w:t>
      </w:r>
      <w:r w:rsidR="00EB32C1" w:rsidRPr="00435701">
        <w:rPr>
          <w:rFonts w:ascii="Arial Narrow" w:hAnsi="Arial Narrow"/>
        </w:rPr>
        <w:t xml:space="preserve"> </w:t>
      </w:r>
      <w:r w:rsidR="00EB32C1" w:rsidRPr="00A942FD">
        <w:rPr>
          <w:rFonts w:ascii="Arial Narrow" w:hAnsi="Arial Narrow"/>
          <w:noProof/>
        </w:rPr>
        <w:t xml:space="preserve">Threat Intelligence </w:t>
      </w:r>
      <w:r w:rsidR="008D0ADC">
        <w:rPr>
          <w:rFonts w:ascii="Arial Narrow" w:hAnsi="Arial Narrow"/>
          <w:noProof/>
        </w:rPr>
        <w:t>Platform</w:t>
      </w:r>
      <w:r w:rsidR="00EB32C1" w:rsidRPr="00A942FD">
        <w:rPr>
          <w:rFonts w:ascii="Arial Narrow" w:hAnsi="Arial Narrow"/>
          <w:noProof/>
        </w:rPr>
        <w:t xml:space="preserve"> (ďalej len „</w:t>
      </w:r>
      <w:r w:rsidR="00EB32C1" w:rsidRPr="00273796">
        <w:rPr>
          <w:rFonts w:ascii="Arial Narrow" w:hAnsi="Arial Narrow"/>
          <w:b/>
          <w:bCs/>
          <w:noProof/>
        </w:rPr>
        <w:t>TIP</w:t>
      </w:r>
      <w:r w:rsidR="00EB32C1" w:rsidRPr="00A942FD">
        <w:rPr>
          <w:rFonts w:ascii="Arial Narrow" w:hAnsi="Arial Narrow"/>
          <w:noProof/>
        </w:rPr>
        <w:t>“</w:t>
      </w:r>
      <w:r w:rsidR="00EB32C1">
        <w:rPr>
          <w:rFonts w:ascii="Arial Narrow" w:hAnsi="Arial Narrow"/>
          <w:noProof/>
        </w:rPr>
        <w:t xml:space="preserve"> alebo </w:t>
      </w:r>
      <w:r w:rsidR="00EB32C1" w:rsidRPr="00435701">
        <w:rPr>
          <w:rFonts w:ascii="Arial Narrow" w:hAnsi="Arial Narrow"/>
        </w:rPr>
        <w:t>„</w:t>
      </w:r>
      <w:r w:rsidR="00EB32C1">
        <w:rPr>
          <w:rFonts w:ascii="Arial Narrow" w:hAnsi="Arial Narrow"/>
          <w:b/>
        </w:rPr>
        <w:t>P</w:t>
      </w:r>
      <w:r w:rsidR="00EB32C1" w:rsidRPr="00435701">
        <w:rPr>
          <w:rFonts w:ascii="Arial Narrow" w:hAnsi="Arial Narrow"/>
          <w:b/>
        </w:rPr>
        <w:t>redmet licencie</w:t>
      </w:r>
      <w:r w:rsidR="00EB32C1" w:rsidRPr="00435701">
        <w:rPr>
          <w:rFonts w:ascii="Arial Narrow" w:hAnsi="Arial Narrow"/>
        </w:rPr>
        <w:t>“) za podmienok stanovených v</w:t>
      </w:r>
      <w:r w:rsidR="00EB32C1">
        <w:rPr>
          <w:rFonts w:ascii="Arial Narrow" w:hAnsi="Arial Narrow"/>
        </w:rPr>
        <w:t> </w:t>
      </w:r>
      <w:r w:rsidR="00EB32C1" w:rsidRPr="00435701">
        <w:rPr>
          <w:rFonts w:ascii="Arial Narrow" w:hAnsi="Arial Narrow"/>
        </w:rPr>
        <w:t xml:space="preserve">tejto </w:t>
      </w:r>
      <w:r w:rsidR="00EB32C1">
        <w:rPr>
          <w:rFonts w:ascii="Arial Narrow" w:hAnsi="Arial Narrow"/>
        </w:rPr>
        <w:t>Z</w:t>
      </w:r>
      <w:r w:rsidR="00EB32C1" w:rsidRPr="00435701">
        <w:rPr>
          <w:rFonts w:ascii="Arial Narrow" w:hAnsi="Arial Narrow"/>
        </w:rPr>
        <w:t>mluve</w:t>
      </w:r>
      <w:r w:rsidR="008E59C0">
        <w:rPr>
          <w:rFonts w:ascii="Arial Narrow" w:hAnsi="Arial Narrow"/>
        </w:rPr>
        <w:t xml:space="preserve"> a záväzok Poskytovateľa poskytnúť</w:t>
      </w:r>
      <w:r w:rsidR="008E59C0" w:rsidRPr="00DE2BAE">
        <w:rPr>
          <w:rFonts w:ascii="Arial Narrow" w:hAnsi="Arial Narrow"/>
        </w:rPr>
        <w:t xml:space="preserve"> </w:t>
      </w:r>
      <w:r w:rsidR="008E59C0">
        <w:rPr>
          <w:rFonts w:ascii="Arial Narrow" w:hAnsi="Arial Narrow"/>
        </w:rPr>
        <w:t>Nadobúda</w:t>
      </w:r>
      <w:r w:rsidR="008E59C0" w:rsidRPr="00DE2BAE">
        <w:rPr>
          <w:rFonts w:ascii="Arial Narrow" w:hAnsi="Arial Narrow"/>
        </w:rPr>
        <w:t xml:space="preserve">teľovi </w:t>
      </w:r>
      <w:r w:rsidR="008E59C0">
        <w:rPr>
          <w:rFonts w:ascii="Arial Narrow" w:hAnsi="Arial Narrow"/>
        </w:rPr>
        <w:t xml:space="preserve">súvisiace </w:t>
      </w:r>
      <w:r w:rsidR="008E59C0" w:rsidRPr="001E41F4">
        <w:rPr>
          <w:rFonts w:ascii="Arial Narrow" w:hAnsi="Arial Narrow"/>
        </w:rPr>
        <w:t>služby špecifikované v prílohách č. 1 až č. 4 tejto Zmluvy spôsobom, v rozsahu a lehotách podľa tejto Zmluvy a príloh č. 1 až 4 tejto Zmluvy</w:t>
      </w:r>
      <w:r w:rsidR="008E59C0" w:rsidRPr="00DE2BAE">
        <w:rPr>
          <w:rFonts w:ascii="Arial Narrow" w:hAnsi="Arial Narrow"/>
        </w:rPr>
        <w:t xml:space="preserve"> </w:t>
      </w:r>
      <w:r w:rsidR="008E59C0">
        <w:rPr>
          <w:rFonts w:ascii="Arial Narrow" w:hAnsi="Arial Narrow"/>
        </w:rPr>
        <w:t>(ďalej len „</w:t>
      </w:r>
      <w:r w:rsidR="008E59C0" w:rsidRPr="008E59C0">
        <w:rPr>
          <w:rFonts w:ascii="Arial Narrow" w:hAnsi="Arial Narrow"/>
          <w:b/>
        </w:rPr>
        <w:t>Služby</w:t>
      </w:r>
      <w:r w:rsidR="008E59C0">
        <w:rPr>
          <w:rFonts w:ascii="Arial Narrow" w:hAnsi="Arial Narrow"/>
        </w:rPr>
        <w:t xml:space="preserve">“) </w:t>
      </w:r>
      <w:r w:rsidR="008E59C0" w:rsidRPr="008E59C0">
        <w:rPr>
          <w:rFonts w:ascii="Arial Narrow" w:hAnsi="Arial Narrow"/>
        </w:rPr>
        <w:t>(Predmet licencie a Služby spolu ďalej aj ako</w:t>
      </w:r>
      <w:r w:rsidR="008E59C0">
        <w:rPr>
          <w:rFonts w:ascii="Arial Narrow" w:hAnsi="Arial Narrow"/>
        </w:rPr>
        <w:t xml:space="preserve"> „</w:t>
      </w:r>
      <w:r w:rsidR="008E59C0" w:rsidRPr="008E59C0">
        <w:rPr>
          <w:rFonts w:ascii="Arial Narrow" w:hAnsi="Arial Narrow"/>
          <w:b/>
        </w:rPr>
        <w:t>Predmet Zmluvy</w:t>
      </w:r>
      <w:r w:rsidR="008E59C0">
        <w:rPr>
          <w:rFonts w:ascii="Arial Narrow" w:hAnsi="Arial Narrow"/>
        </w:rPr>
        <w:t xml:space="preserve">“) </w:t>
      </w:r>
      <w:r w:rsidR="008E59C0" w:rsidRPr="00DE2BAE">
        <w:rPr>
          <w:rFonts w:ascii="Arial Narrow" w:hAnsi="Arial Narrow"/>
        </w:rPr>
        <w:t xml:space="preserve">a záväzok </w:t>
      </w:r>
      <w:r w:rsidR="008E59C0">
        <w:rPr>
          <w:rFonts w:ascii="Arial Narrow" w:hAnsi="Arial Narrow"/>
        </w:rPr>
        <w:t>Nadobúda</w:t>
      </w:r>
      <w:r w:rsidR="008E59C0" w:rsidRPr="00DE2BAE">
        <w:rPr>
          <w:rFonts w:ascii="Arial Narrow" w:hAnsi="Arial Narrow"/>
        </w:rPr>
        <w:t xml:space="preserve">teľa zaplatiť za </w:t>
      </w:r>
      <w:r w:rsidR="008E59C0">
        <w:rPr>
          <w:rFonts w:ascii="Arial Narrow" w:hAnsi="Arial Narrow"/>
        </w:rPr>
        <w:t>Predmet Zmluvy</w:t>
      </w:r>
      <w:r w:rsidR="008E59C0" w:rsidRPr="00DE2BAE">
        <w:rPr>
          <w:rFonts w:ascii="Arial Narrow" w:hAnsi="Arial Narrow"/>
        </w:rPr>
        <w:t xml:space="preserve"> Poskytovateľovi odmenu podľa tejto </w:t>
      </w:r>
      <w:r w:rsidR="008E59C0">
        <w:rPr>
          <w:rFonts w:ascii="Arial Narrow" w:hAnsi="Arial Narrow"/>
        </w:rPr>
        <w:t>Z</w:t>
      </w:r>
      <w:r w:rsidR="008E59C0" w:rsidRPr="00DE2BAE">
        <w:rPr>
          <w:rFonts w:ascii="Arial Narrow" w:hAnsi="Arial Narrow"/>
        </w:rPr>
        <w:t>mluvy</w:t>
      </w:r>
      <w:r w:rsidR="00DE64BB">
        <w:rPr>
          <w:rFonts w:ascii="Arial Narrow" w:hAnsi="Arial Narrow"/>
        </w:rPr>
        <w:t>.</w:t>
      </w:r>
    </w:p>
    <w:p w14:paraId="068B3534" w14:textId="77777777" w:rsidR="00DE64BB" w:rsidRPr="00B620E6" w:rsidRDefault="00DE64BB" w:rsidP="003E2C68">
      <w:pPr>
        <w:pStyle w:val="MLOdsek"/>
        <w:numPr>
          <w:ilvl w:val="0"/>
          <w:numId w:val="0"/>
        </w:numPr>
        <w:spacing w:after="0" w:line="276" w:lineRule="auto"/>
        <w:ind w:left="567"/>
        <w:rPr>
          <w:rFonts w:ascii="Arial Narrow" w:hAnsi="Arial Narrow"/>
        </w:rPr>
      </w:pPr>
    </w:p>
    <w:p w14:paraId="572E3107" w14:textId="7C54D472" w:rsidR="00EB32C1" w:rsidRPr="00480FFF" w:rsidRDefault="00EB32C1" w:rsidP="003E2C68">
      <w:pPr>
        <w:pStyle w:val="MLOdsek"/>
        <w:spacing w:after="0" w:line="276" w:lineRule="auto"/>
        <w:ind w:left="567" w:hanging="567"/>
        <w:rPr>
          <w:rFonts w:ascii="Arial Narrow" w:hAnsi="Arial Narrow"/>
        </w:rPr>
      </w:pPr>
      <w:r w:rsidRPr="00480FFF">
        <w:rPr>
          <w:rFonts w:ascii="Arial Narrow" w:hAnsi="Arial Narrow"/>
        </w:rPr>
        <w:t xml:space="preserve">Predmet licencie je detailne špecifikovaný v Prílohe č. </w:t>
      </w:r>
      <w:r w:rsidR="008E59C0" w:rsidRPr="00480FFF">
        <w:rPr>
          <w:rFonts w:ascii="Arial Narrow" w:hAnsi="Arial Narrow"/>
        </w:rPr>
        <w:t>1</w:t>
      </w:r>
      <w:r w:rsidRPr="00480FFF">
        <w:rPr>
          <w:rFonts w:ascii="Arial Narrow" w:hAnsi="Arial Narrow"/>
        </w:rPr>
        <w:t xml:space="preserve"> tejto Zmluvy – Opis predmetu zákazky a v Prílohe č. 3 – Špecifikácie požiadaviek TIP a v Prílohe č. 4  - Špecifikácie požiadaviek TIP v anglickom jazyku.</w:t>
      </w:r>
    </w:p>
    <w:p w14:paraId="2584CB6F" w14:textId="5D670C21" w:rsidR="00DE64BB" w:rsidRDefault="00DE64BB" w:rsidP="002C55A1">
      <w:pPr>
        <w:pStyle w:val="MLOdsek"/>
        <w:numPr>
          <w:ilvl w:val="0"/>
          <w:numId w:val="0"/>
        </w:numPr>
        <w:spacing w:after="0" w:line="276" w:lineRule="auto"/>
        <w:ind w:left="567"/>
        <w:rPr>
          <w:rFonts w:ascii="Arial Narrow" w:hAnsi="Arial Narrow"/>
        </w:rPr>
      </w:pPr>
    </w:p>
    <w:p w14:paraId="561512C2" w14:textId="7331F4FC" w:rsidR="00EB32C1" w:rsidRDefault="00EB32C1" w:rsidP="003E2C68">
      <w:pPr>
        <w:pStyle w:val="MLOdsek"/>
        <w:spacing w:after="0" w:line="276" w:lineRule="auto"/>
        <w:ind w:left="567" w:hanging="567"/>
        <w:rPr>
          <w:rFonts w:ascii="Arial Narrow" w:hAnsi="Arial Narrow"/>
        </w:rPr>
      </w:pPr>
      <w:r>
        <w:rPr>
          <w:rFonts w:ascii="Arial Narrow" w:hAnsi="Arial Narrow"/>
        </w:rPr>
        <w:t xml:space="preserve">Poskytovateľ podpisom tejto Zmluvy vyhlasuje a potvrdzuje, že spĺňa všetky podmienky, </w:t>
      </w:r>
      <w:r w:rsidR="008D0ADC">
        <w:rPr>
          <w:rFonts w:ascii="Arial Narrow" w:hAnsi="Arial Narrow"/>
        </w:rPr>
        <w:t xml:space="preserve">stanovenými </w:t>
      </w:r>
      <w:r>
        <w:rPr>
          <w:rFonts w:ascii="Arial Narrow" w:hAnsi="Arial Narrow"/>
        </w:rPr>
        <w:t>na súťažiteľa vo verejnom obstarávaní na Predmet zákazky.</w:t>
      </w:r>
    </w:p>
    <w:p w14:paraId="0E3A746A" w14:textId="77777777" w:rsidR="008E59C0" w:rsidRDefault="008E59C0" w:rsidP="008E59C0">
      <w:pPr>
        <w:pStyle w:val="MLOdsek"/>
        <w:numPr>
          <w:ilvl w:val="0"/>
          <w:numId w:val="0"/>
        </w:numPr>
        <w:spacing w:after="0" w:line="276" w:lineRule="auto"/>
        <w:ind w:left="567"/>
        <w:rPr>
          <w:rFonts w:ascii="Arial Narrow" w:hAnsi="Arial Narrow"/>
        </w:rPr>
      </w:pPr>
    </w:p>
    <w:p w14:paraId="4FBB814B" w14:textId="05A9C706" w:rsidR="00DB0A30" w:rsidRPr="00DB0A30" w:rsidRDefault="008E59C0" w:rsidP="00DB0A30">
      <w:pPr>
        <w:pStyle w:val="MLOdsek"/>
        <w:spacing w:after="0" w:line="276" w:lineRule="auto"/>
        <w:ind w:left="567" w:hanging="567"/>
        <w:rPr>
          <w:rFonts w:ascii="Arial Narrow" w:hAnsi="Arial Narrow"/>
        </w:rPr>
      </w:pPr>
      <w:r w:rsidRPr="007333B1">
        <w:rPr>
          <w:rFonts w:ascii="Arial Narrow" w:hAnsi="Arial Narrow"/>
        </w:rPr>
        <w:t>Služby sú detailne špecifikované v Prílohe č. 1 tejto</w:t>
      </w:r>
      <w:r w:rsidR="008D0ADC">
        <w:rPr>
          <w:rFonts w:ascii="Arial Narrow" w:hAnsi="Arial Narrow"/>
        </w:rPr>
        <w:t xml:space="preserve"> Zmluvy - Opis predmetu zákazky. Príloha</w:t>
      </w:r>
      <w:r w:rsidRPr="007333B1">
        <w:rPr>
          <w:rFonts w:ascii="Arial Narrow" w:hAnsi="Arial Narrow"/>
        </w:rPr>
        <w:t xml:space="preserve"> č. 2 tejto Zmluvy -Prot</w:t>
      </w:r>
      <w:r w:rsidR="007333B1" w:rsidRPr="007333B1">
        <w:rPr>
          <w:rFonts w:ascii="Arial Narrow" w:hAnsi="Arial Narrow"/>
        </w:rPr>
        <w:t>okol</w:t>
      </w:r>
      <w:r w:rsidR="008D0ADC">
        <w:rPr>
          <w:rFonts w:ascii="Arial Narrow" w:hAnsi="Arial Narrow"/>
        </w:rPr>
        <w:t xml:space="preserve"> pre implementáciu TIP a Príloha č. 4 - </w:t>
      </w:r>
      <w:r w:rsidRPr="007333B1">
        <w:rPr>
          <w:rFonts w:ascii="Arial Narrow" w:hAnsi="Arial Narrow"/>
        </w:rPr>
        <w:t xml:space="preserve">Špecifikácie požiadaviek TIP </w:t>
      </w:r>
      <w:r w:rsidR="007333B1" w:rsidRPr="007333B1">
        <w:rPr>
          <w:rFonts w:ascii="Arial Narrow" w:hAnsi="Arial Narrow"/>
        </w:rPr>
        <w:t xml:space="preserve">pojednávajú o funkcionalitách a technologických </w:t>
      </w:r>
      <w:r w:rsidR="009207C8" w:rsidRPr="007333B1">
        <w:rPr>
          <w:rFonts w:ascii="Arial Narrow" w:hAnsi="Arial Narrow"/>
        </w:rPr>
        <w:t>požiadavkách</w:t>
      </w:r>
      <w:r w:rsidR="007333B1" w:rsidRPr="007333B1">
        <w:rPr>
          <w:rFonts w:ascii="Arial Narrow" w:hAnsi="Arial Narrow"/>
        </w:rPr>
        <w:t>, ktoré sú potr</w:t>
      </w:r>
      <w:r w:rsidR="008D0ADC">
        <w:rPr>
          <w:rFonts w:ascii="Arial Narrow" w:hAnsi="Arial Narrow"/>
        </w:rPr>
        <w:t>ebné pre naplnenia predmetných S</w:t>
      </w:r>
      <w:r w:rsidR="007333B1" w:rsidRPr="007333B1">
        <w:rPr>
          <w:rFonts w:ascii="Arial Narrow" w:hAnsi="Arial Narrow"/>
        </w:rPr>
        <w:t>lužieb.</w:t>
      </w:r>
      <w:r w:rsidR="00DB0A30">
        <w:rPr>
          <w:rFonts w:ascii="Arial Narrow" w:hAnsi="Arial Narrow"/>
        </w:rPr>
        <w:t xml:space="preserve"> Nadobúdateľ v Prílohe č. 1 Opis predmetu zákazky bližšie stanovuje lehoty a rozsah činností pre jednotlivé fázy procesu nasadenia predmetu diela. </w:t>
      </w:r>
      <w:r w:rsidR="00DB0A30" w:rsidRPr="00DB0A30">
        <w:rPr>
          <w:rFonts w:ascii="Arial Narrow" w:hAnsi="Arial Narrow"/>
        </w:rPr>
        <w:t>S</w:t>
      </w:r>
      <w:r w:rsidRPr="00DB0A30">
        <w:rPr>
          <w:rFonts w:ascii="Arial Narrow" w:hAnsi="Arial Narrow"/>
        </w:rPr>
        <w:t xml:space="preserve">lužby </w:t>
      </w:r>
      <w:r w:rsidR="00DB0A30" w:rsidRPr="00DB0A30">
        <w:rPr>
          <w:rFonts w:ascii="Arial Narrow" w:hAnsi="Arial Narrow"/>
        </w:rPr>
        <w:t>spoločne s činnosťami sú rozdelené do fáz</w:t>
      </w:r>
      <w:r w:rsidR="00DB0A30">
        <w:rPr>
          <w:rFonts w:ascii="Arial Narrow" w:hAnsi="Arial Narrow"/>
        </w:rPr>
        <w:t>:</w:t>
      </w:r>
    </w:p>
    <w:p w14:paraId="4E749D2F" w14:textId="76554BAC" w:rsidR="00110553" w:rsidRPr="00291DBA" w:rsidRDefault="00DB0A30" w:rsidP="00DB0A30">
      <w:pPr>
        <w:pStyle w:val="MLOdsek"/>
        <w:numPr>
          <w:ilvl w:val="2"/>
          <w:numId w:val="5"/>
        </w:numPr>
        <w:spacing w:after="0" w:line="276" w:lineRule="auto"/>
        <w:rPr>
          <w:rFonts w:ascii="Arial Narrow" w:hAnsi="Arial Narrow"/>
        </w:rPr>
      </w:pPr>
      <w:r>
        <w:rPr>
          <w:rFonts w:ascii="Arial Narrow" w:hAnsi="Arial Narrow"/>
        </w:rPr>
        <w:t>Prípravná fáza,</w:t>
      </w:r>
    </w:p>
    <w:p w14:paraId="6CAA74AD" w14:textId="730E7E73" w:rsidR="005F222D" w:rsidRPr="00291DBA" w:rsidRDefault="00265575" w:rsidP="00DB0A30">
      <w:pPr>
        <w:pStyle w:val="MLOdsek"/>
        <w:numPr>
          <w:ilvl w:val="2"/>
          <w:numId w:val="5"/>
        </w:numPr>
        <w:spacing w:after="0" w:line="276" w:lineRule="auto"/>
        <w:rPr>
          <w:rFonts w:ascii="Arial Narrow" w:hAnsi="Arial Narrow"/>
        </w:rPr>
      </w:pPr>
      <w:r w:rsidRPr="00291DBA">
        <w:rPr>
          <w:rFonts w:ascii="Arial Narrow" w:hAnsi="Arial Narrow"/>
        </w:rPr>
        <w:t>Implementačná fáza</w:t>
      </w:r>
      <w:r w:rsidR="00DB0A30">
        <w:rPr>
          <w:rFonts w:ascii="Arial Narrow" w:hAnsi="Arial Narrow"/>
        </w:rPr>
        <w:t>,</w:t>
      </w:r>
    </w:p>
    <w:p w14:paraId="1E077169" w14:textId="0DA3B9DA" w:rsidR="00243EF6" w:rsidRPr="00291DBA" w:rsidRDefault="00110553" w:rsidP="005F222D">
      <w:pPr>
        <w:pStyle w:val="MLOdsek"/>
        <w:numPr>
          <w:ilvl w:val="2"/>
          <w:numId w:val="5"/>
        </w:numPr>
        <w:spacing w:after="0" w:line="276" w:lineRule="auto"/>
        <w:rPr>
          <w:rFonts w:ascii="Arial Narrow" w:hAnsi="Arial Narrow"/>
        </w:rPr>
      </w:pPr>
      <w:r w:rsidRPr="00291DBA">
        <w:rPr>
          <w:rFonts w:ascii="Arial Narrow" w:hAnsi="Arial Narrow"/>
        </w:rPr>
        <w:t>Post-implementačná fáza</w:t>
      </w:r>
      <w:r w:rsidR="00DB0A30">
        <w:rPr>
          <w:rFonts w:ascii="Arial Narrow" w:hAnsi="Arial Narrow"/>
        </w:rPr>
        <w:t>.</w:t>
      </w:r>
    </w:p>
    <w:p w14:paraId="024C0525" w14:textId="19F21AE7" w:rsidR="0096756E" w:rsidRPr="00F211D1" w:rsidRDefault="0096756E" w:rsidP="0096756E">
      <w:pPr>
        <w:pStyle w:val="MLNadpislnku"/>
        <w:rPr>
          <w:rFonts w:ascii="Arial Narrow" w:hAnsi="Arial Narrow"/>
        </w:rPr>
      </w:pPr>
      <w:bookmarkStart w:id="0" w:name="_Ref107232835"/>
      <w:r w:rsidRPr="00F211D1">
        <w:rPr>
          <w:rFonts w:ascii="Arial Narrow" w:hAnsi="Arial Narrow"/>
        </w:rPr>
        <w:t>LICENCIA</w:t>
      </w:r>
      <w:bookmarkEnd w:id="0"/>
    </w:p>
    <w:p w14:paraId="5CD52DB5" w14:textId="77777777" w:rsidR="00A56871" w:rsidRPr="00F211D1" w:rsidRDefault="00A56871" w:rsidP="003E2C68">
      <w:pPr>
        <w:pStyle w:val="MLOdsek"/>
        <w:numPr>
          <w:ilvl w:val="0"/>
          <w:numId w:val="0"/>
        </w:numPr>
        <w:spacing w:after="0" w:line="276" w:lineRule="auto"/>
        <w:ind w:left="567"/>
        <w:rPr>
          <w:rFonts w:ascii="Arial Narrow" w:hAnsi="Arial Narrow"/>
        </w:rPr>
      </w:pPr>
    </w:p>
    <w:p w14:paraId="649623E2" w14:textId="705EA372" w:rsidR="0096756E" w:rsidRPr="00291DBA" w:rsidRDefault="00DC2B62" w:rsidP="003E2C68">
      <w:pPr>
        <w:pStyle w:val="MLOdsek"/>
        <w:spacing w:after="0" w:line="276" w:lineRule="auto"/>
        <w:ind w:left="567" w:hanging="567"/>
        <w:rPr>
          <w:rFonts w:ascii="Arial Narrow" w:hAnsi="Arial Narrow"/>
        </w:rPr>
      </w:pPr>
      <w:bookmarkStart w:id="1" w:name="_Ref107232851"/>
      <w:r w:rsidRPr="00291DBA">
        <w:rPr>
          <w:rFonts w:ascii="Arial Narrow" w:hAnsi="Arial Narrow"/>
        </w:rPr>
        <w:t xml:space="preserve">Poskytovateľ týmto udeľuje k Predmetu licencie nevýhradnú licenciu, v neobmedzenom rozsahu, na obdobie 36 mesiacov od </w:t>
      </w:r>
      <w:r w:rsidR="00A037B9" w:rsidRPr="00291DBA">
        <w:rPr>
          <w:rFonts w:ascii="Arial Narrow" w:hAnsi="Arial Narrow"/>
        </w:rPr>
        <w:t>aktivácie</w:t>
      </w:r>
      <w:r w:rsidRPr="00291DBA">
        <w:rPr>
          <w:rFonts w:ascii="Arial Narrow" w:hAnsi="Arial Narrow"/>
        </w:rPr>
        <w:t xml:space="preserve"> </w:t>
      </w:r>
      <w:r w:rsidR="00A037B9" w:rsidRPr="00291DBA">
        <w:rPr>
          <w:rFonts w:ascii="Arial Narrow" w:hAnsi="Arial Narrow"/>
        </w:rPr>
        <w:t xml:space="preserve">licencie podľa </w:t>
      </w:r>
      <w:r w:rsidRPr="00291DBA">
        <w:rPr>
          <w:rFonts w:ascii="Arial Narrow" w:hAnsi="Arial Narrow"/>
        </w:rPr>
        <w:t>tejto Zmluvy (ďalej len „</w:t>
      </w:r>
      <w:r w:rsidRPr="00291DBA">
        <w:rPr>
          <w:rFonts w:ascii="Arial Narrow" w:hAnsi="Arial Narrow"/>
          <w:b/>
        </w:rPr>
        <w:t>Licencia</w:t>
      </w:r>
      <w:r w:rsidRPr="00291DBA">
        <w:rPr>
          <w:rFonts w:ascii="Arial Narrow" w:hAnsi="Arial Narrow"/>
        </w:rPr>
        <w:t>“), s opciou predĺženia Licencie o ďalších 12 mesiacov podľa Prílohy č</w:t>
      </w:r>
      <w:r w:rsidR="00313EC6" w:rsidRPr="00291DBA">
        <w:rPr>
          <w:rFonts w:ascii="Arial Narrow" w:hAnsi="Arial Narrow"/>
        </w:rPr>
        <w:t xml:space="preserve">. 1 až </w:t>
      </w:r>
      <w:r w:rsidR="00DB0A30">
        <w:rPr>
          <w:rFonts w:ascii="Arial Narrow" w:hAnsi="Arial Narrow"/>
        </w:rPr>
        <w:t xml:space="preserve">Prílohy </w:t>
      </w:r>
      <w:r w:rsidR="00313EC6" w:rsidRPr="00291DBA">
        <w:rPr>
          <w:rFonts w:ascii="Arial Narrow" w:hAnsi="Arial Narrow"/>
        </w:rPr>
        <w:t xml:space="preserve">č. 5 </w:t>
      </w:r>
      <w:r w:rsidRPr="00291DBA">
        <w:rPr>
          <w:rFonts w:ascii="Arial Narrow" w:hAnsi="Arial Narrow"/>
        </w:rPr>
        <w:t xml:space="preserve">tejto Zmluvy, pričom opciu je možné využiť celkovo dvakrát, </w:t>
      </w:r>
      <w:proofErr w:type="spellStart"/>
      <w:r w:rsidRPr="00291DBA">
        <w:rPr>
          <w:rFonts w:ascii="Arial Narrow" w:hAnsi="Arial Narrow"/>
        </w:rPr>
        <w:t>t.j</w:t>
      </w:r>
      <w:proofErr w:type="spellEnd"/>
      <w:r w:rsidRPr="00291DBA">
        <w:rPr>
          <w:rFonts w:ascii="Arial Narrow" w:hAnsi="Arial Narrow"/>
        </w:rPr>
        <w:t>. spolu na 24 mesiacov. Opciu musí Nadobúdateľ uplatniť u Poskytovateľa písomne najneskôr 3 mesiace pred uplynutím doby, na ktorú bola Licencia podľa tejto Zmluvy poskytnutá</w:t>
      </w:r>
      <w:bookmarkEnd w:id="1"/>
      <w:r w:rsidR="00A37430" w:rsidRPr="00291DBA">
        <w:rPr>
          <w:rFonts w:ascii="Arial Narrow" w:hAnsi="Arial Narrow"/>
        </w:rPr>
        <w:t>, pričom bude následne uzatvorený dodatok k tejto Zmluve v súlade s</w:t>
      </w:r>
      <w:r w:rsidR="00213D92" w:rsidRPr="00291DBA">
        <w:rPr>
          <w:rFonts w:ascii="Arial Narrow" w:hAnsi="Arial Narrow"/>
        </w:rPr>
        <w:t> Čl.</w:t>
      </w:r>
      <w:r w:rsidR="00A37430" w:rsidRPr="00291DBA">
        <w:rPr>
          <w:rFonts w:ascii="Arial Narrow" w:hAnsi="Arial Narrow"/>
        </w:rPr>
        <w:t xml:space="preserve"> </w:t>
      </w:r>
      <w:r w:rsidR="0083647A" w:rsidRPr="00291DBA">
        <w:rPr>
          <w:rFonts w:ascii="Arial Narrow" w:hAnsi="Arial Narrow"/>
        </w:rPr>
        <w:t>8</w:t>
      </w:r>
      <w:r w:rsidR="000D72A7" w:rsidRPr="00291DBA">
        <w:rPr>
          <w:rFonts w:ascii="Arial Narrow" w:hAnsi="Arial Narrow"/>
        </w:rPr>
        <w:t>.5</w:t>
      </w:r>
      <w:r w:rsidR="00A37430" w:rsidRPr="00291DBA">
        <w:rPr>
          <w:rFonts w:ascii="Arial Narrow" w:hAnsi="Arial Narrow"/>
        </w:rPr>
        <w:t xml:space="preserve"> tejto Zmluvy, ktorý nadobúda platnosť a účinnosť v súlade s</w:t>
      </w:r>
      <w:r w:rsidR="00213D92" w:rsidRPr="00291DBA">
        <w:rPr>
          <w:rFonts w:ascii="Arial Narrow" w:hAnsi="Arial Narrow"/>
        </w:rPr>
        <w:t> Čl.</w:t>
      </w:r>
      <w:r w:rsidR="00A37430" w:rsidRPr="00291DBA">
        <w:rPr>
          <w:rFonts w:ascii="Arial Narrow" w:hAnsi="Arial Narrow"/>
        </w:rPr>
        <w:t xml:space="preserve"> </w:t>
      </w:r>
      <w:r w:rsidR="0083647A" w:rsidRPr="00291DBA">
        <w:rPr>
          <w:rFonts w:ascii="Arial Narrow" w:hAnsi="Arial Narrow"/>
        </w:rPr>
        <w:t>8</w:t>
      </w:r>
      <w:r w:rsidR="00A37430" w:rsidRPr="00291DBA">
        <w:rPr>
          <w:rFonts w:ascii="Arial Narrow" w:hAnsi="Arial Narrow"/>
        </w:rPr>
        <w:t>.1 tejto Zmluvy. Moment</w:t>
      </w:r>
      <w:r w:rsidR="00A037B9" w:rsidRPr="00291DBA">
        <w:rPr>
          <w:rFonts w:ascii="Arial Narrow" w:hAnsi="Arial Narrow"/>
        </w:rPr>
        <w:t xml:space="preserve"> aktivácie Licencie je moment</w:t>
      </w:r>
      <w:r w:rsidR="00A37430" w:rsidRPr="00291DBA">
        <w:rPr>
          <w:rFonts w:ascii="Arial Narrow" w:hAnsi="Arial Narrow"/>
        </w:rPr>
        <w:t xml:space="preserve">om nadobudnutia Licencie </w:t>
      </w:r>
      <w:r w:rsidR="00A037B9" w:rsidRPr="00291DBA">
        <w:rPr>
          <w:rFonts w:ascii="Arial Narrow" w:hAnsi="Arial Narrow"/>
        </w:rPr>
        <w:t>a ten bude určený po vzájomnej dohode medzi Poskytovateľom a Nadobúdateľom v akceptačnom protokole za podmienky súčasného odovzdania analytického prístupu Nadobúdateľa k Predmetu licencie</w:t>
      </w:r>
      <w:r w:rsidR="00F4613F" w:rsidRPr="00291DBA">
        <w:rPr>
          <w:rFonts w:ascii="Arial Narrow" w:hAnsi="Arial Narrow"/>
        </w:rPr>
        <w:t xml:space="preserve"> a naplnenia rámcového protokolu pre implementáciu</w:t>
      </w:r>
      <w:r w:rsidR="00A037B9" w:rsidRPr="00291DBA">
        <w:rPr>
          <w:rFonts w:ascii="Arial Narrow" w:hAnsi="Arial Narrow"/>
        </w:rPr>
        <w:t>.</w:t>
      </w:r>
    </w:p>
    <w:p w14:paraId="663C7707" w14:textId="77777777" w:rsidR="0096756E" w:rsidRPr="00291DBA" w:rsidRDefault="0096756E" w:rsidP="003E2C68">
      <w:pPr>
        <w:pStyle w:val="MLOdsek"/>
        <w:numPr>
          <w:ilvl w:val="0"/>
          <w:numId w:val="0"/>
        </w:numPr>
        <w:spacing w:after="0" w:line="276" w:lineRule="auto"/>
        <w:ind w:left="567"/>
        <w:rPr>
          <w:rFonts w:ascii="Arial Narrow" w:hAnsi="Arial Narrow"/>
        </w:rPr>
      </w:pPr>
    </w:p>
    <w:p w14:paraId="6EEB7E39" w14:textId="46F04CC9" w:rsidR="00227E1D" w:rsidRPr="008C691C" w:rsidRDefault="0096756E" w:rsidP="00227E1D">
      <w:pPr>
        <w:pStyle w:val="MLOdsek"/>
        <w:spacing w:after="0" w:line="276" w:lineRule="auto"/>
        <w:ind w:left="567" w:hanging="567"/>
        <w:rPr>
          <w:rFonts w:ascii="Arial Narrow" w:hAnsi="Arial Narrow"/>
        </w:rPr>
      </w:pPr>
      <w:r w:rsidRPr="009A4BBF">
        <w:rPr>
          <w:rFonts w:ascii="Arial Narrow" w:hAnsi="Arial Narrow"/>
        </w:rPr>
        <w:t xml:space="preserve">Licencia je poskytnutá </w:t>
      </w:r>
      <w:r w:rsidRPr="00A037B9">
        <w:rPr>
          <w:rFonts w:ascii="Arial Narrow" w:hAnsi="Arial Narrow"/>
        </w:rPr>
        <w:t>pre spôsoby použitia</w:t>
      </w:r>
      <w:r w:rsidRPr="002A48A1">
        <w:rPr>
          <w:rFonts w:ascii="Arial Narrow" w:hAnsi="Arial Narrow"/>
        </w:rPr>
        <w:t xml:space="preserve"> </w:t>
      </w:r>
      <w:r w:rsidR="00875086">
        <w:rPr>
          <w:rFonts w:ascii="Arial Narrow" w:hAnsi="Arial Narrow"/>
        </w:rPr>
        <w:t>P</w:t>
      </w:r>
      <w:r w:rsidRPr="002A48A1">
        <w:rPr>
          <w:rFonts w:ascii="Arial Narrow" w:hAnsi="Arial Narrow"/>
        </w:rPr>
        <w:t>redmetu licencie a nakladania s ním (vrátane vykonávania zmien a</w:t>
      </w:r>
      <w:r w:rsidR="00634F41">
        <w:rPr>
          <w:rFonts w:ascii="Arial Narrow" w:hAnsi="Arial Narrow"/>
        </w:rPr>
        <w:t> </w:t>
      </w:r>
      <w:r w:rsidRPr="002A48A1">
        <w:rPr>
          <w:rFonts w:ascii="Arial Narrow" w:hAnsi="Arial Narrow"/>
        </w:rPr>
        <w:t>úprav</w:t>
      </w:r>
      <w:r w:rsidR="00634F41">
        <w:rPr>
          <w:rFonts w:ascii="Arial Narrow" w:hAnsi="Arial Narrow"/>
        </w:rPr>
        <w:t>)</w:t>
      </w:r>
      <w:r w:rsidR="00A37430">
        <w:rPr>
          <w:rFonts w:ascii="Arial Narrow" w:hAnsi="Arial Narrow"/>
        </w:rPr>
        <w:t xml:space="preserve"> podľa § 19 ods. 4 </w:t>
      </w:r>
      <w:r w:rsidR="00227E1D">
        <w:rPr>
          <w:rFonts w:ascii="Arial Narrow" w:hAnsi="Arial Narrow"/>
        </w:rPr>
        <w:t xml:space="preserve">písm. a) až d) a písm. f) </w:t>
      </w:r>
      <w:r w:rsidR="00A37430">
        <w:rPr>
          <w:rFonts w:ascii="Arial Narrow" w:hAnsi="Arial Narrow"/>
        </w:rPr>
        <w:t>Autorského zákona</w:t>
      </w:r>
      <w:r w:rsidR="00227E1D">
        <w:rPr>
          <w:rFonts w:ascii="Arial Narrow" w:hAnsi="Arial Narrow"/>
        </w:rPr>
        <w:t>.</w:t>
      </w:r>
    </w:p>
    <w:p w14:paraId="622F41D6" w14:textId="77777777" w:rsidR="0096756E" w:rsidRPr="00435701" w:rsidRDefault="0096756E" w:rsidP="003E2C68">
      <w:pPr>
        <w:pStyle w:val="MLOdsek"/>
        <w:numPr>
          <w:ilvl w:val="0"/>
          <w:numId w:val="0"/>
        </w:numPr>
        <w:spacing w:after="0" w:line="276" w:lineRule="auto"/>
        <w:ind w:left="567"/>
        <w:rPr>
          <w:rFonts w:ascii="Arial Narrow" w:hAnsi="Arial Narrow"/>
        </w:rPr>
      </w:pPr>
    </w:p>
    <w:p w14:paraId="5B564AD7" w14:textId="1CAC6D9A" w:rsidR="0096756E" w:rsidRPr="009A4BBF" w:rsidRDefault="0096756E" w:rsidP="003E2C68">
      <w:pPr>
        <w:pStyle w:val="MLOdsek"/>
        <w:spacing w:after="0" w:line="276" w:lineRule="auto"/>
        <w:ind w:left="567" w:hanging="567"/>
        <w:rPr>
          <w:rFonts w:ascii="Arial Narrow" w:hAnsi="Arial Narrow"/>
        </w:rPr>
      </w:pPr>
      <w:r w:rsidRPr="009A4BBF">
        <w:rPr>
          <w:rFonts w:ascii="Arial Narrow" w:hAnsi="Arial Narrow"/>
        </w:rPr>
        <w:t>Nadobúdateľ</w:t>
      </w:r>
      <w:r w:rsidRPr="002A48A1">
        <w:rPr>
          <w:rFonts w:ascii="Arial Narrow" w:hAnsi="Arial Narrow"/>
        </w:rPr>
        <w:t xml:space="preserve"> nemá</w:t>
      </w:r>
      <w:r w:rsidRPr="009A4BBF">
        <w:rPr>
          <w:rFonts w:ascii="Arial Narrow" w:hAnsi="Arial Narrow"/>
        </w:rPr>
        <w:t xml:space="preserve"> právo udeliť tretím osobám sublicenciu</w:t>
      </w:r>
      <w:r w:rsidR="00165D4E">
        <w:rPr>
          <w:rFonts w:ascii="Arial Narrow" w:hAnsi="Arial Narrow"/>
        </w:rPr>
        <w:t xml:space="preserve">; </w:t>
      </w:r>
      <w:r w:rsidR="00AE36A4">
        <w:rPr>
          <w:rFonts w:ascii="Arial Narrow" w:hAnsi="Arial Narrow"/>
        </w:rPr>
        <w:t>tým nie je dotknutý bod 2.4</w:t>
      </w:r>
      <w:r w:rsidR="00165D4E">
        <w:rPr>
          <w:rFonts w:ascii="Arial Narrow" w:hAnsi="Arial Narrow"/>
        </w:rPr>
        <w:t xml:space="preserve"> tejto Zmluvy</w:t>
      </w:r>
      <w:r w:rsidR="00AE36A4">
        <w:rPr>
          <w:rFonts w:ascii="Arial Narrow" w:hAnsi="Arial Narrow"/>
        </w:rPr>
        <w:t>.</w:t>
      </w:r>
      <w:r w:rsidRPr="009A4BBF">
        <w:rPr>
          <w:rFonts w:ascii="Arial Narrow" w:hAnsi="Arial Narrow"/>
        </w:rPr>
        <w:t xml:space="preserve"> </w:t>
      </w:r>
    </w:p>
    <w:p w14:paraId="68C186CB" w14:textId="77777777" w:rsidR="0096756E" w:rsidRPr="00435701" w:rsidRDefault="0096756E" w:rsidP="003E2C68">
      <w:pPr>
        <w:pStyle w:val="MLOdsek"/>
        <w:numPr>
          <w:ilvl w:val="0"/>
          <w:numId w:val="0"/>
        </w:numPr>
        <w:spacing w:after="0" w:line="276" w:lineRule="auto"/>
        <w:ind w:left="567"/>
        <w:rPr>
          <w:rFonts w:ascii="Arial Narrow" w:hAnsi="Arial Narrow"/>
        </w:rPr>
      </w:pPr>
    </w:p>
    <w:p w14:paraId="1881F6F2" w14:textId="317C3140" w:rsidR="0096756E" w:rsidRPr="00202EA7" w:rsidRDefault="0096756E" w:rsidP="003E2C68">
      <w:pPr>
        <w:pStyle w:val="MLOdsek"/>
        <w:spacing w:after="0" w:line="276" w:lineRule="auto"/>
        <w:ind w:left="567" w:hanging="567"/>
        <w:rPr>
          <w:rFonts w:ascii="Arial Narrow" w:hAnsi="Arial Narrow"/>
        </w:rPr>
      </w:pPr>
      <w:r w:rsidRPr="00202EA7">
        <w:rPr>
          <w:rFonts w:ascii="Arial Narrow" w:hAnsi="Arial Narrow"/>
        </w:rPr>
        <w:lastRenderedPageBreak/>
        <w:t>Nadobúdateľ má</w:t>
      </w:r>
      <w:r w:rsidR="00AE36A4" w:rsidRPr="00202EA7">
        <w:rPr>
          <w:rFonts w:ascii="Arial Narrow" w:hAnsi="Arial Narrow"/>
        </w:rPr>
        <w:t xml:space="preserve"> vo vzťahu k tretím stranám</w:t>
      </w:r>
      <w:r w:rsidRPr="00202EA7">
        <w:rPr>
          <w:rFonts w:ascii="Arial Narrow" w:hAnsi="Arial Narrow"/>
        </w:rPr>
        <w:t xml:space="preserve"> právo </w:t>
      </w:r>
      <w:r w:rsidR="00DC2B62" w:rsidRPr="00202EA7">
        <w:rPr>
          <w:rFonts w:ascii="Arial Narrow" w:hAnsi="Arial Narrow"/>
        </w:rPr>
        <w:t>zdieľať</w:t>
      </w:r>
      <w:r w:rsidR="00AE36A4" w:rsidRPr="00202EA7">
        <w:rPr>
          <w:rFonts w:ascii="Arial Narrow" w:hAnsi="Arial Narrow"/>
        </w:rPr>
        <w:t xml:space="preserve"> a</w:t>
      </w:r>
      <w:r w:rsidR="00227E1D" w:rsidRPr="00202EA7">
        <w:rPr>
          <w:rFonts w:ascii="Arial Narrow" w:hAnsi="Arial Narrow"/>
        </w:rPr>
        <w:t> </w:t>
      </w:r>
      <w:r w:rsidR="00AE36A4" w:rsidRPr="00202EA7">
        <w:rPr>
          <w:rFonts w:ascii="Arial Narrow" w:hAnsi="Arial Narrow"/>
        </w:rPr>
        <w:t>sprístupňovať</w:t>
      </w:r>
      <w:r w:rsidR="00227E1D" w:rsidRPr="00202EA7">
        <w:rPr>
          <w:rFonts w:ascii="Arial Narrow" w:hAnsi="Arial Narrow"/>
        </w:rPr>
        <w:t xml:space="preserve"> informácie vyplývajúce z Predmetu licencie</w:t>
      </w:r>
      <w:r w:rsidR="00DC2B62" w:rsidRPr="00202EA7">
        <w:rPr>
          <w:rFonts w:ascii="Arial Narrow" w:hAnsi="Arial Narrow"/>
        </w:rPr>
        <w:t xml:space="preserve">, a </w:t>
      </w:r>
      <w:r w:rsidRPr="00202EA7">
        <w:rPr>
          <w:rFonts w:ascii="Arial Narrow" w:hAnsi="Arial Narrow"/>
        </w:rPr>
        <w:t xml:space="preserve">postúpiť </w:t>
      </w:r>
      <w:r w:rsidR="00A037B9" w:rsidRPr="00202EA7">
        <w:rPr>
          <w:rFonts w:ascii="Arial Narrow" w:hAnsi="Arial Narrow"/>
        </w:rPr>
        <w:t>ich</w:t>
      </w:r>
      <w:r w:rsidRPr="00202EA7">
        <w:rPr>
          <w:rFonts w:ascii="Arial Narrow" w:hAnsi="Arial Narrow"/>
        </w:rPr>
        <w:t xml:space="preserve"> </w:t>
      </w:r>
      <w:r w:rsidR="00DC2B62" w:rsidRPr="00202EA7">
        <w:rPr>
          <w:rFonts w:ascii="Arial Narrow" w:hAnsi="Arial Narrow"/>
        </w:rPr>
        <w:t>tretím</w:t>
      </w:r>
      <w:r w:rsidRPr="00202EA7">
        <w:rPr>
          <w:rFonts w:ascii="Arial Narrow" w:hAnsi="Arial Narrow"/>
        </w:rPr>
        <w:t xml:space="preserve"> osob</w:t>
      </w:r>
      <w:r w:rsidR="00DC2B62" w:rsidRPr="00202EA7">
        <w:rPr>
          <w:rFonts w:ascii="Arial Narrow" w:hAnsi="Arial Narrow"/>
        </w:rPr>
        <w:t>ám</w:t>
      </w:r>
      <w:r w:rsidRPr="00202EA7">
        <w:rPr>
          <w:rFonts w:ascii="Arial Narrow" w:hAnsi="Arial Narrow"/>
        </w:rPr>
        <w:t xml:space="preserve"> neobmedzene ďalej, k čomu týmto </w:t>
      </w:r>
      <w:r w:rsidR="00165D4E" w:rsidRPr="00202EA7">
        <w:rPr>
          <w:rFonts w:ascii="Arial Narrow" w:hAnsi="Arial Narrow"/>
        </w:rPr>
        <w:t>P</w:t>
      </w:r>
      <w:r w:rsidRPr="00202EA7">
        <w:rPr>
          <w:rFonts w:ascii="Arial Narrow" w:hAnsi="Arial Narrow"/>
        </w:rPr>
        <w:t>oskytovateľ udeľuje súhlas.</w:t>
      </w:r>
    </w:p>
    <w:p w14:paraId="75E5098F" w14:textId="77777777" w:rsidR="0096756E" w:rsidRPr="00435701" w:rsidRDefault="0096756E" w:rsidP="003E2C68">
      <w:pPr>
        <w:pStyle w:val="MLOdsek"/>
        <w:numPr>
          <w:ilvl w:val="0"/>
          <w:numId w:val="0"/>
        </w:numPr>
        <w:spacing w:after="0" w:line="276" w:lineRule="auto"/>
        <w:ind w:left="567"/>
        <w:rPr>
          <w:rFonts w:ascii="Arial Narrow" w:hAnsi="Arial Narrow"/>
        </w:rPr>
      </w:pPr>
    </w:p>
    <w:p w14:paraId="27B23E5D" w14:textId="58A343D8" w:rsidR="00873CBA" w:rsidRPr="008353D5" w:rsidRDefault="0096756E" w:rsidP="008C691C">
      <w:pPr>
        <w:pStyle w:val="MLOdsek"/>
        <w:spacing w:after="0" w:line="276" w:lineRule="auto"/>
        <w:ind w:left="567" w:hanging="567"/>
        <w:rPr>
          <w:rFonts w:ascii="Arial Narrow" w:hAnsi="Arial Narrow"/>
        </w:rPr>
      </w:pPr>
      <w:r w:rsidRPr="00435701">
        <w:rPr>
          <w:rFonts w:ascii="Arial Narrow" w:hAnsi="Arial Narrow"/>
        </w:rPr>
        <w:t>Poskytovateľ vyhlasuje, že disponuje všetkými právami vyplývajúcimi z duševného vlastníctva</w:t>
      </w:r>
      <w:r w:rsidR="008353D5">
        <w:rPr>
          <w:rFonts w:ascii="Arial Narrow" w:hAnsi="Arial Narrow"/>
        </w:rPr>
        <w:t xml:space="preserve"> Predmetu zákazky</w:t>
      </w:r>
      <w:r w:rsidRPr="00435701">
        <w:rPr>
          <w:rFonts w:ascii="Arial Narrow" w:hAnsi="Arial Narrow"/>
        </w:rPr>
        <w:t xml:space="preserve"> k poskytnutiu </w:t>
      </w:r>
      <w:r w:rsidR="00875086">
        <w:rPr>
          <w:rFonts w:ascii="Arial Narrow" w:hAnsi="Arial Narrow"/>
        </w:rPr>
        <w:t>L</w:t>
      </w:r>
      <w:r w:rsidR="008353D5">
        <w:rPr>
          <w:rFonts w:ascii="Arial Narrow" w:hAnsi="Arial Narrow"/>
        </w:rPr>
        <w:t>icenčného modulu</w:t>
      </w:r>
      <w:r w:rsidRPr="00435701">
        <w:rPr>
          <w:rFonts w:ascii="Arial Narrow" w:hAnsi="Arial Narrow"/>
        </w:rPr>
        <w:t>.</w:t>
      </w:r>
      <w:r w:rsidR="00873CBA">
        <w:rPr>
          <w:rFonts w:ascii="Arial Narrow" w:hAnsi="Arial Narrow"/>
        </w:rPr>
        <w:t xml:space="preserve"> </w:t>
      </w:r>
      <w:r w:rsidR="00873CBA" w:rsidRPr="008C691C">
        <w:rPr>
          <w:rFonts w:ascii="Arial Narrow" w:hAnsi="Arial Narrow"/>
        </w:rPr>
        <w:t>Ak akákoľvek tretia osoba, vrátane zamestnancov Poskytovateľa, bude uplatňovať akýkoľvek nárok voči Nadobúdateľovi z titulu porušenia jej autorských práv, práv z duševného vlastníctva k poskytnutej Licencii</w:t>
      </w:r>
      <w:r w:rsidR="00165D4E">
        <w:rPr>
          <w:rFonts w:ascii="Arial Narrow" w:hAnsi="Arial Narrow"/>
        </w:rPr>
        <w:t xml:space="preserve"> alebo Predmetu licencie</w:t>
      </w:r>
      <w:r w:rsidR="00873CBA" w:rsidRPr="008C691C">
        <w:rPr>
          <w:rFonts w:ascii="Arial Narrow" w:hAnsi="Arial Narrow"/>
        </w:rPr>
        <w:t xml:space="preserve">, práv priemyselného alebo iného duševného vlastníctva alebo akékoľvek iné nároky v akejkoľvek súvislosti s plnením poskytnutým Poskytovateľom podľa tejto Zmluvy, </w:t>
      </w:r>
      <w:r w:rsidR="00873CBA" w:rsidRPr="008353D5">
        <w:rPr>
          <w:rFonts w:ascii="Arial Narrow" w:hAnsi="Arial Narrow"/>
        </w:rPr>
        <w:t>Poskytovateľ sa zaväzuje:</w:t>
      </w:r>
    </w:p>
    <w:p w14:paraId="7C0F3CE4" w14:textId="77777777" w:rsidR="00873CBA" w:rsidRPr="008353D5" w:rsidRDefault="00873CBA" w:rsidP="00873CBA">
      <w:pPr>
        <w:pStyle w:val="MLOdsek"/>
        <w:numPr>
          <w:ilvl w:val="0"/>
          <w:numId w:val="18"/>
        </w:numPr>
        <w:spacing w:after="0" w:line="276" w:lineRule="auto"/>
        <w:ind w:left="851" w:hanging="284"/>
        <w:rPr>
          <w:rFonts w:ascii="Arial Narrow" w:hAnsi="Arial Narrow"/>
        </w:rPr>
      </w:pPr>
      <w:r w:rsidRPr="008353D5">
        <w:rPr>
          <w:rFonts w:ascii="Arial Narrow" w:hAnsi="Arial Narrow"/>
        </w:rPr>
        <w:t xml:space="preserve">bezodkladne na svoje vlastné náklady vykonať úkony, ktorými zabezpečí odstránenie tohto stavu, </w:t>
      </w:r>
    </w:p>
    <w:p w14:paraId="056591FE" w14:textId="77777777" w:rsidR="008353D5" w:rsidRPr="008353D5" w:rsidRDefault="00873CBA" w:rsidP="008353D5">
      <w:pPr>
        <w:pStyle w:val="MLOdsek"/>
        <w:numPr>
          <w:ilvl w:val="0"/>
          <w:numId w:val="18"/>
        </w:numPr>
        <w:spacing w:after="0" w:line="276" w:lineRule="auto"/>
        <w:ind w:left="851" w:hanging="284"/>
        <w:rPr>
          <w:rFonts w:ascii="Arial Narrow" w:hAnsi="Arial Narrow"/>
        </w:rPr>
      </w:pPr>
      <w:r w:rsidRPr="008353D5">
        <w:rPr>
          <w:rFonts w:ascii="Arial Narrow" w:hAnsi="Arial Narrow"/>
        </w:rPr>
        <w:t xml:space="preserve">poskytnúť Nadobúdateľovi akúkoľvek a všetku účinnú pomoc a uhradiť akékoľvek a všetky náklady a výdavky, ktoré vznikli Nadobúdateľovi v súvislosti s uplatnením vyššie uvedeného nároku tretej osoby, </w:t>
      </w:r>
    </w:p>
    <w:p w14:paraId="3E95142D" w14:textId="354DD15C" w:rsidR="00873CBA" w:rsidRPr="008353D5" w:rsidRDefault="00873CBA" w:rsidP="008353D5">
      <w:pPr>
        <w:pStyle w:val="MLOdsek"/>
        <w:numPr>
          <w:ilvl w:val="0"/>
          <w:numId w:val="18"/>
        </w:numPr>
        <w:spacing w:after="0" w:line="276" w:lineRule="auto"/>
        <w:ind w:left="851" w:hanging="284"/>
        <w:rPr>
          <w:rFonts w:ascii="Arial Narrow" w:hAnsi="Arial Narrow"/>
        </w:rPr>
      </w:pPr>
      <w:r w:rsidRPr="008353D5">
        <w:rPr>
          <w:rFonts w:ascii="Arial Narrow" w:hAnsi="Arial Narrow"/>
        </w:rPr>
        <w:t>nahradiť Nadobúdateľovi akúkoľvek a všetku škodu, ktorá vznikne Nadobúdateľovi v dôsledku uplatnenia vyššie uvedeného nároku tretej osoby, a to v plnej výške a bez akéhokoľvek obmedzenia.</w:t>
      </w:r>
    </w:p>
    <w:p w14:paraId="3BBC6989" w14:textId="77777777" w:rsidR="00424B3C" w:rsidRDefault="00424B3C" w:rsidP="00424B3C">
      <w:pPr>
        <w:pStyle w:val="MLOdsek"/>
        <w:numPr>
          <w:ilvl w:val="0"/>
          <w:numId w:val="0"/>
        </w:numPr>
        <w:spacing w:after="0" w:line="276" w:lineRule="auto"/>
        <w:ind w:left="567"/>
        <w:rPr>
          <w:rFonts w:ascii="Arial Narrow" w:hAnsi="Arial Narrow"/>
        </w:rPr>
      </w:pPr>
    </w:p>
    <w:p w14:paraId="11D50CF8" w14:textId="072FAB34" w:rsidR="007654DF" w:rsidRPr="00AD197C" w:rsidRDefault="007654DF" w:rsidP="007654DF">
      <w:pPr>
        <w:pStyle w:val="MLOdsek"/>
        <w:spacing w:after="0" w:line="276" w:lineRule="auto"/>
        <w:ind w:left="567" w:hanging="567"/>
        <w:rPr>
          <w:rFonts w:ascii="Arial Narrow" w:hAnsi="Arial Narrow"/>
        </w:rPr>
      </w:pPr>
      <w:r w:rsidRPr="00AD197C">
        <w:rPr>
          <w:rFonts w:ascii="Arial Narrow" w:hAnsi="Arial Narrow"/>
        </w:rPr>
        <w:t xml:space="preserve">Licencia udelená </w:t>
      </w:r>
      <w:r>
        <w:rPr>
          <w:rFonts w:ascii="Arial Narrow" w:hAnsi="Arial Narrow"/>
        </w:rPr>
        <w:t>Nadobúdat</w:t>
      </w:r>
      <w:r w:rsidRPr="00AD197C">
        <w:rPr>
          <w:rFonts w:ascii="Arial Narrow" w:hAnsi="Arial Narrow"/>
        </w:rPr>
        <w:t>e</w:t>
      </w:r>
      <w:r>
        <w:rPr>
          <w:rFonts w:ascii="Arial Narrow" w:hAnsi="Arial Narrow"/>
        </w:rPr>
        <w:t>ľovi touto Z</w:t>
      </w:r>
      <w:r w:rsidRPr="00AD197C">
        <w:rPr>
          <w:rFonts w:ascii="Arial Narrow" w:hAnsi="Arial Narrow"/>
        </w:rPr>
        <w:t xml:space="preserve">mluvou nemôže zaniknúť jednostranným úkonom </w:t>
      </w:r>
      <w:r>
        <w:rPr>
          <w:rFonts w:ascii="Arial Narrow" w:hAnsi="Arial Narrow"/>
        </w:rPr>
        <w:t>Poskytova</w:t>
      </w:r>
      <w:r w:rsidR="00424B3C">
        <w:rPr>
          <w:rFonts w:ascii="Arial Narrow" w:hAnsi="Arial Narrow"/>
        </w:rPr>
        <w:t>teľa.</w:t>
      </w:r>
    </w:p>
    <w:p w14:paraId="78A262B7" w14:textId="0329E500" w:rsidR="0096756E" w:rsidRPr="00435701" w:rsidRDefault="0096756E" w:rsidP="0096756E">
      <w:pPr>
        <w:pStyle w:val="MLNadpislnku"/>
        <w:rPr>
          <w:rFonts w:ascii="Arial Narrow" w:hAnsi="Arial Narrow"/>
        </w:rPr>
      </w:pPr>
      <w:bookmarkStart w:id="2" w:name="_Ref516652402"/>
      <w:r w:rsidRPr="00435701">
        <w:rPr>
          <w:rFonts w:ascii="Arial Narrow" w:hAnsi="Arial Narrow"/>
        </w:rPr>
        <w:t xml:space="preserve">ODMENA </w:t>
      </w:r>
    </w:p>
    <w:p w14:paraId="24903343" w14:textId="77777777" w:rsidR="00AF03C0" w:rsidRPr="00435701" w:rsidRDefault="00AF03C0" w:rsidP="003E2C68">
      <w:pPr>
        <w:pStyle w:val="MLOdsek"/>
        <w:numPr>
          <w:ilvl w:val="0"/>
          <w:numId w:val="0"/>
        </w:numPr>
        <w:spacing w:after="0" w:line="276" w:lineRule="auto"/>
        <w:ind w:left="567"/>
        <w:rPr>
          <w:rFonts w:ascii="Arial Narrow" w:hAnsi="Arial Narrow"/>
        </w:rPr>
      </w:pPr>
    </w:p>
    <w:p w14:paraId="1AE94D03" w14:textId="1B2B6B20" w:rsidR="007008CA" w:rsidRPr="00F211D1" w:rsidRDefault="007008CA" w:rsidP="003E2C68">
      <w:pPr>
        <w:pStyle w:val="MLOdsek"/>
        <w:spacing w:after="0" w:line="276" w:lineRule="auto"/>
        <w:ind w:left="567" w:hanging="567"/>
        <w:rPr>
          <w:rFonts w:ascii="Arial Narrow" w:hAnsi="Arial Narrow"/>
        </w:rPr>
      </w:pPr>
      <w:r w:rsidRPr="00F211D1">
        <w:rPr>
          <w:rFonts w:ascii="Arial Narrow" w:hAnsi="Arial Narrow"/>
        </w:rPr>
        <w:t xml:space="preserve">Zmluvné strany sa dohodli, že Poskytovateľ </w:t>
      </w:r>
      <w:r w:rsidR="00EA4A77" w:rsidRPr="00F211D1">
        <w:rPr>
          <w:rFonts w:ascii="Arial Narrow" w:hAnsi="Arial Narrow"/>
        </w:rPr>
        <w:t xml:space="preserve">sa zaväzuje realizovať predmet Zmluvy podľa čl. 1.1 </w:t>
      </w:r>
      <w:r w:rsidRPr="00F211D1">
        <w:rPr>
          <w:rFonts w:ascii="Arial Narrow" w:hAnsi="Arial Narrow"/>
        </w:rPr>
        <w:t>za sumu &lt;čiastka&gt; EUR bez DPH / vrátane DPH (slovom: &lt;....&gt;)</w:t>
      </w:r>
      <w:r w:rsidR="00B70266" w:rsidRPr="00F211D1">
        <w:rPr>
          <w:rFonts w:ascii="Arial Narrow" w:hAnsi="Arial Narrow"/>
        </w:rPr>
        <w:t xml:space="preserve"> (ďalej len „</w:t>
      </w:r>
      <w:r w:rsidR="00B70266" w:rsidRPr="00F211D1">
        <w:rPr>
          <w:rFonts w:ascii="Arial Narrow" w:hAnsi="Arial Narrow"/>
          <w:b/>
          <w:bCs/>
        </w:rPr>
        <w:t>Primárna odmena</w:t>
      </w:r>
      <w:r w:rsidR="00B70266" w:rsidRPr="00F211D1">
        <w:rPr>
          <w:rFonts w:ascii="Arial Narrow" w:hAnsi="Arial Narrow"/>
        </w:rPr>
        <w:t>“)</w:t>
      </w:r>
      <w:r w:rsidRPr="00F211D1">
        <w:rPr>
          <w:rFonts w:ascii="Arial Narrow" w:hAnsi="Arial Narrow"/>
        </w:rPr>
        <w:t>, s navýšením o 1/3</w:t>
      </w:r>
      <w:r w:rsidR="008353D5">
        <w:rPr>
          <w:rFonts w:ascii="Arial Narrow" w:hAnsi="Arial Narrow"/>
        </w:rPr>
        <w:t xml:space="preserve"> (slovom: jednu tretinu)</w:t>
      </w:r>
      <w:r w:rsidRPr="00F211D1">
        <w:rPr>
          <w:rFonts w:ascii="Arial Narrow" w:hAnsi="Arial Narrow"/>
        </w:rPr>
        <w:t xml:space="preserve"> </w:t>
      </w:r>
      <w:r w:rsidR="00B70266" w:rsidRPr="00F211D1">
        <w:rPr>
          <w:rFonts w:ascii="Arial Narrow" w:hAnsi="Arial Narrow"/>
        </w:rPr>
        <w:t>Primárnej odmeny</w:t>
      </w:r>
      <w:r w:rsidRPr="00F211D1">
        <w:rPr>
          <w:rFonts w:ascii="Arial Narrow" w:hAnsi="Arial Narrow"/>
        </w:rPr>
        <w:t xml:space="preserve"> v prípade každého využitia opcie podľa Čl. 2.1, </w:t>
      </w:r>
      <w:proofErr w:type="spellStart"/>
      <w:r w:rsidR="00BF0F9B" w:rsidRPr="00F211D1">
        <w:rPr>
          <w:rFonts w:ascii="Arial Narrow" w:hAnsi="Arial Narrow"/>
        </w:rPr>
        <w:t>t.j</w:t>
      </w:r>
      <w:proofErr w:type="spellEnd"/>
      <w:r w:rsidR="00BF0F9B" w:rsidRPr="00F211D1">
        <w:rPr>
          <w:rFonts w:ascii="Arial Narrow" w:hAnsi="Arial Narrow"/>
        </w:rPr>
        <w:t>. celkovo maximálne</w:t>
      </w:r>
      <w:r w:rsidRPr="00F211D1">
        <w:rPr>
          <w:rFonts w:ascii="Arial Narrow" w:hAnsi="Arial Narrow"/>
        </w:rPr>
        <w:t xml:space="preserve"> za sumu &lt;čiastka&gt; EUR bez DPH / vrátane DPH (slovom: &lt;....&gt;) (ďalej ako „</w:t>
      </w:r>
      <w:r w:rsidR="00B70266" w:rsidRPr="00F211D1">
        <w:rPr>
          <w:rFonts w:ascii="Arial Narrow" w:hAnsi="Arial Narrow"/>
          <w:b/>
          <w:bCs/>
        </w:rPr>
        <w:t>Celková</w:t>
      </w:r>
      <w:r w:rsidR="00B70266" w:rsidRPr="00F211D1">
        <w:rPr>
          <w:rFonts w:ascii="Arial Narrow" w:hAnsi="Arial Narrow"/>
        </w:rPr>
        <w:t xml:space="preserve"> </w:t>
      </w:r>
      <w:r w:rsidR="00B70266" w:rsidRPr="00F211D1">
        <w:rPr>
          <w:rFonts w:ascii="Arial Narrow" w:hAnsi="Arial Narrow"/>
          <w:b/>
        </w:rPr>
        <w:t>o</w:t>
      </w:r>
      <w:r w:rsidRPr="00F211D1">
        <w:rPr>
          <w:rFonts w:ascii="Arial Narrow" w:hAnsi="Arial Narrow"/>
          <w:b/>
        </w:rPr>
        <w:t>dmena“</w:t>
      </w:r>
      <w:r w:rsidRPr="00F211D1">
        <w:rPr>
          <w:rFonts w:ascii="Arial Narrow" w:hAnsi="Arial Narrow"/>
        </w:rPr>
        <w:t>).</w:t>
      </w:r>
      <w:r w:rsidR="00873CBA" w:rsidRPr="00F211D1">
        <w:rPr>
          <w:rFonts w:ascii="Arial Narrow" w:hAnsi="Arial Narrow"/>
        </w:rPr>
        <w:t xml:space="preserve"> Celková odmena zahŕňa všetky náklady Poskytovateľa spojené s realizáciou </w:t>
      </w:r>
      <w:r w:rsidR="003E3C68" w:rsidRPr="00F211D1">
        <w:rPr>
          <w:rFonts w:ascii="Arial Narrow" w:hAnsi="Arial Narrow"/>
        </w:rPr>
        <w:t>P</w:t>
      </w:r>
      <w:r w:rsidR="00873CBA" w:rsidRPr="00F211D1">
        <w:rPr>
          <w:rFonts w:ascii="Arial Narrow" w:hAnsi="Arial Narrow"/>
        </w:rPr>
        <w:t>redmetu tejto Zmluvy pre Nadobúdateľa a je konečná a nemenná</w:t>
      </w:r>
      <w:r w:rsidR="00873CBA" w:rsidRPr="00F211D1">
        <w:t>.</w:t>
      </w:r>
    </w:p>
    <w:p w14:paraId="6A656181" w14:textId="77777777" w:rsidR="007008CA" w:rsidRPr="00F211D1" w:rsidRDefault="007008CA" w:rsidP="002A48A1">
      <w:pPr>
        <w:pStyle w:val="MLOdsek"/>
        <w:numPr>
          <w:ilvl w:val="0"/>
          <w:numId w:val="0"/>
        </w:numPr>
        <w:spacing w:after="0" w:line="276" w:lineRule="auto"/>
        <w:ind w:left="567"/>
        <w:rPr>
          <w:rFonts w:ascii="Arial Narrow" w:hAnsi="Arial Narrow"/>
        </w:rPr>
      </w:pPr>
    </w:p>
    <w:p w14:paraId="184F13FC" w14:textId="6DE39539" w:rsidR="00F211D1" w:rsidRDefault="00D16061" w:rsidP="00F211D1">
      <w:pPr>
        <w:pStyle w:val="MLOdsek"/>
        <w:spacing w:after="0" w:line="276" w:lineRule="auto"/>
        <w:ind w:left="567" w:hanging="567"/>
        <w:rPr>
          <w:rFonts w:ascii="Arial Narrow" w:hAnsi="Arial Narrow"/>
        </w:rPr>
      </w:pPr>
      <w:r w:rsidRPr="00291DBA">
        <w:rPr>
          <w:rFonts w:ascii="Arial Narrow" w:hAnsi="Arial Narrow"/>
        </w:rPr>
        <w:t xml:space="preserve">Úhrada </w:t>
      </w:r>
      <w:r w:rsidR="00B70266" w:rsidRPr="00291DBA">
        <w:rPr>
          <w:rFonts w:ascii="Arial Narrow" w:hAnsi="Arial Narrow"/>
        </w:rPr>
        <w:t>P</w:t>
      </w:r>
      <w:r w:rsidRPr="00291DBA">
        <w:rPr>
          <w:rFonts w:ascii="Arial Narrow" w:hAnsi="Arial Narrow"/>
        </w:rPr>
        <w:t>rimárnej</w:t>
      </w:r>
      <w:r w:rsidR="00B70266" w:rsidRPr="00291DBA">
        <w:rPr>
          <w:rFonts w:ascii="Arial Narrow" w:hAnsi="Arial Narrow"/>
        </w:rPr>
        <w:t xml:space="preserve"> o</w:t>
      </w:r>
      <w:r w:rsidR="007008CA" w:rsidRPr="00291DBA">
        <w:rPr>
          <w:rFonts w:ascii="Arial Narrow" w:hAnsi="Arial Narrow"/>
        </w:rPr>
        <w:t>dmen</w:t>
      </w:r>
      <w:r w:rsidRPr="00291DBA">
        <w:rPr>
          <w:rFonts w:ascii="Arial Narrow" w:hAnsi="Arial Narrow"/>
        </w:rPr>
        <w:t>y</w:t>
      </w:r>
      <w:r w:rsidR="007008CA" w:rsidRPr="00291DBA">
        <w:rPr>
          <w:rFonts w:ascii="Arial Narrow" w:hAnsi="Arial Narrow"/>
        </w:rPr>
        <w:t xml:space="preserve"> bude </w:t>
      </w:r>
      <w:r w:rsidRPr="00291DBA">
        <w:rPr>
          <w:rFonts w:ascii="Arial Narrow" w:hAnsi="Arial Narrow"/>
        </w:rPr>
        <w:t>realizovaná</w:t>
      </w:r>
      <w:r w:rsidR="00B70266" w:rsidRPr="00291DBA">
        <w:rPr>
          <w:rFonts w:ascii="Arial Narrow" w:hAnsi="Arial Narrow"/>
        </w:rPr>
        <w:t xml:space="preserve"> v troch</w:t>
      </w:r>
      <w:r w:rsidR="002E5C12" w:rsidRPr="00291DBA">
        <w:rPr>
          <w:rFonts w:ascii="Arial Narrow" w:hAnsi="Arial Narrow"/>
        </w:rPr>
        <w:t xml:space="preserve"> </w:t>
      </w:r>
      <w:r w:rsidR="007008CA" w:rsidRPr="00291DBA">
        <w:rPr>
          <w:rFonts w:ascii="Arial Narrow" w:hAnsi="Arial Narrow"/>
        </w:rPr>
        <w:t>ročn</w:t>
      </w:r>
      <w:r w:rsidR="00B70266" w:rsidRPr="00291DBA">
        <w:rPr>
          <w:rFonts w:ascii="Arial Narrow" w:hAnsi="Arial Narrow"/>
        </w:rPr>
        <w:t>ých</w:t>
      </w:r>
      <w:r w:rsidR="007008CA" w:rsidRPr="00291DBA">
        <w:rPr>
          <w:rFonts w:ascii="Arial Narrow" w:hAnsi="Arial Narrow"/>
        </w:rPr>
        <w:t xml:space="preserve"> </w:t>
      </w:r>
      <w:r w:rsidR="00B70266" w:rsidRPr="00291DBA">
        <w:rPr>
          <w:rFonts w:ascii="Arial Narrow" w:hAnsi="Arial Narrow"/>
        </w:rPr>
        <w:t xml:space="preserve"> splátkach</w:t>
      </w:r>
      <w:r w:rsidR="007008CA" w:rsidRPr="00291DBA">
        <w:rPr>
          <w:rFonts w:ascii="Arial Narrow" w:hAnsi="Arial Narrow"/>
        </w:rPr>
        <w:t xml:space="preserve">, </w:t>
      </w:r>
      <w:r w:rsidR="002E5C12" w:rsidRPr="00291DBA">
        <w:rPr>
          <w:rFonts w:ascii="Arial Narrow" w:hAnsi="Arial Narrow"/>
        </w:rPr>
        <w:t>pričom Poskytovateľ je oprávnený fakturovať</w:t>
      </w:r>
      <w:r w:rsidR="00B70266" w:rsidRPr="00291DBA">
        <w:rPr>
          <w:rFonts w:ascii="Arial Narrow" w:hAnsi="Arial Narrow"/>
        </w:rPr>
        <w:t xml:space="preserve"> prvú splátku,</w:t>
      </w:r>
      <w:r w:rsidR="002E5C12" w:rsidRPr="00291DBA">
        <w:rPr>
          <w:rFonts w:ascii="Arial Narrow" w:hAnsi="Arial Narrow"/>
        </w:rPr>
        <w:t xml:space="preserve"> </w:t>
      </w:r>
      <w:proofErr w:type="spellStart"/>
      <w:r w:rsidR="007008CA" w:rsidRPr="00291DBA">
        <w:rPr>
          <w:rFonts w:ascii="Arial Narrow" w:hAnsi="Arial Narrow"/>
        </w:rPr>
        <w:t>t.j</w:t>
      </w:r>
      <w:proofErr w:type="spellEnd"/>
      <w:r w:rsidR="007008CA" w:rsidRPr="00291DBA">
        <w:rPr>
          <w:rFonts w:ascii="Arial Narrow" w:hAnsi="Arial Narrow"/>
        </w:rPr>
        <w:t>. prv</w:t>
      </w:r>
      <w:r w:rsidR="00B70266" w:rsidRPr="00291DBA">
        <w:rPr>
          <w:rFonts w:ascii="Arial Narrow" w:hAnsi="Arial Narrow"/>
        </w:rPr>
        <w:t>ú</w:t>
      </w:r>
      <w:r w:rsidR="007008CA" w:rsidRPr="00291DBA">
        <w:rPr>
          <w:rFonts w:ascii="Arial Narrow" w:hAnsi="Arial Narrow"/>
        </w:rPr>
        <w:t xml:space="preserve"> tretin</w:t>
      </w:r>
      <w:r w:rsidR="002E5C12" w:rsidRPr="00291DBA">
        <w:rPr>
          <w:rFonts w:ascii="Arial Narrow" w:hAnsi="Arial Narrow"/>
        </w:rPr>
        <w:t>u</w:t>
      </w:r>
      <w:r w:rsidR="007008CA" w:rsidRPr="00291DBA">
        <w:rPr>
          <w:rFonts w:ascii="Arial Narrow" w:hAnsi="Arial Narrow"/>
        </w:rPr>
        <w:t xml:space="preserve"> </w:t>
      </w:r>
      <w:r w:rsidR="00B70266" w:rsidRPr="00291DBA">
        <w:rPr>
          <w:rFonts w:ascii="Arial Narrow" w:hAnsi="Arial Narrow"/>
        </w:rPr>
        <w:t>P</w:t>
      </w:r>
      <w:r w:rsidR="007008CA" w:rsidRPr="00291DBA">
        <w:rPr>
          <w:rFonts w:ascii="Arial Narrow" w:hAnsi="Arial Narrow"/>
        </w:rPr>
        <w:t>rimárne</w:t>
      </w:r>
      <w:r w:rsidR="00EA4A77" w:rsidRPr="00291DBA">
        <w:rPr>
          <w:rFonts w:ascii="Arial Narrow" w:hAnsi="Arial Narrow"/>
        </w:rPr>
        <w:t>j</w:t>
      </w:r>
      <w:r w:rsidR="007008CA" w:rsidRPr="00291DBA">
        <w:rPr>
          <w:rFonts w:ascii="Arial Narrow" w:hAnsi="Arial Narrow"/>
        </w:rPr>
        <w:t xml:space="preserve"> </w:t>
      </w:r>
      <w:r w:rsidR="00B70266" w:rsidRPr="00291DBA">
        <w:rPr>
          <w:rFonts w:ascii="Arial Narrow" w:hAnsi="Arial Narrow"/>
        </w:rPr>
        <w:t>o</w:t>
      </w:r>
      <w:r w:rsidR="007008CA" w:rsidRPr="00291DBA">
        <w:rPr>
          <w:rFonts w:ascii="Arial Narrow" w:hAnsi="Arial Narrow"/>
        </w:rPr>
        <w:t xml:space="preserve">dmeny vo výške &lt;čiastka&gt; EUR bez DPH / vrátane DPH (slovom: &lt;....&gt;) po </w:t>
      </w:r>
      <w:r w:rsidR="00A037B9" w:rsidRPr="00291DBA">
        <w:rPr>
          <w:rFonts w:ascii="Arial Narrow" w:hAnsi="Arial Narrow"/>
        </w:rPr>
        <w:t>aktivácii Licencie</w:t>
      </w:r>
      <w:r w:rsidR="007008CA" w:rsidRPr="00291DBA">
        <w:rPr>
          <w:rFonts w:ascii="Arial Narrow" w:hAnsi="Arial Narrow"/>
        </w:rPr>
        <w:t xml:space="preserve"> a  rovnak</w:t>
      </w:r>
      <w:r w:rsidR="002E5C12" w:rsidRPr="00291DBA">
        <w:rPr>
          <w:rFonts w:ascii="Arial Narrow" w:hAnsi="Arial Narrow"/>
        </w:rPr>
        <w:t>ú</w:t>
      </w:r>
      <w:r w:rsidR="007008CA" w:rsidRPr="00291DBA">
        <w:rPr>
          <w:rFonts w:ascii="Arial Narrow" w:hAnsi="Arial Narrow"/>
        </w:rPr>
        <w:t xml:space="preserve"> čiastk</w:t>
      </w:r>
      <w:r w:rsidR="002E5C12" w:rsidRPr="00291DBA">
        <w:rPr>
          <w:rFonts w:ascii="Arial Narrow" w:hAnsi="Arial Narrow"/>
        </w:rPr>
        <w:t>u</w:t>
      </w:r>
      <w:r w:rsidR="007008CA" w:rsidRPr="00291DBA">
        <w:rPr>
          <w:rFonts w:ascii="Arial Narrow" w:hAnsi="Arial Narrow"/>
        </w:rPr>
        <w:t xml:space="preserve"> v</w:t>
      </w:r>
      <w:r w:rsidR="004045EA" w:rsidRPr="00291DBA">
        <w:rPr>
          <w:rFonts w:ascii="Arial Narrow" w:hAnsi="Arial Narrow"/>
        </w:rPr>
        <w:t xml:space="preserve"> následných </w:t>
      </w:r>
      <w:r w:rsidR="007008CA" w:rsidRPr="00291DBA">
        <w:rPr>
          <w:rFonts w:ascii="Arial Narrow" w:hAnsi="Arial Narrow"/>
        </w:rPr>
        <w:t xml:space="preserve">ročných intervaloch počítaných od </w:t>
      </w:r>
      <w:r w:rsidR="00A037B9" w:rsidRPr="00291DBA">
        <w:rPr>
          <w:rFonts w:ascii="Arial Narrow" w:hAnsi="Arial Narrow"/>
        </w:rPr>
        <w:t>aktivácie Licencie</w:t>
      </w:r>
      <w:r w:rsidR="007008CA" w:rsidRPr="00291DBA">
        <w:rPr>
          <w:rFonts w:ascii="Arial Narrow" w:hAnsi="Arial Narrow"/>
        </w:rPr>
        <w:t xml:space="preserve">. V prípade využitia opcie bude </w:t>
      </w:r>
      <w:r w:rsidR="002E5C12" w:rsidRPr="00291DBA">
        <w:rPr>
          <w:rFonts w:ascii="Arial Narrow" w:hAnsi="Arial Narrow"/>
        </w:rPr>
        <w:t xml:space="preserve">Poskytovateľ oprávnený fakturovať </w:t>
      </w:r>
      <w:r w:rsidR="007008CA" w:rsidRPr="00291DBA">
        <w:rPr>
          <w:rFonts w:ascii="Arial Narrow" w:hAnsi="Arial Narrow"/>
        </w:rPr>
        <w:t>príslušn</w:t>
      </w:r>
      <w:r w:rsidR="002E5C12" w:rsidRPr="00291DBA">
        <w:rPr>
          <w:rFonts w:ascii="Arial Narrow" w:hAnsi="Arial Narrow"/>
        </w:rPr>
        <w:t>ú</w:t>
      </w:r>
      <w:r w:rsidR="007008CA" w:rsidRPr="00291DBA">
        <w:rPr>
          <w:rFonts w:ascii="Arial Narrow" w:hAnsi="Arial Narrow"/>
        </w:rPr>
        <w:t xml:space="preserve"> čiastk</w:t>
      </w:r>
      <w:r w:rsidR="002E5C12" w:rsidRPr="00291DBA">
        <w:rPr>
          <w:rFonts w:ascii="Arial Narrow" w:hAnsi="Arial Narrow"/>
        </w:rPr>
        <w:t>u</w:t>
      </w:r>
      <w:r w:rsidR="007008CA" w:rsidRPr="00291DBA">
        <w:rPr>
          <w:rFonts w:ascii="Arial Narrow" w:hAnsi="Arial Narrow"/>
        </w:rPr>
        <w:t xml:space="preserve"> </w:t>
      </w:r>
      <w:r w:rsidR="00EA4A77" w:rsidRPr="00291DBA">
        <w:rPr>
          <w:rFonts w:ascii="Arial Narrow" w:hAnsi="Arial Narrow"/>
        </w:rPr>
        <w:t xml:space="preserve">vo výške 1/3 </w:t>
      </w:r>
      <w:r w:rsidR="008353D5">
        <w:rPr>
          <w:rFonts w:ascii="Arial Narrow" w:hAnsi="Arial Narrow"/>
        </w:rPr>
        <w:t xml:space="preserve">(slovom: jednu tretinu) </w:t>
      </w:r>
      <w:r w:rsidR="00EA4A77" w:rsidRPr="00291DBA">
        <w:rPr>
          <w:rFonts w:ascii="Arial Narrow" w:hAnsi="Arial Narrow"/>
        </w:rPr>
        <w:t>Primárnej odmeny</w:t>
      </w:r>
      <w:r w:rsidR="00165D4E" w:rsidRPr="00291DBA">
        <w:rPr>
          <w:rFonts w:ascii="Arial Narrow" w:hAnsi="Arial Narrow"/>
        </w:rPr>
        <w:t xml:space="preserve"> za vy</w:t>
      </w:r>
      <w:r w:rsidR="00AA3654" w:rsidRPr="00291DBA">
        <w:rPr>
          <w:rFonts w:ascii="Arial Narrow" w:hAnsi="Arial Narrow"/>
        </w:rPr>
        <w:t>u</w:t>
      </w:r>
      <w:r w:rsidR="00165D4E" w:rsidRPr="00291DBA">
        <w:rPr>
          <w:rFonts w:ascii="Arial Narrow" w:hAnsi="Arial Narrow"/>
        </w:rPr>
        <w:t>žitie opcie</w:t>
      </w:r>
      <w:r w:rsidR="00EA4A77" w:rsidRPr="00291DBA">
        <w:rPr>
          <w:rFonts w:ascii="Arial Narrow" w:hAnsi="Arial Narrow"/>
        </w:rPr>
        <w:t xml:space="preserve"> </w:t>
      </w:r>
      <w:r w:rsidR="007008CA" w:rsidRPr="00291DBA">
        <w:rPr>
          <w:rFonts w:ascii="Arial Narrow" w:hAnsi="Arial Narrow"/>
        </w:rPr>
        <w:t>po nadobudnutí účinkov uplatnenej opcie</w:t>
      </w:r>
      <w:r w:rsidR="00F211D1" w:rsidRPr="00291DBA">
        <w:rPr>
          <w:rFonts w:ascii="Arial Narrow" w:hAnsi="Arial Narrow"/>
        </w:rPr>
        <w:t xml:space="preserve">. </w:t>
      </w:r>
      <w:r w:rsidR="002E5C12" w:rsidRPr="00291DBA">
        <w:rPr>
          <w:rFonts w:ascii="Arial Narrow" w:hAnsi="Arial Narrow"/>
        </w:rPr>
        <w:t xml:space="preserve">Oprávnenie Poskytovateľa fakturovať </w:t>
      </w:r>
      <w:r w:rsidR="00B70266" w:rsidRPr="00291DBA">
        <w:rPr>
          <w:rFonts w:ascii="Arial Narrow" w:hAnsi="Arial Narrow"/>
        </w:rPr>
        <w:t>prvú splátku</w:t>
      </w:r>
      <w:r w:rsidR="002E5C12" w:rsidRPr="00291DBA">
        <w:rPr>
          <w:rFonts w:ascii="Arial Narrow" w:hAnsi="Arial Narrow"/>
        </w:rPr>
        <w:t xml:space="preserve"> </w:t>
      </w:r>
      <w:r w:rsidR="00B70266" w:rsidRPr="00291DBA">
        <w:rPr>
          <w:rFonts w:ascii="Arial Narrow" w:hAnsi="Arial Narrow"/>
        </w:rPr>
        <w:t>Primárnej o</w:t>
      </w:r>
      <w:r w:rsidR="00457A19" w:rsidRPr="00291DBA">
        <w:rPr>
          <w:rFonts w:ascii="Arial Narrow" w:hAnsi="Arial Narrow"/>
        </w:rPr>
        <w:t xml:space="preserve">dmeny v prvom roku </w:t>
      </w:r>
      <w:r w:rsidR="0061458E" w:rsidRPr="00291DBA">
        <w:rPr>
          <w:rFonts w:ascii="Arial Narrow" w:hAnsi="Arial Narrow"/>
        </w:rPr>
        <w:t xml:space="preserve">realizácie </w:t>
      </w:r>
      <w:r w:rsidR="00037526" w:rsidRPr="00291DBA">
        <w:rPr>
          <w:rFonts w:ascii="Arial Narrow" w:hAnsi="Arial Narrow"/>
        </w:rPr>
        <w:t>P</w:t>
      </w:r>
      <w:r w:rsidR="0061458E" w:rsidRPr="00291DBA">
        <w:rPr>
          <w:rFonts w:ascii="Arial Narrow" w:hAnsi="Arial Narrow"/>
        </w:rPr>
        <w:t>redmetu Zmluvy</w:t>
      </w:r>
      <w:r w:rsidR="00457A19" w:rsidRPr="00291DBA">
        <w:rPr>
          <w:rFonts w:ascii="Arial Narrow" w:hAnsi="Arial Narrow"/>
        </w:rPr>
        <w:t xml:space="preserve"> je z pohľadu vystavenia faktúry podmienená pre Poskytovate</w:t>
      </w:r>
      <w:r w:rsidR="003E2C68" w:rsidRPr="00291DBA">
        <w:rPr>
          <w:rFonts w:ascii="Arial Narrow" w:hAnsi="Arial Narrow"/>
        </w:rPr>
        <w:t xml:space="preserve">ľa </w:t>
      </w:r>
      <w:r w:rsidR="00A037B9" w:rsidRPr="00291DBA">
        <w:rPr>
          <w:rFonts w:ascii="Arial Narrow" w:hAnsi="Arial Narrow"/>
        </w:rPr>
        <w:t>aktiváciou Licencie, umožnením analytického prístupu</w:t>
      </w:r>
      <w:r w:rsidR="00F211D1" w:rsidRPr="00291DBA">
        <w:rPr>
          <w:rFonts w:ascii="Arial Narrow" w:hAnsi="Arial Narrow"/>
        </w:rPr>
        <w:t xml:space="preserve"> v požadovanom počte k Predmetu Licencie a</w:t>
      </w:r>
      <w:r w:rsidR="00A037B9" w:rsidRPr="00291DBA">
        <w:rPr>
          <w:rFonts w:ascii="Arial Narrow" w:hAnsi="Arial Narrow"/>
        </w:rPr>
        <w:t xml:space="preserve"> </w:t>
      </w:r>
      <w:r w:rsidR="003E2C68" w:rsidRPr="00291DBA">
        <w:rPr>
          <w:rFonts w:ascii="Arial Narrow" w:hAnsi="Arial Narrow"/>
        </w:rPr>
        <w:t xml:space="preserve">kompletným </w:t>
      </w:r>
      <w:r w:rsidR="00F211D1" w:rsidRPr="00291DBA">
        <w:rPr>
          <w:rFonts w:ascii="Arial Narrow" w:hAnsi="Arial Narrow"/>
        </w:rPr>
        <w:t>rámcovým protokolom</w:t>
      </w:r>
      <w:r w:rsidR="00457A19" w:rsidRPr="00291DBA">
        <w:rPr>
          <w:rFonts w:ascii="Arial Narrow" w:hAnsi="Arial Narrow"/>
        </w:rPr>
        <w:t xml:space="preserve"> pre implementáciu</w:t>
      </w:r>
      <w:r w:rsidR="00F211D1" w:rsidRPr="00291DBA">
        <w:rPr>
          <w:rFonts w:ascii="Arial Narrow" w:hAnsi="Arial Narrow"/>
        </w:rPr>
        <w:t>, explicitne podľa Prílohy č. 2</w:t>
      </w:r>
      <w:r w:rsidR="00457A19" w:rsidRPr="00291DBA">
        <w:rPr>
          <w:rFonts w:ascii="Arial Narrow" w:hAnsi="Arial Narrow"/>
        </w:rPr>
        <w:t xml:space="preserve"> Protokol pre Implementáciu TIP</w:t>
      </w:r>
      <w:r w:rsidR="008353D5">
        <w:rPr>
          <w:rFonts w:ascii="Arial Narrow" w:hAnsi="Arial Narrow"/>
        </w:rPr>
        <w:t xml:space="preserve"> tejto zmluvy</w:t>
      </w:r>
      <w:r w:rsidR="003E2C68" w:rsidRPr="00291DBA">
        <w:rPr>
          <w:rFonts w:ascii="Arial Narrow" w:hAnsi="Arial Narrow"/>
        </w:rPr>
        <w:t xml:space="preserve"> v spolupráci s Nadobúdateľom.</w:t>
      </w:r>
      <w:r w:rsidR="00F211D1" w:rsidRPr="00291DBA">
        <w:rPr>
          <w:rFonts w:ascii="Arial Narrow" w:hAnsi="Arial Narrow"/>
        </w:rPr>
        <w:t xml:space="preserve"> Oprávnené lehoty pre implementačnú fázu, ktorej ukončením dochádza k odovzdaniu Predmetu Zmluvy, sú rozpracované v Prí</w:t>
      </w:r>
      <w:r w:rsidR="008353D5">
        <w:rPr>
          <w:rFonts w:ascii="Arial Narrow" w:hAnsi="Arial Narrow"/>
        </w:rPr>
        <w:t>lohe č. 1 Opis predmetu zákazky, tejto zmluvy.</w:t>
      </w:r>
    </w:p>
    <w:p w14:paraId="3C51449C" w14:textId="7A9805E4" w:rsidR="00291DBA" w:rsidRPr="00291DBA" w:rsidRDefault="00291DBA" w:rsidP="00291DBA">
      <w:pPr>
        <w:pStyle w:val="MLOdsek"/>
        <w:numPr>
          <w:ilvl w:val="0"/>
          <w:numId w:val="0"/>
        </w:numPr>
        <w:spacing w:after="0" w:line="276" w:lineRule="auto"/>
        <w:ind w:left="567"/>
        <w:rPr>
          <w:rFonts w:ascii="Arial Narrow" w:hAnsi="Arial Narrow"/>
        </w:rPr>
      </w:pPr>
    </w:p>
    <w:p w14:paraId="4FE6DC13" w14:textId="69A17207" w:rsidR="00406E51" w:rsidRPr="00291DBA" w:rsidRDefault="00406E51" w:rsidP="00AA3654">
      <w:pPr>
        <w:pStyle w:val="MLOdsek"/>
        <w:tabs>
          <w:tab w:val="clear" w:pos="6550"/>
        </w:tabs>
        <w:ind w:left="567" w:hanging="567"/>
        <w:rPr>
          <w:rFonts w:ascii="Arial Narrow" w:hAnsi="Arial Narrow"/>
        </w:rPr>
      </w:pPr>
      <w:r w:rsidRPr="00291DBA">
        <w:rPr>
          <w:rFonts w:ascii="Arial Narrow" w:hAnsi="Arial Narrow"/>
        </w:rPr>
        <w:t xml:space="preserve">Celková </w:t>
      </w:r>
      <w:r w:rsidR="00AA3654" w:rsidRPr="00291DBA">
        <w:rPr>
          <w:rFonts w:ascii="Arial Narrow" w:hAnsi="Arial Narrow"/>
        </w:rPr>
        <w:t>o</w:t>
      </w:r>
      <w:r w:rsidRPr="00291DBA">
        <w:rPr>
          <w:rFonts w:ascii="Arial Narrow" w:hAnsi="Arial Narrow"/>
        </w:rPr>
        <w:t>dmena bude hradená z prostriedkov mechanizmu Plánu obnovy a odolnosti Slovenskej republiky z Investície č. 6 - Posilnenie preventívnych opatrení, zvýšenie rýchlosti detekcie a riešenia incidentov (Informačné technológie vo verejnej správe – ITVS).</w:t>
      </w:r>
    </w:p>
    <w:p w14:paraId="299CAC49" w14:textId="781F7A11" w:rsidR="0001589C" w:rsidRPr="00435701" w:rsidRDefault="0096756E" w:rsidP="007B0272">
      <w:pPr>
        <w:pStyle w:val="MLNadpislnku"/>
        <w:rPr>
          <w:rFonts w:ascii="Arial Narrow" w:hAnsi="Arial Narrow"/>
        </w:rPr>
      </w:pPr>
      <w:bookmarkStart w:id="3" w:name="_Ref516652469"/>
      <w:bookmarkEnd w:id="2"/>
      <w:r w:rsidRPr="00435701">
        <w:rPr>
          <w:rFonts w:ascii="Arial Narrow" w:hAnsi="Arial Narrow"/>
        </w:rPr>
        <w:t>PLATOBNÉ PODMIENKY</w:t>
      </w:r>
    </w:p>
    <w:p w14:paraId="77B8A108" w14:textId="77777777" w:rsidR="00C911FD" w:rsidRPr="00435701" w:rsidRDefault="00C911FD" w:rsidP="003E2C68">
      <w:pPr>
        <w:pStyle w:val="MLOdsek"/>
        <w:numPr>
          <w:ilvl w:val="0"/>
          <w:numId w:val="0"/>
        </w:numPr>
        <w:spacing w:after="0" w:line="276" w:lineRule="auto"/>
        <w:ind w:left="567"/>
        <w:rPr>
          <w:rFonts w:ascii="Arial Narrow" w:hAnsi="Arial Narrow"/>
        </w:rPr>
      </w:pPr>
      <w:bookmarkStart w:id="4" w:name="_Ref519610035"/>
    </w:p>
    <w:bookmarkEnd w:id="4"/>
    <w:p w14:paraId="31BB496F" w14:textId="15F6A3E5" w:rsidR="0096756E" w:rsidRPr="009A4BBF" w:rsidRDefault="00BF0F9B" w:rsidP="003E2C68">
      <w:pPr>
        <w:pStyle w:val="MLOdsek"/>
        <w:spacing w:after="0" w:line="276" w:lineRule="auto"/>
        <w:ind w:left="567" w:hanging="567"/>
        <w:rPr>
          <w:rFonts w:ascii="Arial Narrow" w:hAnsi="Arial Narrow"/>
        </w:rPr>
      </w:pPr>
      <w:r>
        <w:rPr>
          <w:rFonts w:ascii="Arial Narrow" w:hAnsi="Arial Narrow"/>
        </w:rPr>
        <w:t xml:space="preserve">Nadobúdateľ sa zaväzuje </w:t>
      </w:r>
      <w:r w:rsidR="00EC2603">
        <w:rPr>
          <w:rFonts w:ascii="Arial Narrow" w:hAnsi="Arial Narrow"/>
        </w:rPr>
        <w:t xml:space="preserve">uhradiť </w:t>
      </w:r>
      <w:r w:rsidR="00B70266">
        <w:rPr>
          <w:rFonts w:ascii="Arial Narrow" w:hAnsi="Arial Narrow"/>
        </w:rPr>
        <w:t>o</w:t>
      </w:r>
      <w:r w:rsidR="0096756E" w:rsidRPr="00435701">
        <w:rPr>
          <w:rFonts w:ascii="Arial Narrow" w:hAnsi="Arial Narrow"/>
        </w:rPr>
        <w:t>dmenu Poskytovateľovi na základe faktúr vystaven</w:t>
      </w:r>
      <w:r w:rsidR="00742141">
        <w:rPr>
          <w:rFonts w:ascii="Arial Narrow" w:hAnsi="Arial Narrow"/>
        </w:rPr>
        <w:t>ých</w:t>
      </w:r>
      <w:r w:rsidR="0096756E" w:rsidRPr="00435701">
        <w:rPr>
          <w:rFonts w:ascii="Arial Narrow" w:hAnsi="Arial Narrow"/>
        </w:rPr>
        <w:t xml:space="preserve"> Poskytovateľom. </w:t>
      </w:r>
      <w:r w:rsidR="006A1FF3" w:rsidRPr="00557D82">
        <w:rPr>
          <w:rFonts w:ascii="Arial Narrow" w:hAnsi="Arial Narrow"/>
        </w:rPr>
        <w:t xml:space="preserve">Poskytovateľ vystaví Nadobúdateľovi </w:t>
      </w:r>
      <w:r w:rsidR="00742141">
        <w:rPr>
          <w:rFonts w:ascii="Arial Narrow" w:hAnsi="Arial Narrow"/>
        </w:rPr>
        <w:t xml:space="preserve">príslušnú </w:t>
      </w:r>
      <w:r w:rsidR="006A1FF3" w:rsidRPr="00557D82">
        <w:rPr>
          <w:rFonts w:ascii="Arial Narrow" w:hAnsi="Arial Narrow"/>
        </w:rPr>
        <w:t xml:space="preserve">faktúru do </w:t>
      </w:r>
      <w:r w:rsidR="006A1FF3" w:rsidRPr="003E2C68">
        <w:rPr>
          <w:rFonts w:ascii="Arial Narrow" w:hAnsi="Arial Narrow"/>
        </w:rPr>
        <w:t xml:space="preserve">10 dní odo dňa </w:t>
      </w:r>
      <w:r w:rsidR="00742141">
        <w:rPr>
          <w:rFonts w:ascii="Arial Narrow" w:hAnsi="Arial Narrow"/>
        </w:rPr>
        <w:t xml:space="preserve">vzniku jeho oprávnenia fakturovať </w:t>
      </w:r>
      <w:r w:rsidR="00F1113F">
        <w:rPr>
          <w:rFonts w:ascii="Arial Narrow" w:hAnsi="Arial Narrow"/>
        </w:rPr>
        <w:t>-</w:t>
      </w:r>
      <w:r w:rsidR="006A1FF3" w:rsidRPr="003E2C68">
        <w:rPr>
          <w:rFonts w:ascii="Arial Narrow" w:hAnsi="Arial Narrow"/>
        </w:rPr>
        <w:t xml:space="preserve"> podľa Čl. 3.2 tejto Zmluvy. </w:t>
      </w:r>
    </w:p>
    <w:p w14:paraId="6D66496E" w14:textId="77777777" w:rsidR="0096756E" w:rsidRPr="00435701" w:rsidRDefault="0096756E" w:rsidP="003E2C68">
      <w:pPr>
        <w:pStyle w:val="MLOdsek"/>
        <w:numPr>
          <w:ilvl w:val="0"/>
          <w:numId w:val="0"/>
        </w:numPr>
        <w:spacing w:after="0" w:line="276" w:lineRule="auto"/>
        <w:ind w:left="567"/>
        <w:rPr>
          <w:rFonts w:ascii="Arial Narrow" w:hAnsi="Arial Narrow"/>
        </w:rPr>
      </w:pPr>
    </w:p>
    <w:p w14:paraId="10B2D232" w14:textId="0F6C1FF6" w:rsidR="006A1FF3" w:rsidRPr="0040376B" w:rsidRDefault="006A1FF3" w:rsidP="003E2C68">
      <w:pPr>
        <w:pStyle w:val="MLOdsek"/>
        <w:spacing w:after="0" w:line="276" w:lineRule="auto"/>
        <w:ind w:left="567" w:hanging="567"/>
        <w:rPr>
          <w:rFonts w:ascii="Arial Narrow" w:hAnsi="Arial Narrow"/>
        </w:rPr>
      </w:pPr>
      <w:bookmarkStart w:id="5" w:name="_Ref107232804"/>
      <w:r w:rsidRPr="0040376B">
        <w:rPr>
          <w:rFonts w:ascii="Arial Narrow" w:hAnsi="Arial Narrow"/>
        </w:rPr>
        <w:t xml:space="preserve">Poskytovateľ doručí vystavenú faktúru Nadobúdateľovi </w:t>
      </w:r>
      <w:r w:rsidR="008353D5">
        <w:rPr>
          <w:rFonts w:ascii="Arial Narrow" w:hAnsi="Arial Narrow"/>
        </w:rPr>
        <w:t>prostredníctvom Ú</w:t>
      </w:r>
      <w:r w:rsidRPr="0040376B">
        <w:rPr>
          <w:rFonts w:ascii="Arial Narrow" w:hAnsi="Arial Narrow"/>
        </w:rPr>
        <w:t>stredného portálu verejnej správy elektronickou formou na adresu: fakturacia@mirri.gov.sk.  Faktúra musí obsahovať všetky náležitosti daňového a účtovného dokladu podľa ustanovenia § 10 zákona č. 431/2002 Z. z. o účtovníctve v znení neskorších predpisov</w:t>
      </w:r>
      <w:r w:rsidR="00A10F97" w:rsidRPr="0040376B">
        <w:rPr>
          <w:rFonts w:ascii="Arial Narrow" w:hAnsi="Arial Narrow"/>
        </w:rPr>
        <w:t xml:space="preserve"> (ďalej len „</w:t>
      </w:r>
      <w:r w:rsidR="00A10F97" w:rsidRPr="0040376B">
        <w:rPr>
          <w:rFonts w:ascii="Arial Narrow" w:hAnsi="Arial Narrow"/>
          <w:b/>
          <w:bCs/>
        </w:rPr>
        <w:t>Zákon o účtovníctve</w:t>
      </w:r>
      <w:r w:rsidR="00A10F97" w:rsidRPr="0040376B">
        <w:rPr>
          <w:rFonts w:ascii="Arial Narrow" w:hAnsi="Arial Narrow"/>
        </w:rPr>
        <w:t>“)</w:t>
      </w:r>
      <w:r w:rsidRPr="0040376B">
        <w:rPr>
          <w:rFonts w:ascii="Arial Narrow" w:hAnsi="Arial Narrow"/>
        </w:rPr>
        <w:t>, náležitosti daňového dokladu podľa ustanovenia § 74 zákona č. 222/2004 Z. z. o dani z pridanej hodnoty v znení neskorších predpisov</w:t>
      </w:r>
      <w:r w:rsidR="008F5567">
        <w:rPr>
          <w:rFonts w:ascii="Arial Narrow" w:hAnsi="Arial Narrow"/>
        </w:rPr>
        <w:t>. Vystavená faktúra musí</w:t>
      </w:r>
      <w:r w:rsidR="00406E51" w:rsidRPr="0040376B">
        <w:rPr>
          <w:rFonts w:ascii="Arial Narrow" w:hAnsi="Arial Narrow"/>
        </w:rPr>
        <w:t xml:space="preserve"> obsahovať číslo a </w:t>
      </w:r>
      <w:r w:rsidR="00AA3654">
        <w:rPr>
          <w:rFonts w:ascii="Arial Narrow" w:hAnsi="Arial Narrow"/>
        </w:rPr>
        <w:t>P</w:t>
      </w:r>
      <w:r w:rsidR="00406E51" w:rsidRPr="0040376B">
        <w:rPr>
          <w:rFonts w:ascii="Arial Narrow" w:hAnsi="Arial Narrow"/>
        </w:rPr>
        <w:t xml:space="preserve">redmet </w:t>
      </w:r>
      <w:r w:rsidR="00B84139" w:rsidRPr="0040376B">
        <w:rPr>
          <w:rFonts w:ascii="Arial Narrow" w:hAnsi="Arial Narrow"/>
        </w:rPr>
        <w:t>Z</w:t>
      </w:r>
      <w:r w:rsidR="00406E51" w:rsidRPr="0040376B">
        <w:rPr>
          <w:rFonts w:ascii="Arial Narrow" w:hAnsi="Arial Narrow"/>
        </w:rPr>
        <w:t xml:space="preserve">mluvy, </w:t>
      </w:r>
      <w:r w:rsidR="00230FD4" w:rsidRPr="0040376B">
        <w:rPr>
          <w:rFonts w:ascii="Arial Narrow" w:hAnsi="Arial Narrow"/>
        </w:rPr>
        <w:t xml:space="preserve">príslušnú časť Celkovej odmeny, dátum vystavenia, dátum splatnosti faktúry a </w:t>
      </w:r>
      <w:r w:rsidR="00406E51" w:rsidRPr="0040376B">
        <w:rPr>
          <w:rFonts w:ascii="Arial Narrow" w:hAnsi="Arial Narrow"/>
        </w:rPr>
        <w:t>uvedenie informácie o tom, že sa týka Investície</w:t>
      </w:r>
      <w:r w:rsidR="008F5567">
        <w:rPr>
          <w:rFonts w:ascii="Arial Narrow" w:hAnsi="Arial Narrow"/>
        </w:rPr>
        <w:t xml:space="preserve"> </w:t>
      </w:r>
      <w:r w:rsidR="008F5567" w:rsidRPr="00291DBA">
        <w:rPr>
          <w:rFonts w:ascii="Arial Narrow" w:hAnsi="Arial Narrow"/>
        </w:rPr>
        <w:t>č. 6 - Posilnenie preventívnych opatrení, zvýšenie rýchlosti detekcie a riešenia incidentov (Informačné technológie vo verejnej správe – ITVS)</w:t>
      </w:r>
      <w:r w:rsidR="00406E51" w:rsidRPr="0040376B">
        <w:rPr>
          <w:rFonts w:ascii="Arial Narrow" w:hAnsi="Arial Narrow"/>
        </w:rPr>
        <w:t>. Prílohou doručenej faktúry musí byť preberací protokol</w:t>
      </w:r>
      <w:r w:rsidR="00165D4E" w:rsidRPr="0040376B">
        <w:rPr>
          <w:rFonts w:ascii="Arial Narrow" w:hAnsi="Arial Narrow"/>
        </w:rPr>
        <w:t xml:space="preserve"> a</w:t>
      </w:r>
      <w:r w:rsidR="00406E51" w:rsidRPr="0040376B">
        <w:rPr>
          <w:rFonts w:ascii="Arial Narrow" w:hAnsi="Arial Narrow"/>
        </w:rPr>
        <w:t xml:space="preserve"> dodací list</w:t>
      </w:r>
      <w:r w:rsidRPr="0040376B">
        <w:rPr>
          <w:rFonts w:ascii="Arial Narrow" w:hAnsi="Arial Narrow"/>
        </w:rPr>
        <w:t>. V prípade, ak faktúra nebude spĺňať všetky záväzné náležitosti alebo v nej budú uvedené nesprávne údaje, je Nadobúdateľ oprávnený vrátiť ju na dopracovanie, resp. opravu. Nová lehota splatnosti začína plynúť momentom doručenia opravených alebo doplnených faktúr Nadobúdateľovi.</w:t>
      </w:r>
    </w:p>
    <w:p w14:paraId="37368010" w14:textId="77777777" w:rsidR="006A1FF3" w:rsidRPr="00435701" w:rsidRDefault="006A1FF3" w:rsidP="003E2C68">
      <w:pPr>
        <w:pStyle w:val="MLOdsek"/>
        <w:numPr>
          <w:ilvl w:val="0"/>
          <w:numId w:val="0"/>
        </w:numPr>
        <w:spacing w:after="0" w:line="276" w:lineRule="auto"/>
        <w:ind w:left="567"/>
        <w:rPr>
          <w:rFonts w:ascii="Arial Narrow" w:hAnsi="Arial Narrow"/>
        </w:rPr>
      </w:pPr>
    </w:p>
    <w:p w14:paraId="40DBAC9F" w14:textId="3B7A493A" w:rsidR="006A1FF3" w:rsidRPr="00435701" w:rsidRDefault="006A1FF3" w:rsidP="003E2C68">
      <w:pPr>
        <w:pStyle w:val="MLOdsek"/>
        <w:spacing w:after="0" w:line="276" w:lineRule="auto"/>
        <w:ind w:left="567" w:hanging="567"/>
        <w:rPr>
          <w:rFonts w:ascii="Arial Narrow" w:hAnsi="Arial Narrow"/>
        </w:rPr>
      </w:pPr>
      <w:r w:rsidRPr="00435701">
        <w:rPr>
          <w:rFonts w:ascii="Arial Narrow" w:hAnsi="Arial Narrow"/>
        </w:rPr>
        <w:t xml:space="preserve">Splatnosť </w:t>
      </w:r>
      <w:r w:rsidRPr="00557D82">
        <w:rPr>
          <w:rFonts w:ascii="Arial Narrow" w:hAnsi="Arial Narrow"/>
        </w:rPr>
        <w:t xml:space="preserve">faktúry je </w:t>
      </w:r>
      <w:r w:rsidR="00406E51">
        <w:rPr>
          <w:rFonts w:ascii="Arial Narrow" w:hAnsi="Arial Narrow"/>
        </w:rPr>
        <w:t>6</w:t>
      </w:r>
      <w:r w:rsidR="00457A19">
        <w:rPr>
          <w:rFonts w:ascii="Arial Narrow" w:hAnsi="Arial Narrow"/>
        </w:rPr>
        <w:t>0</w:t>
      </w:r>
      <w:r w:rsidRPr="00557D82">
        <w:rPr>
          <w:rFonts w:ascii="Arial Narrow" w:hAnsi="Arial Narrow"/>
        </w:rPr>
        <w:t xml:space="preserve"> (slovom: </w:t>
      </w:r>
      <w:r w:rsidR="00406E51">
        <w:rPr>
          <w:rFonts w:ascii="Arial Narrow" w:hAnsi="Arial Narrow"/>
        </w:rPr>
        <w:t xml:space="preserve">šesťdesiat </w:t>
      </w:r>
      <w:r w:rsidRPr="00557D82">
        <w:rPr>
          <w:rFonts w:ascii="Arial Narrow" w:hAnsi="Arial Narrow"/>
        </w:rPr>
        <w:t>) dní odo</w:t>
      </w:r>
      <w:r w:rsidRPr="00435701">
        <w:rPr>
          <w:rFonts w:ascii="Arial Narrow" w:hAnsi="Arial Narrow"/>
        </w:rPr>
        <w:t xml:space="preserve"> dňa </w:t>
      </w:r>
      <w:r>
        <w:rPr>
          <w:rFonts w:ascii="Arial Narrow" w:hAnsi="Arial Narrow"/>
        </w:rPr>
        <w:t>jej</w:t>
      </w:r>
      <w:r w:rsidRPr="00435701">
        <w:rPr>
          <w:rFonts w:ascii="Arial Narrow" w:hAnsi="Arial Narrow"/>
        </w:rPr>
        <w:t xml:space="preserve"> doručenia Nadobúdateľovi, za predpokladu, že faktúra bude spĺňať všetky náležitosti v zmysle </w:t>
      </w:r>
      <w:r>
        <w:rPr>
          <w:rFonts w:ascii="Arial Narrow" w:hAnsi="Arial Narrow"/>
        </w:rPr>
        <w:t>Čl.</w:t>
      </w:r>
      <w:r w:rsidRPr="00435701">
        <w:rPr>
          <w:rFonts w:ascii="Arial Narrow" w:hAnsi="Arial Narrow"/>
        </w:rPr>
        <w:t xml:space="preserve"> </w:t>
      </w:r>
      <w:r w:rsidRPr="00435701">
        <w:rPr>
          <w:rFonts w:ascii="Arial Narrow" w:hAnsi="Arial Narrow"/>
        </w:rPr>
        <w:fldChar w:fldCharType="begin"/>
      </w:r>
      <w:r w:rsidRPr="00435701">
        <w:rPr>
          <w:rFonts w:ascii="Arial Narrow" w:hAnsi="Arial Narrow"/>
        </w:rPr>
        <w:instrText xml:space="preserve"> REF _Ref107232804 \r \h  \* MERGEFORMAT </w:instrText>
      </w:r>
      <w:r w:rsidRPr="00435701">
        <w:rPr>
          <w:rFonts w:ascii="Arial Narrow" w:hAnsi="Arial Narrow"/>
        </w:rPr>
      </w:r>
      <w:r w:rsidRPr="00435701">
        <w:rPr>
          <w:rFonts w:ascii="Arial Narrow" w:hAnsi="Arial Narrow"/>
        </w:rPr>
        <w:fldChar w:fldCharType="separate"/>
      </w:r>
      <w:r w:rsidR="00FE2305">
        <w:rPr>
          <w:rFonts w:ascii="Arial Narrow" w:hAnsi="Arial Narrow"/>
        </w:rPr>
        <w:t>4.2</w:t>
      </w:r>
      <w:r w:rsidRPr="00435701">
        <w:rPr>
          <w:rFonts w:ascii="Arial Narrow" w:hAnsi="Arial Narrow"/>
        </w:rPr>
        <w:fldChar w:fldCharType="end"/>
      </w:r>
      <w:r w:rsidRPr="00435701">
        <w:rPr>
          <w:rFonts w:ascii="Arial Narrow" w:hAnsi="Arial Narrow"/>
        </w:rPr>
        <w:t>.</w:t>
      </w:r>
      <w:r w:rsidR="00011D01">
        <w:rPr>
          <w:rFonts w:ascii="Arial Narrow" w:hAnsi="Arial Narrow"/>
        </w:rPr>
        <w:t xml:space="preserve"> tejto zmluvy</w:t>
      </w:r>
      <w:r w:rsidRPr="00435701">
        <w:rPr>
          <w:rFonts w:ascii="Arial Narrow" w:hAnsi="Arial Narrow"/>
        </w:rPr>
        <w:t xml:space="preserve"> Nadobúdateľ uhradí Poskytovateľovi fakturovanú sumu bezhotovostným prevodom na bankový účet Poskytovateľa uvedený na faktúre, pričom na faktúre musí byť uvedený účet Poskytovateľa uvedený v záhlaví tejto </w:t>
      </w:r>
      <w:r w:rsidR="00B70266">
        <w:rPr>
          <w:rFonts w:ascii="Arial Narrow" w:hAnsi="Arial Narrow"/>
        </w:rPr>
        <w:t>Z</w:t>
      </w:r>
      <w:r w:rsidRPr="00435701">
        <w:rPr>
          <w:rFonts w:ascii="Arial Narrow" w:hAnsi="Arial Narrow"/>
        </w:rPr>
        <w:t>mluvy. Všetky poplatky súvisiace s bankovým prevodom znáša Nadobúdateľ. Faktúra sa považuje za uhradenú dňom odpísania fakturovanej sumy z účtu Nadobúdateľa.</w:t>
      </w:r>
    </w:p>
    <w:p w14:paraId="467A1C30" w14:textId="77777777" w:rsidR="006A1FF3" w:rsidRPr="00435701" w:rsidRDefault="006A1FF3" w:rsidP="003E2C68">
      <w:pPr>
        <w:pStyle w:val="MLOdsek"/>
        <w:numPr>
          <w:ilvl w:val="0"/>
          <w:numId w:val="0"/>
        </w:numPr>
        <w:spacing w:after="0" w:line="276" w:lineRule="auto"/>
        <w:ind w:left="567"/>
        <w:rPr>
          <w:rFonts w:ascii="Arial Narrow" w:hAnsi="Arial Narrow"/>
        </w:rPr>
      </w:pPr>
    </w:p>
    <w:p w14:paraId="4EA5C54D" w14:textId="79631A72" w:rsidR="006A1FF3" w:rsidRDefault="006A1FF3" w:rsidP="003E2C68">
      <w:pPr>
        <w:pStyle w:val="MLOdsek"/>
        <w:spacing w:after="0" w:line="276" w:lineRule="auto"/>
        <w:ind w:left="567" w:hanging="567"/>
        <w:rPr>
          <w:rFonts w:ascii="Arial Narrow" w:hAnsi="Arial Narrow"/>
        </w:rPr>
      </w:pPr>
      <w:r w:rsidRPr="00435701">
        <w:rPr>
          <w:rFonts w:ascii="Arial Narrow" w:hAnsi="Arial Narrow"/>
        </w:rPr>
        <w:t xml:space="preserve">Zmluvné strany sa výslovne dohodli, že Poskytovateľ nie je oprávnený bez predchádzajúceho písomného súhlasu Nadobúdateľa postúpiť na tretiu osobou a ani založiť akékoľvek svoje pohľadávky vzniknuté na základe alebo v súvislosti s touto </w:t>
      </w:r>
      <w:r w:rsidR="00761EF4">
        <w:rPr>
          <w:rFonts w:ascii="Arial Narrow" w:hAnsi="Arial Narrow"/>
        </w:rPr>
        <w:t>Z</w:t>
      </w:r>
      <w:r w:rsidRPr="00435701">
        <w:rPr>
          <w:rFonts w:ascii="Arial Narrow" w:hAnsi="Arial Narrow"/>
        </w:rPr>
        <w:t>mluvou alebo plnením záväzkov podľa nej.</w:t>
      </w:r>
    </w:p>
    <w:p w14:paraId="40B94ED5" w14:textId="0C29F9FA" w:rsidR="006A1FF3" w:rsidRDefault="006A1FF3" w:rsidP="00DC1115">
      <w:pPr>
        <w:pStyle w:val="MLOdsek"/>
        <w:numPr>
          <w:ilvl w:val="0"/>
          <w:numId w:val="0"/>
        </w:numPr>
        <w:spacing w:after="0" w:line="276" w:lineRule="auto"/>
        <w:rPr>
          <w:rFonts w:ascii="Arial Narrow" w:hAnsi="Arial Narrow"/>
        </w:rPr>
      </w:pPr>
    </w:p>
    <w:p w14:paraId="38ACEBCA" w14:textId="265EA936" w:rsidR="00406E51" w:rsidRPr="008C691C" w:rsidRDefault="00406E51" w:rsidP="00406E51">
      <w:pPr>
        <w:pStyle w:val="MLOdsek"/>
        <w:spacing w:after="0" w:line="276" w:lineRule="auto"/>
        <w:ind w:left="567" w:hanging="567"/>
        <w:rPr>
          <w:rFonts w:ascii="Arial Narrow" w:hAnsi="Arial Narrow"/>
        </w:rPr>
      </w:pPr>
      <w:r w:rsidRPr="008C691C">
        <w:rPr>
          <w:rFonts w:ascii="Arial Narrow" w:hAnsi="Arial Narrow"/>
        </w:rPr>
        <w:t xml:space="preserve">Zmluvné strany sa dohodli, že na </w:t>
      </w:r>
      <w:r w:rsidR="00165D4E">
        <w:rPr>
          <w:rFonts w:ascii="Arial Narrow" w:hAnsi="Arial Narrow"/>
        </w:rPr>
        <w:t>dodanie plnenia podľa tejto Zmluvy</w:t>
      </w:r>
      <w:r w:rsidRPr="008C691C">
        <w:rPr>
          <w:rFonts w:ascii="Arial Narrow" w:hAnsi="Arial Narrow"/>
        </w:rPr>
        <w:t xml:space="preserve"> Nadobúdateľ neposkytne Poskytovateľovi žiadny preddavok.</w:t>
      </w:r>
    </w:p>
    <w:p w14:paraId="4E368DB3" w14:textId="2B22C94F" w:rsidR="006A1FF3" w:rsidRPr="00291DBA" w:rsidRDefault="006A1FF3" w:rsidP="009A4BBF">
      <w:pPr>
        <w:pStyle w:val="MLNadpislnku"/>
        <w:rPr>
          <w:rFonts w:ascii="Arial Narrow" w:hAnsi="Arial Narrow"/>
        </w:rPr>
      </w:pPr>
      <w:r w:rsidRPr="00291DBA">
        <w:rPr>
          <w:rFonts w:ascii="Arial Narrow" w:hAnsi="Arial Narrow"/>
        </w:rPr>
        <w:t>PRÁVA A POVINNOSTI ZMLUVNÝCH STRÁN, SANKCIE ZA PORUŠENIE POVINNOSTÍ</w:t>
      </w:r>
    </w:p>
    <w:p w14:paraId="492AA2B2" w14:textId="77777777" w:rsidR="006A1FF3" w:rsidRPr="00291DBA" w:rsidRDefault="006A1FF3" w:rsidP="002A48A1">
      <w:pPr>
        <w:pStyle w:val="MLOdsek"/>
        <w:numPr>
          <w:ilvl w:val="0"/>
          <w:numId w:val="0"/>
        </w:numPr>
        <w:spacing w:line="276" w:lineRule="auto"/>
        <w:ind w:left="709"/>
        <w:rPr>
          <w:rFonts w:ascii="Arial Narrow" w:hAnsi="Arial Narrow"/>
        </w:rPr>
      </w:pPr>
    </w:p>
    <w:p w14:paraId="1AF8DA22" w14:textId="7113CD3F" w:rsidR="003E2C68" w:rsidRPr="00291DBA" w:rsidRDefault="006A1FF3" w:rsidP="003E2C68">
      <w:pPr>
        <w:pStyle w:val="MLOdsek"/>
        <w:spacing w:line="276" w:lineRule="auto"/>
        <w:ind w:left="709"/>
        <w:rPr>
          <w:rFonts w:ascii="Arial Narrow" w:hAnsi="Arial Narrow"/>
        </w:rPr>
      </w:pPr>
      <w:r w:rsidRPr="00291DBA">
        <w:rPr>
          <w:rFonts w:ascii="Arial Narrow" w:hAnsi="Arial Narrow"/>
        </w:rPr>
        <w:t>Predmet licencie dodaný Poskytovateľom musí spĺňať všetky požiadavky uvedené v </w:t>
      </w:r>
      <w:r w:rsidR="008554FD" w:rsidRPr="00291DBA">
        <w:rPr>
          <w:rFonts w:ascii="Arial Narrow" w:hAnsi="Arial Narrow"/>
        </w:rPr>
        <w:t>Prílohe č. 1</w:t>
      </w:r>
      <w:r w:rsidR="004035F5" w:rsidRPr="00291DBA">
        <w:rPr>
          <w:rFonts w:ascii="Arial Narrow" w:hAnsi="Arial Narrow"/>
        </w:rPr>
        <w:t xml:space="preserve"> a</w:t>
      </w:r>
      <w:r w:rsidR="008554FD" w:rsidRPr="00291DBA">
        <w:rPr>
          <w:rFonts w:ascii="Arial Narrow" w:hAnsi="Arial Narrow"/>
        </w:rPr>
        <w:t xml:space="preserve">ž </w:t>
      </w:r>
      <w:r w:rsidR="00011D01">
        <w:rPr>
          <w:rFonts w:ascii="Arial Narrow" w:hAnsi="Arial Narrow"/>
        </w:rPr>
        <w:t xml:space="preserve">v </w:t>
      </w:r>
      <w:r w:rsidR="008554FD" w:rsidRPr="00291DBA">
        <w:rPr>
          <w:rFonts w:ascii="Arial Narrow" w:hAnsi="Arial Narrow"/>
        </w:rPr>
        <w:t>Prílohe č. 5</w:t>
      </w:r>
      <w:r w:rsidRPr="00291DBA">
        <w:rPr>
          <w:rFonts w:ascii="Arial Narrow" w:hAnsi="Arial Narrow"/>
        </w:rPr>
        <w:t xml:space="preserve"> tejto Zmluvy. </w:t>
      </w:r>
    </w:p>
    <w:p w14:paraId="19174308" w14:textId="4F6238D8" w:rsidR="00B45951" w:rsidRPr="00291DBA" w:rsidRDefault="00B45951" w:rsidP="003E2C68">
      <w:pPr>
        <w:pStyle w:val="MLOdsek"/>
        <w:spacing w:line="276" w:lineRule="auto"/>
        <w:ind w:left="709"/>
        <w:rPr>
          <w:rFonts w:ascii="Arial Narrow" w:hAnsi="Arial Narrow"/>
        </w:rPr>
      </w:pPr>
      <w:r w:rsidRPr="00291DBA">
        <w:rPr>
          <w:rFonts w:ascii="Arial Narrow" w:hAnsi="Arial Narrow"/>
        </w:rPr>
        <w:t>Poskytovateľ sa zaväzuje poskytovať Služby Nadobúdateľovi riadne a včas, s odbornou starostlivosťou, v rámci Predmetu Zmluvy špecifikovan</w:t>
      </w:r>
      <w:r w:rsidR="00011D01">
        <w:rPr>
          <w:rFonts w:ascii="Arial Narrow" w:hAnsi="Arial Narrow"/>
        </w:rPr>
        <w:t>om</w:t>
      </w:r>
      <w:r w:rsidR="008554FD" w:rsidRPr="00291DBA">
        <w:rPr>
          <w:rFonts w:ascii="Arial Narrow" w:hAnsi="Arial Narrow"/>
        </w:rPr>
        <w:t xml:space="preserve"> v Čl. 1</w:t>
      </w:r>
      <w:r w:rsidRPr="00291DBA">
        <w:rPr>
          <w:rFonts w:ascii="Arial Narrow" w:hAnsi="Arial Narrow"/>
        </w:rPr>
        <w:t xml:space="preserve"> tejto Zmluvy a v súlade s ďalšími zmluvnými podmienkami a všeobecne záväznými právnymi predpismi. </w:t>
      </w:r>
    </w:p>
    <w:p w14:paraId="32FAC5BD" w14:textId="5918C597" w:rsidR="008205C2" w:rsidRPr="003E2C68" w:rsidRDefault="008205C2" w:rsidP="003E2C68">
      <w:pPr>
        <w:pStyle w:val="MLOdsek"/>
        <w:spacing w:line="276" w:lineRule="auto"/>
        <w:ind w:left="709"/>
        <w:rPr>
          <w:rFonts w:ascii="Arial Narrow" w:hAnsi="Arial Narrow"/>
        </w:rPr>
      </w:pPr>
      <w:r w:rsidRPr="00291DBA">
        <w:rPr>
          <w:rFonts w:ascii="Arial Narrow" w:hAnsi="Arial Narrow"/>
        </w:rPr>
        <w:t xml:space="preserve">V prípade, ak Nadobúdateľ písomne oznámi Poskytovateľovi nedostatky </w:t>
      </w:r>
      <w:r w:rsidR="008E3610" w:rsidRPr="00291DBA">
        <w:rPr>
          <w:rFonts w:ascii="Arial Narrow" w:hAnsi="Arial Narrow"/>
        </w:rPr>
        <w:t>Predmetu Zmluvy</w:t>
      </w:r>
      <w:r w:rsidRPr="00291DBA">
        <w:rPr>
          <w:rFonts w:ascii="Arial Narrow" w:hAnsi="Arial Narrow"/>
        </w:rPr>
        <w:t xml:space="preserve">, Poskytovateľ sa zaväzuje odstrániť tieto nedostatky do </w:t>
      </w:r>
      <w:r w:rsidR="008E3610" w:rsidRPr="00291DBA">
        <w:rPr>
          <w:rFonts w:ascii="Arial Narrow" w:hAnsi="Arial Narrow"/>
        </w:rPr>
        <w:t>15</w:t>
      </w:r>
      <w:r w:rsidR="00011D01">
        <w:rPr>
          <w:rFonts w:ascii="Arial Narrow" w:hAnsi="Arial Narrow"/>
        </w:rPr>
        <w:t xml:space="preserve"> (slovom: pätnásť)</w:t>
      </w:r>
      <w:r w:rsidRPr="00291DBA">
        <w:rPr>
          <w:rFonts w:ascii="Arial Narrow" w:hAnsi="Arial Narrow"/>
        </w:rPr>
        <w:t xml:space="preserve"> </w:t>
      </w:r>
      <w:r w:rsidRPr="008C691C">
        <w:rPr>
          <w:rFonts w:ascii="Arial Narrow" w:hAnsi="Arial Narrow"/>
        </w:rPr>
        <w:t xml:space="preserve">kalendárnych dní odo dňa doručenia písomného oznámenia o nedostatkoch </w:t>
      </w:r>
      <w:r w:rsidR="008E3610">
        <w:rPr>
          <w:rFonts w:ascii="Arial Narrow" w:hAnsi="Arial Narrow"/>
        </w:rPr>
        <w:t>Predmetu Zmluvy</w:t>
      </w:r>
      <w:r>
        <w:rPr>
          <w:rFonts w:ascii="Arial Narrow" w:hAnsi="Arial Narrow"/>
        </w:rPr>
        <w:t>.</w:t>
      </w:r>
    </w:p>
    <w:p w14:paraId="19AD541D" w14:textId="6E697961" w:rsidR="003E2C68" w:rsidRPr="0095366A" w:rsidRDefault="006A1FF3" w:rsidP="003E2C68">
      <w:pPr>
        <w:pStyle w:val="MLOdsek"/>
        <w:spacing w:line="276" w:lineRule="auto"/>
        <w:ind w:left="709"/>
        <w:rPr>
          <w:rFonts w:ascii="Arial Narrow" w:hAnsi="Arial Narrow"/>
        </w:rPr>
      </w:pPr>
      <w:r w:rsidRPr="00011D01">
        <w:rPr>
          <w:rFonts w:ascii="Arial Narrow" w:hAnsi="Arial Narrow"/>
        </w:rPr>
        <w:t>Poskytovateľ sa zaväzuje dodržať požiadavky na</w:t>
      </w:r>
      <w:r w:rsidR="00011D01" w:rsidRPr="00011D01">
        <w:rPr>
          <w:rFonts w:ascii="Arial Narrow" w:hAnsi="Arial Narrow"/>
        </w:rPr>
        <w:t xml:space="preserve"> inštaláciu Predmetu licencie do</w:t>
      </w:r>
      <w:r w:rsidRPr="00011D01">
        <w:rPr>
          <w:rFonts w:ascii="Arial Narrow" w:hAnsi="Arial Narrow"/>
        </w:rPr>
        <w:t xml:space="preserve"> prostredie Nadobúdateľa </w:t>
      </w:r>
      <w:r w:rsidR="00332E2C" w:rsidRPr="00011D01">
        <w:rPr>
          <w:rFonts w:ascii="Arial Narrow" w:hAnsi="Arial Narrow"/>
        </w:rPr>
        <w:t xml:space="preserve">podľa </w:t>
      </w:r>
      <w:r w:rsidR="00332E2C" w:rsidRPr="0095366A">
        <w:rPr>
          <w:rFonts w:ascii="Arial Narrow" w:hAnsi="Arial Narrow"/>
        </w:rPr>
        <w:t xml:space="preserve">Prílohy č. 1 tejto Zmluvy </w:t>
      </w:r>
      <w:r w:rsidRPr="0095366A">
        <w:rPr>
          <w:rFonts w:ascii="Arial Narrow" w:hAnsi="Arial Narrow"/>
        </w:rPr>
        <w:t>a postup implementácie podľa Prílohy č. 2</w:t>
      </w:r>
      <w:r w:rsidR="0020104C" w:rsidRPr="0095366A">
        <w:rPr>
          <w:rFonts w:ascii="Arial Narrow" w:hAnsi="Arial Narrow"/>
        </w:rPr>
        <w:t xml:space="preserve"> </w:t>
      </w:r>
      <w:r w:rsidR="00011D01" w:rsidRPr="0095366A">
        <w:rPr>
          <w:rFonts w:ascii="Arial Narrow" w:hAnsi="Arial Narrow"/>
        </w:rPr>
        <w:t xml:space="preserve">a </w:t>
      </w:r>
      <w:r w:rsidR="00085896" w:rsidRPr="0095366A">
        <w:rPr>
          <w:rFonts w:ascii="Arial Narrow" w:hAnsi="Arial Narrow"/>
        </w:rPr>
        <w:t xml:space="preserve">Prílohy č. 4 </w:t>
      </w:r>
      <w:r w:rsidRPr="0095366A">
        <w:rPr>
          <w:rFonts w:ascii="Arial Narrow" w:hAnsi="Arial Narrow"/>
        </w:rPr>
        <w:t xml:space="preserve">tejto Zmluvy. </w:t>
      </w:r>
    </w:p>
    <w:p w14:paraId="6D2CA6E8" w14:textId="3D1F18BB" w:rsidR="006A1FF3" w:rsidRPr="0095366A" w:rsidRDefault="006A1FF3" w:rsidP="003E2C68">
      <w:pPr>
        <w:pStyle w:val="MLOdsek"/>
        <w:spacing w:line="276" w:lineRule="auto"/>
        <w:ind w:left="709"/>
        <w:rPr>
          <w:rFonts w:ascii="Arial Narrow" w:hAnsi="Arial Narrow"/>
        </w:rPr>
      </w:pPr>
      <w:r w:rsidRPr="0095366A">
        <w:rPr>
          <w:rFonts w:ascii="Arial Narrow" w:hAnsi="Arial Narrow"/>
        </w:rPr>
        <w:t>Poskytovateľ sa zaväzuje zabezpečiť, že implementácia Predmetu licencie bude vykonávaná p</w:t>
      </w:r>
      <w:r w:rsidR="00D057E7" w:rsidRPr="0095366A">
        <w:rPr>
          <w:rFonts w:ascii="Arial Narrow" w:hAnsi="Arial Narrow"/>
        </w:rPr>
        <w:t>ostupne na základe odovzdávacieho protokolu</w:t>
      </w:r>
      <w:r w:rsidRPr="0095366A">
        <w:rPr>
          <w:rFonts w:ascii="Arial Narrow" w:hAnsi="Arial Narrow"/>
        </w:rPr>
        <w:t xml:space="preserve"> v súlade s ustanoveniami </w:t>
      </w:r>
      <w:r w:rsidR="00D057E7" w:rsidRPr="0095366A">
        <w:rPr>
          <w:rFonts w:ascii="Arial Narrow" w:hAnsi="Arial Narrow"/>
        </w:rPr>
        <w:t xml:space="preserve">Prílohy č. 2 </w:t>
      </w:r>
      <w:r w:rsidRPr="0095366A">
        <w:rPr>
          <w:rFonts w:ascii="Arial Narrow" w:hAnsi="Arial Narrow"/>
        </w:rPr>
        <w:t>tejto Zmluvy.</w:t>
      </w:r>
    </w:p>
    <w:p w14:paraId="650C08F7" w14:textId="20C054A0" w:rsidR="006A1FF3" w:rsidRPr="0095366A" w:rsidRDefault="006A1FF3" w:rsidP="003E2C68">
      <w:pPr>
        <w:pStyle w:val="MLOdsek"/>
        <w:spacing w:line="276" w:lineRule="auto"/>
        <w:ind w:left="709"/>
        <w:rPr>
          <w:rFonts w:ascii="Arial Narrow" w:hAnsi="Arial Narrow"/>
        </w:rPr>
      </w:pPr>
      <w:r w:rsidRPr="0095366A">
        <w:rPr>
          <w:rFonts w:ascii="Arial Narrow" w:hAnsi="Arial Narrow"/>
        </w:rPr>
        <w:t>Ak nebude implementácia Predmetu licencie prebiehať v súlade s Čl. 5.4, je Nadobúdateľ oprávnený požadovať od Poskytovateľa inéh</w:t>
      </w:r>
      <w:r w:rsidR="00166C47">
        <w:rPr>
          <w:rFonts w:ascii="Arial Narrow" w:hAnsi="Arial Narrow"/>
        </w:rPr>
        <w:t>o špecialistu</w:t>
      </w:r>
      <w:r w:rsidRPr="0095366A">
        <w:rPr>
          <w:rFonts w:ascii="Arial Narrow" w:hAnsi="Arial Narrow"/>
        </w:rPr>
        <w:t xml:space="preserve"> na zabezpečenie implementácie Predmetu licencie.</w:t>
      </w:r>
    </w:p>
    <w:p w14:paraId="0C66D41E" w14:textId="7DCBA7FD" w:rsidR="003E2C68" w:rsidRPr="003E2C68" w:rsidRDefault="006A1FF3" w:rsidP="003E2C68">
      <w:pPr>
        <w:pStyle w:val="MLOdsek"/>
        <w:spacing w:line="276" w:lineRule="auto"/>
        <w:ind w:left="709"/>
        <w:rPr>
          <w:rFonts w:ascii="Arial Narrow" w:hAnsi="Arial Narrow"/>
        </w:rPr>
      </w:pPr>
      <w:r w:rsidRPr="003E2C68">
        <w:rPr>
          <w:rFonts w:ascii="Arial Narrow" w:hAnsi="Arial Narrow"/>
          <w:noProof/>
        </w:rPr>
        <w:t>Poskytovateľ sa zaväzuje poskytnúť Nadobúdateľovi plnú súčinnosť, aby Predmet licencie mohol Nadobúdateľ využívať v plnom rozsahu poskytnut</w:t>
      </w:r>
      <w:bookmarkStart w:id="6" w:name="_GoBack"/>
      <w:bookmarkEnd w:id="6"/>
      <w:r w:rsidRPr="003E2C68">
        <w:rPr>
          <w:rFonts w:ascii="Arial Narrow" w:hAnsi="Arial Narrow"/>
          <w:noProof/>
        </w:rPr>
        <w:t>ej Licencie.</w:t>
      </w:r>
    </w:p>
    <w:p w14:paraId="09ED4826" w14:textId="19556CA1" w:rsidR="003E2C68" w:rsidRPr="003E2C68" w:rsidRDefault="006A1FF3" w:rsidP="003E2C68">
      <w:pPr>
        <w:pStyle w:val="MLOdsek"/>
        <w:spacing w:line="276" w:lineRule="auto"/>
        <w:ind w:left="709"/>
        <w:rPr>
          <w:rFonts w:ascii="Arial Narrow" w:hAnsi="Arial Narrow"/>
        </w:rPr>
      </w:pPr>
      <w:r w:rsidRPr="003E2C68">
        <w:rPr>
          <w:rFonts w:ascii="Arial Narrow" w:hAnsi="Arial Narrow"/>
          <w:noProof/>
        </w:rPr>
        <w:lastRenderedPageBreak/>
        <w:t xml:space="preserve">Nadobúdateľ sa zaväzuje Predmet licencie využívať v súlade s Licenciou a za poskytnutú Licenciu zaplatiť dohodnutú </w:t>
      </w:r>
      <w:r w:rsidR="003D73E6">
        <w:rPr>
          <w:rFonts w:ascii="Arial Narrow" w:hAnsi="Arial Narrow"/>
          <w:noProof/>
        </w:rPr>
        <w:t>o</w:t>
      </w:r>
      <w:r w:rsidRPr="003E2C68">
        <w:rPr>
          <w:rFonts w:ascii="Arial Narrow" w:hAnsi="Arial Narrow"/>
          <w:noProof/>
        </w:rPr>
        <w:t xml:space="preserve">dmenu. </w:t>
      </w:r>
    </w:p>
    <w:p w14:paraId="52B1F9EB" w14:textId="08BAC934" w:rsidR="00A62C6E" w:rsidRDefault="006A1FF3" w:rsidP="00A62C6E">
      <w:pPr>
        <w:pStyle w:val="MLOdsek"/>
        <w:spacing w:line="276" w:lineRule="auto"/>
        <w:ind w:left="709"/>
        <w:rPr>
          <w:rFonts w:ascii="Arial Narrow" w:hAnsi="Arial Narrow"/>
        </w:rPr>
      </w:pPr>
      <w:r w:rsidRPr="003E2C68">
        <w:rPr>
          <w:rFonts w:ascii="Arial Narrow" w:hAnsi="Arial Narrow"/>
          <w:noProof/>
        </w:rPr>
        <w:t>Za každé porušenie povinnosti</w:t>
      </w:r>
      <w:r w:rsidR="00CA250F">
        <w:rPr>
          <w:rFonts w:ascii="Arial Narrow" w:hAnsi="Arial Narrow"/>
          <w:noProof/>
        </w:rPr>
        <w:t xml:space="preserve"> a nedostatočných funkcionalít </w:t>
      </w:r>
      <w:r w:rsidR="00CA250F" w:rsidRPr="00F74862">
        <w:rPr>
          <w:rFonts w:ascii="Arial Narrow" w:hAnsi="Arial Narrow"/>
          <w:noProof/>
        </w:rPr>
        <w:t>Predmetu Zmluvy Poskytovateľom</w:t>
      </w:r>
      <w:r w:rsidRPr="00F74862">
        <w:rPr>
          <w:rFonts w:ascii="Arial Narrow" w:hAnsi="Arial Narrow"/>
          <w:noProof/>
        </w:rPr>
        <w:t xml:space="preserve"> podľa Prílohy č. </w:t>
      </w:r>
      <w:r w:rsidR="00F74862" w:rsidRPr="00F74862">
        <w:rPr>
          <w:rFonts w:ascii="Arial Narrow" w:hAnsi="Arial Narrow"/>
          <w:noProof/>
        </w:rPr>
        <w:t>4</w:t>
      </w:r>
      <w:r w:rsidR="00165D4E" w:rsidRPr="00F74862">
        <w:rPr>
          <w:rFonts w:ascii="Arial Narrow" w:hAnsi="Arial Narrow"/>
          <w:noProof/>
        </w:rPr>
        <w:t xml:space="preserve"> a Prílohy č. </w:t>
      </w:r>
      <w:r w:rsidR="00F74862" w:rsidRPr="00F74862">
        <w:rPr>
          <w:rFonts w:ascii="Arial Narrow" w:hAnsi="Arial Narrow"/>
          <w:noProof/>
        </w:rPr>
        <w:t>5</w:t>
      </w:r>
      <w:r w:rsidR="008E3610" w:rsidRPr="00F74862">
        <w:rPr>
          <w:rFonts w:ascii="Arial Narrow" w:hAnsi="Arial Narrow"/>
          <w:noProof/>
        </w:rPr>
        <w:t xml:space="preserve"> </w:t>
      </w:r>
      <w:r w:rsidRPr="00F74862">
        <w:rPr>
          <w:rFonts w:ascii="Arial Narrow" w:hAnsi="Arial Narrow"/>
          <w:noProof/>
        </w:rPr>
        <w:t>tejto Zmluvy má Nadobúdateľ nárok voči Poskytovateľovi na zmluvnú</w:t>
      </w:r>
      <w:r w:rsidRPr="0040376B">
        <w:rPr>
          <w:rFonts w:ascii="Arial Narrow" w:hAnsi="Arial Narrow"/>
          <w:noProof/>
        </w:rPr>
        <w:t xml:space="preserve"> pokutu vo výške </w:t>
      </w:r>
      <w:r w:rsidR="00D057E7" w:rsidRPr="0040376B">
        <w:rPr>
          <w:rFonts w:ascii="Arial Narrow" w:hAnsi="Arial Narrow"/>
          <w:noProof/>
        </w:rPr>
        <w:t>1% (slovom: jedno percento)</w:t>
      </w:r>
      <w:r w:rsidR="00F74862">
        <w:rPr>
          <w:rFonts w:ascii="Arial Narrow" w:hAnsi="Arial Narrow"/>
          <w:noProof/>
        </w:rPr>
        <w:t xml:space="preserve"> z </w:t>
      </w:r>
      <w:r w:rsidR="006334A3">
        <w:rPr>
          <w:rFonts w:ascii="Arial Narrow" w:hAnsi="Arial Narrow"/>
          <w:noProof/>
        </w:rPr>
        <w:t>Primárnej odmeny</w:t>
      </w:r>
      <w:r w:rsidR="002157FA">
        <w:rPr>
          <w:rFonts w:ascii="Arial Narrow" w:hAnsi="Arial Narrow"/>
          <w:noProof/>
        </w:rPr>
        <w:t>,</w:t>
      </w:r>
      <w:r w:rsidR="000458B0">
        <w:rPr>
          <w:rFonts w:ascii="Arial Narrow" w:hAnsi="Arial Narrow"/>
          <w:noProof/>
        </w:rPr>
        <w:t xml:space="preserve"> a to aj opakovane.</w:t>
      </w:r>
      <w:r w:rsidR="00D057E7" w:rsidRPr="003E2C68">
        <w:rPr>
          <w:rFonts w:ascii="Arial Narrow" w:hAnsi="Arial Narrow"/>
          <w:noProof/>
        </w:rPr>
        <w:t xml:space="preserve"> Z</w:t>
      </w:r>
      <w:r w:rsidRPr="003E2C68">
        <w:rPr>
          <w:rFonts w:ascii="Arial Narrow" w:hAnsi="Arial Narrow"/>
          <w:noProof/>
        </w:rPr>
        <w:t xml:space="preserve">a každé porušenie povinnosti Poskytovateľa podľa </w:t>
      </w:r>
      <w:r w:rsidR="00F74862" w:rsidRPr="00F74862">
        <w:rPr>
          <w:rFonts w:ascii="Arial Narrow" w:hAnsi="Arial Narrow"/>
          <w:noProof/>
        </w:rPr>
        <w:t>Prílohy č. 2, resp. Prílohy č. 3</w:t>
      </w:r>
      <w:r w:rsidRPr="00F74862">
        <w:rPr>
          <w:rFonts w:ascii="Arial Narrow" w:hAnsi="Arial Narrow"/>
          <w:noProof/>
        </w:rPr>
        <w:t xml:space="preserve"> tejto Zmluvy má Nadobúdateľ nárok voči Poskytovateľovi na zmluvnú pokutu vo výške </w:t>
      </w:r>
      <w:r w:rsidR="00D057E7" w:rsidRPr="00F74862">
        <w:rPr>
          <w:rFonts w:ascii="Arial Narrow" w:hAnsi="Arial Narrow"/>
          <w:noProof/>
        </w:rPr>
        <w:t>1%</w:t>
      </w:r>
      <w:r w:rsidR="003D73E6" w:rsidRPr="00F74862">
        <w:rPr>
          <w:rFonts w:ascii="Arial Narrow" w:hAnsi="Arial Narrow"/>
          <w:noProof/>
        </w:rPr>
        <w:t xml:space="preserve"> z</w:t>
      </w:r>
      <w:r w:rsidR="002157FA" w:rsidRPr="00F74862">
        <w:rPr>
          <w:rFonts w:ascii="Arial Narrow" w:hAnsi="Arial Narrow"/>
          <w:noProof/>
        </w:rPr>
        <w:t> Primárnej odmeny,</w:t>
      </w:r>
      <w:r w:rsidR="000458B0" w:rsidRPr="00F74862">
        <w:rPr>
          <w:rFonts w:ascii="Arial Narrow" w:hAnsi="Arial Narrow"/>
          <w:noProof/>
        </w:rPr>
        <w:t xml:space="preserve"> a to aj opakovane</w:t>
      </w:r>
      <w:r w:rsidR="003D73E6">
        <w:rPr>
          <w:rFonts w:ascii="Arial Narrow" w:hAnsi="Arial Narrow"/>
          <w:noProof/>
        </w:rPr>
        <w:t>.</w:t>
      </w:r>
      <w:r w:rsidRPr="003E2C68">
        <w:rPr>
          <w:rFonts w:ascii="Arial Narrow" w:hAnsi="Arial Narrow"/>
          <w:noProof/>
        </w:rPr>
        <w:t xml:space="preserve"> Ak sa preukáže, že vyhlásenie Poskytovateľa v Čl. 1.3 alebo v Čl. 2.5 bolo nepravdivé, Nadobúdateľ má voči Poskytovateľovi nárok na zmluvnú pokutu vo výške </w:t>
      </w:r>
      <w:r w:rsidR="00D057E7" w:rsidRPr="003E2C68">
        <w:rPr>
          <w:rFonts w:ascii="Arial Narrow" w:hAnsi="Arial Narrow"/>
          <w:noProof/>
        </w:rPr>
        <w:t>1%</w:t>
      </w:r>
      <w:r w:rsidRPr="003E2C68">
        <w:rPr>
          <w:rFonts w:ascii="Arial Narrow" w:hAnsi="Arial Narrow"/>
          <w:noProof/>
        </w:rPr>
        <w:t xml:space="preserve"> </w:t>
      </w:r>
      <w:r w:rsidR="00EE089E">
        <w:rPr>
          <w:rFonts w:ascii="Arial Narrow" w:hAnsi="Arial Narrow"/>
          <w:noProof/>
        </w:rPr>
        <w:t>z</w:t>
      </w:r>
      <w:r w:rsidR="002157FA">
        <w:rPr>
          <w:rFonts w:ascii="Arial Narrow" w:hAnsi="Arial Narrow"/>
          <w:noProof/>
        </w:rPr>
        <w:t> Primárnej odmeny</w:t>
      </w:r>
      <w:r w:rsidR="00A10F97">
        <w:rPr>
          <w:rFonts w:ascii="Arial Narrow" w:hAnsi="Arial Narrow"/>
          <w:noProof/>
        </w:rPr>
        <w:t xml:space="preserve"> za každé nepravdivé vyhlásenie</w:t>
      </w:r>
      <w:r w:rsidR="00EE089E">
        <w:rPr>
          <w:rFonts w:ascii="Arial Narrow" w:hAnsi="Arial Narrow"/>
          <w:noProof/>
        </w:rPr>
        <w:t>.</w:t>
      </w:r>
      <w:r w:rsidR="00EE089E" w:rsidRPr="000458B0">
        <w:rPr>
          <w:rFonts w:ascii="Arial Narrow" w:hAnsi="Arial Narrow"/>
          <w:noProof/>
        </w:rPr>
        <w:t xml:space="preserve"> </w:t>
      </w:r>
      <w:r w:rsidRPr="003E2C68">
        <w:rPr>
          <w:rFonts w:ascii="Arial Narrow" w:hAnsi="Arial Narrow"/>
          <w:noProof/>
        </w:rPr>
        <w:t>Zmluvné strany súhlasia, že Nadobúdateľ je oprávnený jednostranne si započítať zmluvnú pokutu s</w:t>
      </w:r>
      <w:r w:rsidR="00EE089E">
        <w:rPr>
          <w:rFonts w:ascii="Arial Narrow" w:hAnsi="Arial Narrow"/>
          <w:noProof/>
        </w:rPr>
        <w:t xml:space="preserve">  </w:t>
      </w:r>
      <w:r w:rsidR="00A10F97">
        <w:rPr>
          <w:rFonts w:ascii="Arial Narrow" w:hAnsi="Arial Narrow"/>
          <w:noProof/>
        </w:rPr>
        <w:t>O</w:t>
      </w:r>
      <w:r w:rsidRPr="003E2C68">
        <w:rPr>
          <w:rFonts w:ascii="Arial Narrow" w:hAnsi="Arial Narrow"/>
          <w:noProof/>
        </w:rPr>
        <w:t xml:space="preserve">dmenou Poskytovateľa, prípadne uplatňovať si nárok na zmluvnú pokutu súdne. Nárok Nadobúdateľa zostáva zachovaný aj voči právnym nástupcom Poskytovateľa a jeho uplatnenie nevylučuje možnosť domáhať sa náhrady </w:t>
      </w:r>
      <w:r w:rsidR="00657299">
        <w:rPr>
          <w:rFonts w:ascii="Arial Narrow" w:hAnsi="Arial Narrow"/>
          <w:noProof/>
        </w:rPr>
        <w:t xml:space="preserve">vzniknutej </w:t>
      </w:r>
      <w:r w:rsidRPr="003E2C68">
        <w:rPr>
          <w:rFonts w:ascii="Arial Narrow" w:hAnsi="Arial Narrow"/>
          <w:noProof/>
        </w:rPr>
        <w:t>škody spôsobenej postupom Poskytovateľa</w:t>
      </w:r>
      <w:r w:rsidR="00657299" w:rsidRPr="00657299">
        <w:rPr>
          <w:rFonts w:ascii="Arial Narrow" w:hAnsi="Arial Narrow"/>
        </w:rPr>
        <w:t xml:space="preserve"> </w:t>
      </w:r>
      <w:r w:rsidR="00657299" w:rsidRPr="00AD197C">
        <w:rPr>
          <w:rFonts w:ascii="Arial Narrow" w:hAnsi="Arial Narrow"/>
        </w:rPr>
        <w:t xml:space="preserve">v celom rozsahu, t. j. zmluvná pokuta sa na náhradu škody nebude započítavať. Zaplatením zmluvnej pokuty sa </w:t>
      </w:r>
      <w:r w:rsidR="00657299">
        <w:rPr>
          <w:rFonts w:ascii="Arial Narrow" w:hAnsi="Arial Narrow"/>
        </w:rPr>
        <w:t>Poskytova</w:t>
      </w:r>
      <w:r w:rsidR="00657299" w:rsidRPr="00AD197C">
        <w:rPr>
          <w:rFonts w:ascii="Arial Narrow" w:hAnsi="Arial Narrow"/>
        </w:rPr>
        <w:t>teľ nezbav</w:t>
      </w:r>
      <w:r w:rsidR="00037526">
        <w:rPr>
          <w:rFonts w:ascii="Arial Narrow" w:hAnsi="Arial Narrow"/>
        </w:rPr>
        <w:t>uje povinnosti vykonať P</w:t>
      </w:r>
      <w:r w:rsidR="00657299">
        <w:rPr>
          <w:rFonts w:ascii="Arial Narrow" w:hAnsi="Arial Narrow"/>
        </w:rPr>
        <w:t>redmet Z</w:t>
      </w:r>
      <w:r w:rsidR="00657299" w:rsidRPr="00AD197C">
        <w:rPr>
          <w:rFonts w:ascii="Arial Narrow" w:hAnsi="Arial Narrow"/>
        </w:rPr>
        <w:t>mluvy</w:t>
      </w:r>
      <w:r w:rsidRPr="003E2C68">
        <w:rPr>
          <w:rFonts w:ascii="Arial Narrow" w:hAnsi="Arial Narrow"/>
          <w:noProof/>
        </w:rPr>
        <w:t>. Nároky Nadobúdateľa zostávajú zachované aj po skončení zmluvného vzťahu založeného touto Zmluvou.</w:t>
      </w:r>
    </w:p>
    <w:p w14:paraId="1AFFAEB7" w14:textId="6EBF688F" w:rsidR="006334A3" w:rsidRDefault="006334A3" w:rsidP="00A62C6E">
      <w:pPr>
        <w:pStyle w:val="MLOdsek"/>
        <w:spacing w:line="276" w:lineRule="auto"/>
        <w:ind w:left="709"/>
        <w:rPr>
          <w:rFonts w:ascii="Arial Narrow" w:hAnsi="Arial Narrow"/>
          <w:noProof/>
        </w:rPr>
      </w:pPr>
      <w:r w:rsidRPr="008C691C">
        <w:rPr>
          <w:rFonts w:ascii="Arial Narrow" w:hAnsi="Arial Narrow"/>
          <w:noProof/>
        </w:rPr>
        <w:t>V prípade omeškania Nadobúdateľa s úhradou faktúry v termíne splatnosti je Poskytovateľ oprávnený uplatniť voči Nadobúdateľovi úrok z omeškania z neuhradenej fakturovanej sumy alebo jej časti podľa príslušných ust</w:t>
      </w:r>
      <w:r w:rsidR="00F74862">
        <w:rPr>
          <w:rFonts w:ascii="Arial Narrow" w:hAnsi="Arial Narrow"/>
          <w:noProof/>
        </w:rPr>
        <w:t>anovení Obchodného zákonníka a N</w:t>
      </w:r>
      <w:r w:rsidRPr="008C691C">
        <w:rPr>
          <w:rFonts w:ascii="Arial Narrow" w:hAnsi="Arial Narrow"/>
          <w:noProof/>
        </w:rPr>
        <w:t>ariadenia vlády Slovenskej republiky č. 21/2013 Z. z., ktorým sa v</w:t>
      </w:r>
      <w:r w:rsidRPr="006334A3">
        <w:rPr>
          <w:rFonts w:ascii="Arial Narrow" w:hAnsi="Arial Narrow"/>
          <w:noProof/>
        </w:rPr>
        <w:t>ykonávajú niektoré ustanovenia O</w:t>
      </w:r>
      <w:r w:rsidRPr="008C691C">
        <w:rPr>
          <w:rFonts w:ascii="Arial Narrow" w:hAnsi="Arial Narrow"/>
          <w:noProof/>
        </w:rPr>
        <w:t>bchodného zákonníka v znení neskorších predpisov</w:t>
      </w:r>
      <w:r>
        <w:rPr>
          <w:rFonts w:ascii="Arial Narrow" w:hAnsi="Arial Narrow"/>
          <w:noProof/>
        </w:rPr>
        <w:t>.</w:t>
      </w:r>
    </w:p>
    <w:p w14:paraId="2BE3016D" w14:textId="6D04997E" w:rsidR="00A07487" w:rsidRPr="008C691C" w:rsidRDefault="00A07487" w:rsidP="00A07487">
      <w:pPr>
        <w:pStyle w:val="MLOdsek"/>
        <w:tabs>
          <w:tab w:val="clear" w:pos="6550"/>
        </w:tabs>
        <w:ind w:left="709"/>
        <w:rPr>
          <w:rFonts w:ascii="Arial Narrow" w:hAnsi="Arial Narrow"/>
          <w:noProof/>
        </w:rPr>
      </w:pPr>
      <w:r w:rsidRPr="008C691C">
        <w:rPr>
          <w:rFonts w:ascii="Arial Narrow" w:hAnsi="Arial Narrow"/>
          <w:noProof/>
        </w:rPr>
        <w:t xml:space="preserve">Za účelom včasného a riadneho plnenia práv a povinností sa </w:t>
      </w:r>
      <w:r w:rsidR="00B84139">
        <w:rPr>
          <w:rFonts w:ascii="Arial Narrow" w:hAnsi="Arial Narrow"/>
          <w:noProof/>
        </w:rPr>
        <w:t>Z</w:t>
      </w:r>
      <w:r w:rsidRPr="008C691C">
        <w:rPr>
          <w:rFonts w:ascii="Arial Narrow" w:hAnsi="Arial Narrow"/>
          <w:noProof/>
        </w:rPr>
        <w:t xml:space="preserve">mluvné strany zaväzujú k vzájomnej informačnej povinnosti o skutočnostiach, ktoré môžu mať vplyv na plnenie </w:t>
      </w:r>
      <w:r w:rsidR="00560A5F">
        <w:rPr>
          <w:rFonts w:ascii="Arial Narrow" w:hAnsi="Arial Narrow"/>
          <w:noProof/>
        </w:rPr>
        <w:t>P</w:t>
      </w:r>
      <w:r w:rsidRPr="008C691C">
        <w:rPr>
          <w:rFonts w:ascii="Arial Narrow" w:hAnsi="Arial Narrow"/>
          <w:noProof/>
        </w:rPr>
        <w:t xml:space="preserve">redmetu tejto </w:t>
      </w:r>
      <w:r w:rsidR="00B84139">
        <w:rPr>
          <w:rFonts w:ascii="Arial Narrow" w:hAnsi="Arial Narrow"/>
          <w:noProof/>
        </w:rPr>
        <w:t>Z</w:t>
      </w:r>
      <w:r w:rsidRPr="008C691C">
        <w:rPr>
          <w:rFonts w:ascii="Arial Narrow" w:hAnsi="Arial Narrow"/>
          <w:noProof/>
        </w:rPr>
        <w:t>mluvy, najmä o právnych skutočnostiach spôsobujúcich vznik, zmenu alebo zánik práv a povinností.</w:t>
      </w:r>
    </w:p>
    <w:p w14:paraId="1B74A0CA" w14:textId="0D5520B7" w:rsidR="00A07487" w:rsidRDefault="00A07487" w:rsidP="00A07487">
      <w:pPr>
        <w:pStyle w:val="MLOdsek"/>
        <w:tabs>
          <w:tab w:val="clear" w:pos="6550"/>
        </w:tabs>
        <w:spacing w:line="276" w:lineRule="auto"/>
        <w:ind w:left="709"/>
        <w:rPr>
          <w:rFonts w:ascii="Arial Narrow" w:hAnsi="Arial Narrow"/>
        </w:rPr>
      </w:pPr>
      <w:r w:rsidRPr="00941FD7">
        <w:rPr>
          <w:rFonts w:ascii="Arial Narrow" w:eastAsia="Calibri" w:hAnsi="Arial Narrow"/>
        </w:rPr>
        <w:t xml:space="preserve">Za účelom včasného a riadneho plnenia práv a povinností podľa tejto </w:t>
      </w:r>
      <w:r w:rsidR="00B84139">
        <w:rPr>
          <w:rFonts w:ascii="Arial Narrow" w:eastAsia="Calibri" w:hAnsi="Arial Narrow"/>
        </w:rPr>
        <w:t>Z</w:t>
      </w:r>
      <w:r w:rsidRPr="00941FD7">
        <w:rPr>
          <w:rFonts w:ascii="Arial Narrow" w:eastAsia="Calibri" w:hAnsi="Arial Narrow"/>
        </w:rPr>
        <w:t xml:space="preserve">mluvy sú si </w:t>
      </w:r>
      <w:r w:rsidR="00B84139">
        <w:rPr>
          <w:rFonts w:ascii="Arial Narrow" w:eastAsia="Calibri" w:hAnsi="Arial Narrow"/>
        </w:rPr>
        <w:t>Z</w:t>
      </w:r>
      <w:r w:rsidRPr="00941FD7">
        <w:rPr>
          <w:rFonts w:ascii="Arial Narrow" w:eastAsia="Calibri" w:hAnsi="Arial Narrow"/>
        </w:rPr>
        <w:t>mluvné strany povinné poskytnúť súčinnosť v rozsahu, ktorú možno od druhej strany spravodlivo požadovať</w:t>
      </w:r>
      <w:r w:rsidR="00A10F97">
        <w:rPr>
          <w:rFonts w:ascii="Arial Narrow" w:eastAsia="Calibri" w:hAnsi="Arial Narrow"/>
        </w:rPr>
        <w:t>.</w:t>
      </w:r>
    </w:p>
    <w:p w14:paraId="37E40EDC" w14:textId="241A0854" w:rsidR="00FE02B4" w:rsidRPr="00E4079E" w:rsidRDefault="000A57FC" w:rsidP="00A62C6E">
      <w:pPr>
        <w:pStyle w:val="MLOdsek"/>
        <w:spacing w:line="276" w:lineRule="auto"/>
        <w:ind w:left="709"/>
        <w:rPr>
          <w:rFonts w:ascii="Arial Narrow" w:hAnsi="Arial Narrow"/>
        </w:rPr>
      </w:pPr>
      <w:r>
        <w:rPr>
          <w:rFonts w:ascii="Arial Narrow" w:hAnsi="Arial Narrow"/>
        </w:rPr>
        <w:t>Poskytova</w:t>
      </w:r>
      <w:r w:rsidRPr="00AD197C">
        <w:rPr>
          <w:rFonts w:ascii="Arial Narrow" w:hAnsi="Arial Narrow"/>
        </w:rPr>
        <w:t>teľ</w:t>
      </w:r>
      <w:r w:rsidRPr="00AD197C">
        <w:rPr>
          <w:rFonts w:ascii="Arial Narrow" w:eastAsiaTheme="minorHAnsi" w:hAnsi="Arial Narrow"/>
          <w:lang w:eastAsia="en-US"/>
        </w:rPr>
        <w:t xml:space="preserve"> je povinný strpieť výkon kontroly/auditu sú</w:t>
      </w:r>
      <w:r>
        <w:rPr>
          <w:rFonts w:ascii="Arial Narrow" w:eastAsiaTheme="minorHAnsi" w:hAnsi="Arial Narrow"/>
          <w:lang w:eastAsia="en-US"/>
        </w:rPr>
        <w:t>visiaceho s plnením podľa tejto Z</w:t>
      </w:r>
      <w:r w:rsidRPr="00AD197C">
        <w:rPr>
          <w:rFonts w:ascii="Arial Narrow" w:eastAsiaTheme="minorHAnsi" w:hAnsi="Arial Narrow"/>
          <w:lang w:eastAsia="en-US"/>
        </w:rPr>
        <w:t>mluvy kedykoľvek počas obdobia definovaného v </w:t>
      </w:r>
      <w:r>
        <w:rPr>
          <w:rFonts w:ascii="Arial Narrow" w:eastAsiaTheme="minorHAnsi" w:hAnsi="Arial Narrow"/>
          <w:lang w:eastAsia="en-US"/>
        </w:rPr>
        <w:t>POO</w:t>
      </w:r>
      <w:r w:rsidRPr="00AD197C">
        <w:rPr>
          <w:rFonts w:ascii="Arial Narrow" w:eastAsiaTheme="minorHAnsi" w:hAnsi="Arial Narrow"/>
          <w:lang w:eastAsia="en-US"/>
        </w:rPr>
        <w:t xml:space="preserve"> najneskôr do 31. decembra 2031, zo zdrojov ktorého je financované plnenie podľa </w:t>
      </w:r>
      <w:r>
        <w:rPr>
          <w:rFonts w:ascii="Arial Narrow" w:eastAsiaTheme="minorHAnsi" w:hAnsi="Arial Narrow"/>
          <w:lang w:eastAsia="en-US"/>
        </w:rPr>
        <w:t xml:space="preserve">tejto Zmluvy, </w:t>
      </w:r>
      <w:r w:rsidRPr="00AD197C">
        <w:rPr>
          <w:rFonts w:ascii="Arial Narrow" w:eastAsiaTheme="minorHAnsi" w:hAnsi="Arial Narrow"/>
          <w:lang w:eastAsia="en-US"/>
        </w:rPr>
        <w:t>a to zo strany oprávnených osôb na výkon tejto kontroly/auditu v zmysle príslušných právnych predpisov Slovenskej republiky a EÚ, najmä zákona č. 368/2021 Z. z. o mechanizme na podporu a odolnosti  a o zmene a doplnení niektorých zákonov v znení neskorších predpisov (ďalej len “</w:t>
      </w:r>
      <w:r w:rsidRPr="008C691C">
        <w:rPr>
          <w:rFonts w:ascii="Arial Narrow" w:eastAsiaTheme="minorHAnsi" w:hAnsi="Arial Narrow"/>
          <w:b/>
          <w:bCs/>
          <w:lang w:eastAsia="en-US"/>
        </w:rPr>
        <w:t>Zákon o POO</w:t>
      </w:r>
      <w:r w:rsidRPr="00AD197C">
        <w:rPr>
          <w:rFonts w:ascii="Arial Narrow" w:eastAsiaTheme="minorHAnsi" w:hAnsi="Arial Narrow"/>
          <w:lang w:eastAsia="en-US"/>
        </w:rPr>
        <w:t>“) a zákona č. 357/2015 Z. z. o finančnej kontrole a audite a o zmene a doplnení niektorých zákonov v znení neskorších predpisov (ďalej len “</w:t>
      </w:r>
      <w:r w:rsidRPr="008C691C">
        <w:rPr>
          <w:rFonts w:ascii="Arial Narrow" w:eastAsiaTheme="minorHAnsi" w:hAnsi="Arial Narrow"/>
          <w:b/>
          <w:bCs/>
          <w:lang w:eastAsia="en-US"/>
        </w:rPr>
        <w:t>Zákon o finančnej kontrole</w:t>
      </w:r>
      <w:r w:rsidRPr="00AD197C">
        <w:rPr>
          <w:rFonts w:ascii="Arial Narrow" w:eastAsiaTheme="minorHAnsi" w:hAnsi="Arial Narrow"/>
          <w:lang w:eastAsia="en-US"/>
        </w:rPr>
        <w:t>“) a zákona č. 523/2004 Z. z. o rozpočtových pravidlác</w:t>
      </w:r>
      <w:r>
        <w:rPr>
          <w:rFonts w:ascii="Arial Narrow" w:eastAsiaTheme="minorHAnsi" w:hAnsi="Arial Narrow"/>
          <w:lang w:eastAsia="en-US"/>
        </w:rPr>
        <w:t xml:space="preserve">h </w:t>
      </w:r>
      <w:r w:rsidRPr="00AD197C">
        <w:rPr>
          <w:rFonts w:ascii="Arial Narrow" w:eastAsiaTheme="minorHAnsi" w:hAnsi="Arial Narrow"/>
          <w:lang w:eastAsia="en-US"/>
        </w:rPr>
        <w:t>verejnej správy a o zmene a doplnení niektorých zákonov v znení neskorších predpisov (ďalej len “</w:t>
      </w:r>
      <w:r w:rsidRPr="008C691C">
        <w:rPr>
          <w:rFonts w:ascii="Arial Narrow" w:eastAsiaTheme="minorHAnsi" w:hAnsi="Arial Narrow"/>
          <w:b/>
          <w:bCs/>
          <w:lang w:eastAsia="en-US"/>
        </w:rPr>
        <w:t>Zákon o rozpočtových pravidlách verejnej správy</w:t>
      </w:r>
      <w:r w:rsidRPr="00AD197C">
        <w:rPr>
          <w:rFonts w:ascii="Arial Narrow" w:eastAsiaTheme="minorHAnsi" w:hAnsi="Arial Narrow"/>
          <w:lang w:eastAsia="en-US"/>
        </w:rPr>
        <w:t>“) poskytnúť im riadne a včas všetku potrebnú súčinno</w:t>
      </w:r>
      <w:r>
        <w:rPr>
          <w:rFonts w:ascii="Arial Narrow" w:eastAsiaTheme="minorHAnsi" w:hAnsi="Arial Narrow"/>
          <w:lang w:eastAsia="en-US"/>
        </w:rPr>
        <w:t>sť.</w:t>
      </w:r>
    </w:p>
    <w:p w14:paraId="5264B428" w14:textId="295EA76C" w:rsidR="000A57FC" w:rsidRPr="00E4079E" w:rsidRDefault="000A57FC" w:rsidP="00A62C6E">
      <w:pPr>
        <w:pStyle w:val="MLOdsek"/>
        <w:spacing w:line="276" w:lineRule="auto"/>
        <w:ind w:left="709"/>
        <w:rPr>
          <w:rFonts w:ascii="Arial Narrow" w:hAnsi="Arial Narrow"/>
        </w:rPr>
      </w:pPr>
      <w:r w:rsidRPr="00AD197C">
        <w:rPr>
          <w:rFonts w:ascii="Arial Narrow" w:eastAsiaTheme="minorHAnsi" w:hAnsi="Arial Narrow"/>
          <w:lang w:eastAsia="en-US"/>
        </w:rPr>
        <w:t xml:space="preserve">Oprávnenými osobami na výkon kontroly v zmysle vyššie uvedeného Čl. </w:t>
      </w:r>
      <w:r w:rsidR="004C3C56">
        <w:rPr>
          <w:rFonts w:ascii="Arial Narrow" w:eastAsiaTheme="minorHAnsi" w:hAnsi="Arial Narrow"/>
          <w:lang w:eastAsia="en-US"/>
        </w:rPr>
        <w:t xml:space="preserve">5.15 </w:t>
      </w:r>
      <w:r w:rsidRPr="00AD197C">
        <w:rPr>
          <w:rFonts w:ascii="Arial Narrow" w:eastAsiaTheme="minorHAnsi" w:hAnsi="Arial Narrow"/>
          <w:lang w:eastAsia="en-US"/>
        </w:rPr>
        <w:t>sú najm</w:t>
      </w:r>
      <w:r>
        <w:rPr>
          <w:rFonts w:ascii="Arial Narrow" w:eastAsiaTheme="minorHAnsi" w:hAnsi="Arial Narrow"/>
          <w:lang w:eastAsia="en-US"/>
        </w:rPr>
        <w:t>ä</w:t>
      </w:r>
    </w:p>
    <w:p w14:paraId="650E82D3" w14:textId="23217F23" w:rsidR="000A57FC" w:rsidRPr="00AD197C" w:rsidRDefault="000A57FC" w:rsidP="000A57FC">
      <w:pPr>
        <w:pStyle w:val="MLOdsek"/>
        <w:numPr>
          <w:ilvl w:val="2"/>
          <w:numId w:val="5"/>
        </w:numPr>
        <w:rPr>
          <w:rFonts w:ascii="Arial Narrow" w:eastAsiaTheme="minorHAnsi" w:hAnsi="Arial Narrow"/>
          <w:lang w:eastAsia="en-US"/>
        </w:rPr>
      </w:pPr>
      <w:bookmarkStart w:id="7" w:name="_Ref107235184"/>
      <w:r w:rsidRPr="00AD197C">
        <w:rPr>
          <w:rFonts w:ascii="Arial Narrow" w:eastAsiaTheme="minorHAnsi" w:hAnsi="Arial Narrow"/>
          <w:lang w:eastAsia="en-US"/>
        </w:rPr>
        <w:t xml:space="preserve">zástupcovia </w:t>
      </w:r>
      <w:r>
        <w:rPr>
          <w:rFonts w:ascii="Arial Narrow" w:eastAsiaTheme="minorHAnsi" w:hAnsi="Arial Narrow"/>
          <w:lang w:eastAsia="en-US"/>
        </w:rPr>
        <w:t>Nadobúda</w:t>
      </w:r>
      <w:r w:rsidRPr="00AD197C">
        <w:rPr>
          <w:rFonts w:ascii="Arial Narrow" w:eastAsiaTheme="minorHAnsi" w:hAnsi="Arial Narrow"/>
          <w:lang w:eastAsia="en-US"/>
        </w:rPr>
        <w:t>teľa a nimi poverené osoby,</w:t>
      </w:r>
      <w:bookmarkEnd w:id="7"/>
    </w:p>
    <w:p w14:paraId="78BDB5A3" w14:textId="77777777" w:rsidR="000A57FC" w:rsidRPr="00AD197C" w:rsidRDefault="000A57FC" w:rsidP="000A57FC">
      <w:pPr>
        <w:pStyle w:val="MLOdsek"/>
        <w:numPr>
          <w:ilvl w:val="2"/>
          <w:numId w:val="5"/>
        </w:numPr>
        <w:rPr>
          <w:rFonts w:ascii="Arial Narrow" w:hAnsi="Arial Narrow"/>
          <w:noProof/>
        </w:rPr>
      </w:pPr>
      <w:r w:rsidRPr="00AD197C">
        <w:rPr>
          <w:rFonts w:ascii="Arial Narrow" w:hAnsi="Arial Narrow"/>
          <w:noProof/>
        </w:rPr>
        <w:t>zástupcovia príslušného riadiaceho orgánu a sprostredkovateľského orgánu, implementačnej jednotky, prípadne iných relevantných orgánov a nimi poverené osoby,</w:t>
      </w:r>
    </w:p>
    <w:p w14:paraId="20EE1804" w14:textId="1EF0B245" w:rsidR="000A57FC" w:rsidRPr="00AD197C" w:rsidRDefault="000A57FC" w:rsidP="000A57FC">
      <w:pPr>
        <w:pStyle w:val="MLOdsek"/>
        <w:numPr>
          <w:ilvl w:val="2"/>
          <w:numId w:val="5"/>
        </w:numPr>
        <w:rPr>
          <w:rFonts w:ascii="Arial Narrow" w:hAnsi="Arial Narrow"/>
          <w:noProof/>
        </w:rPr>
      </w:pPr>
      <w:r w:rsidRPr="00AD197C">
        <w:rPr>
          <w:rFonts w:ascii="Arial Narrow" w:hAnsi="Arial Narrow"/>
          <w:noProof/>
        </w:rPr>
        <w:t>Najvyšší kontrolný úrad SR, Úrad vlády</w:t>
      </w:r>
      <w:r w:rsidR="00581D03">
        <w:rPr>
          <w:rFonts w:ascii="Arial Narrow" w:hAnsi="Arial Narrow"/>
          <w:noProof/>
        </w:rPr>
        <w:t xml:space="preserve"> SR</w:t>
      </w:r>
      <w:r w:rsidRPr="00AD197C">
        <w:rPr>
          <w:rFonts w:ascii="Arial Narrow" w:hAnsi="Arial Narrow"/>
          <w:noProof/>
        </w:rPr>
        <w:t>, Úrad pre verejné obstarávanie</w:t>
      </w:r>
      <w:r w:rsidR="00581D03">
        <w:rPr>
          <w:rFonts w:ascii="Arial Narrow" w:hAnsi="Arial Narrow"/>
          <w:noProof/>
        </w:rPr>
        <w:t xml:space="preserve"> SR</w:t>
      </w:r>
      <w:r w:rsidRPr="00AD197C">
        <w:rPr>
          <w:rFonts w:ascii="Arial Narrow" w:hAnsi="Arial Narrow"/>
          <w:noProof/>
        </w:rPr>
        <w:t>, Úrad vládneho auditu</w:t>
      </w:r>
      <w:r w:rsidR="00581D03">
        <w:rPr>
          <w:rFonts w:ascii="Arial Narrow" w:hAnsi="Arial Narrow"/>
          <w:noProof/>
        </w:rPr>
        <w:t xml:space="preserve"> SR</w:t>
      </w:r>
      <w:r w:rsidRPr="00AD197C">
        <w:rPr>
          <w:rFonts w:ascii="Arial Narrow" w:hAnsi="Arial Narrow"/>
          <w:noProof/>
        </w:rPr>
        <w:t>, OLAF, Certifikačný orgán a nimi poverené osoby,</w:t>
      </w:r>
    </w:p>
    <w:p w14:paraId="691C1736" w14:textId="77777777" w:rsidR="000A57FC" w:rsidRPr="00AD197C" w:rsidRDefault="000A57FC" w:rsidP="000A57FC">
      <w:pPr>
        <w:pStyle w:val="MLOdsek"/>
        <w:numPr>
          <w:ilvl w:val="2"/>
          <w:numId w:val="5"/>
        </w:numPr>
        <w:rPr>
          <w:rFonts w:ascii="Arial Narrow" w:hAnsi="Arial Narrow"/>
          <w:noProof/>
        </w:rPr>
      </w:pPr>
      <w:r w:rsidRPr="00AD197C">
        <w:rPr>
          <w:rFonts w:ascii="Arial Narrow" w:hAnsi="Arial Narrow"/>
          <w:noProof/>
        </w:rPr>
        <w:t>orgán auditu, jeho spolupracujúce orgány a nimi poverené osoby,</w:t>
      </w:r>
    </w:p>
    <w:p w14:paraId="75B35093" w14:textId="71D5505F" w:rsidR="000A57FC" w:rsidRPr="00AD197C" w:rsidRDefault="000A57FC" w:rsidP="000A57FC">
      <w:pPr>
        <w:pStyle w:val="MLOdsek"/>
        <w:numPr>
          <w:ilvl w:val="2"/>
          <w:numId w:val="5"/>
        </w:numPr>
        <w:rPr>
          <w:rFonts w:ascii="Arial Narrow" w:eastAsiaTheme="minorHAnsi" w:hAnsi="Arial Narrow"/>
          <w:lang w:eastAsia="en-US"/>
        </w:rPr>
      </w:pPr>
      <w:r>
        <w:rPr>
          <w:rFonts w:ascii="Arial Narrow" w:eastAsiaTheme="minorHAnsi" w:hAnsi="Arial Narrow"/>
          <w:lang w:eastAsia="en-US"/>
        </w:rPr>
        <w:t>s</w:t>
      </w:r>
      <w:r w:rsidRPr="00AD197C">
        <w:rPr>
          <w:rFonts w:ascii="Arial Narrow" w:eastAsiaTheme="minorHAnsi" w:hAnsi="Arial Narrow"/>
          <w:lang w:eastAsia="en-US"/>
        </w:rPr>
        <w:t>plnomocnení zástupcovia Európskej Komisie a Európskeho dvora audítorov,</w:t>
      </w:r>
    </w:p>
    <w:p w14:paraId="7B270F0F" w14:textId="4B5BC2F2" w:rsidR="000A57FC" w:rsidRPr="00AD197C" w:rsidRDefault="000A57FC" w:rsidP="000A57FC">
      <w:pPr>
        <w:pStyle w:val="MLOdsek"/>
        <w:numPr>
          <w:ilvl w:val="2"/>
          <w:numId w:val="5"/>
        </w:numPr>
        <w:rPr>
          <w:rFonts w:ascii="Arial Narrow" w:eastAsiaTheme="minorHAnsi" w:hAnsi="Arial Narrow"/>
          <w:lang w:eastAsia="en-US"/>
        </w:rPr>
      </w:pPr>
      <w:bookmarkStart w:id="8" w:name="_Ref107235195"/>
      <w:r>
        <w:rPr>
          <w:rFonts w:ascii="Arial Narrow" w:eastAsiaTheme="minorHAnsi" w:hAnsi="Arial Narrow"/>
          <w:lang w:eastAsia="en-US"/>
        </w:rPr>
        <w:t>o</w:t>
      </w:r>
      <w:r w:rsidRPr="00AD197C">
        <w:rPr>
          <w:rFonts w:ascii="Arial Narrow" w:eastAsiaTheme="minorHAnsi" w:hAnsi="Arial Narrow"/>
          <w:lang w:eastAsia="en-US"/>
        </w:rPr>
        <w:t>rgán zabezpečujúci ochranu finančných záujmov EÚ,</w:t>
      </w:r>
      <w:bookmarkEnd w:id="8"/>
    </w:p>
    <w:p w14:paraId="2479B5CD" w14:textId="25E82DD4" w:rsidR="000A57FC" w:rsidRDefault="000A57FC" w:rsidP="000A57FC">
      <w:pPr>
        <w:pStyle w:val="MLOdsek"/>
        <w:numPr>
          <w:ilvl w:val="2"/>
          <w:numId w:val="5"/>
        </w:numPr>
        <w:rPr>
          <w:rFonts w:ascii="Arial Narrow" w:eastAsiaTheme="minorHAnsi" w:hAnsi="Arial Narrow"/>
          <w:lang w:eastAsia="en-US"/>
        </w:rPr>
      </w:pPr>
      <w:r w:rsidRPr="00AD197C">
        <w:rPr>
          <w:rFonts w:ascii="Arial Narrow" w:eastAsiaTheme="minorHAnsi" w:hAnsi="Arial Narrow"/>
          <w:lang w:eastAsia="en-US"/>
        </w:rPr>
        <w:lastRenderedPageBreak/>
        <w:t xml:space="preserve">osoby prizvané orgánmi uvedenými v písm. </w:t>
      </w:r>
      <w:r w:rsidRPr="00AD197C">
        <w:rPr>
          <w:rFonts w:ascii="Arial Narrow" w:eastAsiaTheme="minorHAnsi" w:hAnsi="Arial Narrow"/>
          <w:lang w:eastAsia="en-US"/>
        </w:rPr>
        <w:fldChar w:fldCharType="begin"/>
      </w:r>
      <w:r w:rsidRPr="00AD197C">
        <w:rPr>
          <w:rFonts w:ascii="Arial Narrow" w:eastAsiaTheme="minorHAnsi" w:hAnsi="Arial Narrow"/>
          <w:lang w:eastAsia="en-US"/>
        </w:rPr>
        <w:instrText xml:space="preserve"> REF _Ref107235184 \r \h  \* MERGEFORMAT </w:instrText>
      </w:r>
      <w:r w:rsidRPr="00AD197C">
        <w:rPr>
          <w:rFonts w:ascii="Arial Narrow" w:eastAsiaTheme="minorHAnsi" w:hAnsi="Arial Narrow"/>
          <w:lang w:eastAsia="en-US"/>
        </w:rPr>
      </w:r>
      <w:r w:rsidRPr="00AD197C">
        <w:rPr>
          <w:rFonts w:ascii="Arial Narrow" w:eastAsiaTheme="minorHAnsi" w:hAnsi="Arial Narrow"/>
          <w:lang w:eastAsia="en-US"/>
        </w:rPr>
        <w:fldChar w:fldCharType="separate"/>
      </w:r>
      <w:r w:rsidR="00FE2305">
        <w:rPr>
          <w:rFonts w:ascii="Arial Narrow" w:eastAsiaTheme="minorHAnsi" w:hAnsi="Arial Narrow"/>
          <w:lang w:eastAsia="en-US"/>
        </w:rPr>
        <w:t>a)</w:t>
      </w:r>
      <w:r w:rsidRPr="00AD197C">
        <w:rPr>
          <w:rFonts w:ascii="Arial Narrow" w:eastAsiaTheme="minorHAnsi" w:hAnsi="Arial Narrow"/>
          <w:lang w:eastAsia="en-US"/>
        </w:rPr>
        <w:fldChar w:fldCharType="end"/>
      </w:r>
      <w:r w:rsidRPr="00AD197C">
        <w:rPr>
          <w:rFonts w:ascii="Arial Narrow" w:eastAsiaTheme="minorHAnsi" w:hAnsi="Arial Narrow"/>
          <w:lang w:eastAsia="en-US"/>
        </w:rPr>
        <w:t xml:space="preserve"> až </w:t>
      </w:r>
      <w:r w:rsidRPr="00AD197C">
        <w:rPr>
          <w:rFonts w:ascii="Arial Narrow" w:eastAsiaTheme="minorHAnsi" w:hAnsi="Arial Narrow"/>
          <w:lang w:eastAsia="en-US"/>
        </w:rPr>
        <w:fldChar w:fldCharType="begin"/>
      </w:r>
      <w:r w:rsidRPr="00AD197C">
        <w:rPr>
          <w:rFonts w:ascii="Arial Narrow" w:eastAsiaTheme="minorHAnsi" w:hAnsi="Arial Narrow"/>
          <w:lang w:eastAsia="en-US"/>
        </w:rPr>
        <w:instrText xml:space="preserve"> REF _Ref107235195 \r \h  \* MERGEFORMAT </w:instrText>
      </w:r>
      <w:r w:rsidRPr="00AD197C">
        <w:rPr>
          <w:rFonts w:ascii="Arial Narrow" w:eastAsiaTheme="minorHAnsi" w:hAnsi="Arial Narrow"/>
          <w:lang w:eastAsia="en-US"/>
        </w:rPr>
      </w:r>
      <w:r w:rsidRPr="00AD197C">
        <w:rPr>
          <w:rFonts w:ascii="Arial Narrow" w:eastAsiaTheme="minorHAnsi" w:hAnsi="Arial Narrow"/>
          <w:lang w:eastAsia="en-US"/>
        </w:rPr>
        <w:fldChar w:fldCharType="separate"/>
      </w:r>
      <w:r w:rsidR="00FE2305">
        <w:rPr>
          <w:rFonts w:ascii="Arial Narrow" w:eastAsiaTheme="minorHAnsi" w:hAnsi="Arial Narrow"/>
          <w:lang w:eastAsia="en-US"/>
        </w:rPr>
        <w:t>f)</w:t>
      </w:r>
      <w:r w:rsidRPr="00AD197C">
        <w:rPr>
          <w:rFonts w:ascii="Arial Narrow" w:eastAsiaTheme="minorHAnsi" w:hAnsi="Arial Narrow"/>
          <w:lang w:eastAsia="en-US"/>
        </w:rPr>
        <w:fldChar w:fldCharType="end"/>
      </w:r>
      <w:r w:rsidRPr="00AD197C">
        <w:rPr>
          <w:rFonts w:ascii="Arial Narrow" w:eastAsiaTheme="minorHAnsi" w:hAnsi="Arial Narrow"/>
          <w:lang w:eastAsia="en-US"/>
        </w:rPr>
        <w:t xml:space="preserve"> v súlade s príslušnými právnymi predpismi Slovenskej republiky a právnymi akt</w:t>
      </w:r>
      <w:r w:rsidR="00752233">
        <w:rPr>
          <w:rFonts w:ascii="Arial Narrow" w:eastAsiaTheme="minorHAnsi" w:hAnsi="Arial Narrow"/>
          <w:lang w:eastAsia="en-US"/>
        </w:rPr>
        <w:t>a</w:t>
      </w:r>
      <w:r w:rsidRPr="00AD197C">
        <w:rPr>
          <w:rFonts w:ascii="Arial Narrow" w:eastAsiaTheme="minorHAnsi" w:hAnsi="Arial Narrow"/>
          <w:lang w:eastAsia="en-US"/>
        </w:rPr>
        <w:t>mi EÚ</w:t>
      </w:r>
    </w:p>
    <w:p w14:paraId="4FA810C7" w14:textId="515AF02A" w:rsidR="000A57FC" w:rsidRPr="00E4079E" w:rsidRDefault="000A57FC" w:rsidP="00E4079E">
      <w:pPr>
        <w:pStyle w:val="MLOdsek"/>
        <w:numPr>
          <w:ilvl w:val="0"/>
          <w:numId w:val="0"/>
        </w:numPr>
        <w:spacing w:line="276" w:lineRule="auto"/>
        <w:ind w:left="709"/>
        <w:rPr>
          <w:rFonts w:ascii="Arial Narrow" w:hAnsi="Arial Narrow"/>
        </w:rPr>
      </w:pPr>
      <w:r>
        <w:rPr>
          <w:rFonts w:ascii="Arial Narrow" w:eastAsiaTheme="minorHAnsi" w:hAnsi="Arial Narrow"/>
          <w:lang w:eastAsia="en-US"/>
        </w:rPr>
        <w:t>(ďalej aj ako „</w:t>
      </w:r>
      <w:r w:rsidRPr="008C691C">
        <w:rPr>
          <w:rFonts w:ascii="Arial Narrow" w:eastAsiaTheme="minorHAnsi" w:hAnsi="Arial Narrow"/>
          <w:b/>
          <w:bCs/>
          <w:lang w:eastAsia="en-US"/>
        </w:rPr>
        <w:t>Oprávnené osoby</w:t>
      </w:r>
      <w:r>
        <w:rPr>
          <w:rFonts w:ascii="Arial Narrow" w:eastAsiaTheme="minorHAnsi" w:hAnsi="Arial Narrow"/>
          <w:lang w:eastAsia="en-US"/>
        </w:rPr>
        <w:t>“ alebo jednotlivo „</w:t>
      </w:r>
      <w:r w:rsidRPr="008C691C">
        <w:rPr>
          <w:rFonts w:ascii="Arial Narrow" w:eastAsiaTheme="minorHAnsi" w:hAnsi="Arial Narrow"/>
          <w:b/>
          <w:bCs/>
          <w:lang w:eastAsia="en-US"/>
        </w:rPr>
        <w:t>Oprávnená osoba</w:t>
      </w:r>
      <w:r>
        <w:rPr>
          <w:rFonts w:ascii="Arial Narrow" w:eastAsiaTheme="minorHAnsi" w:hAnsi="Arial Narrow"/>
          <w:lang w:eastAsia="en-US"/>
        </w:rPr>
        <w:t>“).</w:t>
      </w:r>
    </w:p>
    <w:p w14:paraId="28BC6AC1" w14:textId="1E2B27CC" w:rsidR="000A57FC" w:rsidRPr="00E4079E" w:rsidRDefault="000A57FC" w:rsidP="000A57FC">
      <w:pPr>
        <w:pStyle w:val="MLOdsek"/>
        <w:spacing w:line="276" w:lineRule="auto"/>
        <w:ind w:left="709"/>
        <w:rPr>
          <w:rFonts w:ascii="Arial Narrow" w:hAnsi="Arial Narrow"/>
        </w:rPr>
      </w:pPr>
      <w:r w:rsidRPr="00AD197C">
        <w:rPr>
          <w:rFonts w:ascii="Arial Narrow" w:eastAsiaTheme="minorHAnsi" w:hAnsi="Arial Narrow"/>
          <w:lang w:eastAsia="en-US"/>
        </w:rPr>
        <w:t xml:space="preserve">Povinnosť strpieť výkon kontroly podľa Čl. </w:t>
      </w:r>
      <w:r>
        <w:rPr>
          <w:rFonts w:ascii="Arial Narrow" w:eastAsiaTheme="minorHAnsi" w:hAnsi="Arial Narrow"/>
          <w:lang w:eastAsia="en-US"/>
        </w:rPr>
        <w:t>5.1</w:t>
      </w:r>
      <w:r w:rsidR="00A10F97">
        <w:rPr>
          <w:rFonts w:ascii="Arial Narrow" w:eastAsiaTheme="minorHAnsi" w:hAnsi="Arial Narrow"/>
          <w:lang w:eastAsia="en-US"/>
        </w:rPr>
        <w:t>6</w:t>
      </w:r>
      <w:r w:rsidRPr="00AD197C">
        <w:rPr>
          <w:rFonts w:ascii="Arial Narrow" w:eastAsiaTheme="minorHAnsi" w:hAnsi="Arial Narrow"/>
          <w:lang w:eastAsia="en-US"/>
        </w:rPr>
        <w:t xml:space="preserve"> sa vzťahuje aj na prípadných subdodávateľov </w:t>
      </w:r>
      <w:r>
        <w:rPr>
          <w:rFonts w:ascii="Arial Narrow" w:eastAsiaTheme="minorHAnsi" w:hAnsi="Arial Narrow"/>
          <w:lang w:eastAsia="en-US"/>
        </w:rPr>
        <w:t>Poskytovate</w:t>
      </w:r>
      <w:r w:rsidRPr="00AD197C">
        <w:rPr>
          <w:rFonts w:ascii="Arial Narrow" w:eastAsiaTheme="minorHAnsi" w:hAnsi="Arial Narrow"/>
          <w:lang w:eastAsia="en-US"/>
        </w:rPr>
        <w:t xml:space="preserve">ľa. Za splnenie povinnosti subdodávateľmi podľa prechádzajúcej vety zodpovedá </w:t>
      </w:r>
      <w:r>
        <w:rPr>
          <w:rFonts w:ascii="Arial Narrow" w:eastAsiaTheme="minorHAnsi" w:hAnsi="Arial Narrow"/>
          <w:lang w:eastAsia="en-US"/>
        </w:rPr>
        <w:t>Poskytovate</w:t>
      </w:r>
      <w:r w:rsidRPr="00AD197C">
        <w:rPr>
          <w:rFonts w:ascii="Arial Narrow" w:eastAsiaTheme="minorHAnsi" w:hAnsi="Arial Narrow"/>
          <w:lang w:eastAsia="en-US"/>
        </w:rPr>
        <w:t>ľ</w:t>
      </w:r>
      <w:r>
        <w:rPr>
          <w:rFonts w:ascii="Arial Narrow" w:eastAsiaTheme="minorHAnsi" w:hAnsi="Arial Narrow"/>
          <w:lang w:eastAsia="en-US"/>
        </w:rPr>
        <w:t>.</w:t>
      </w:r>
    </w:p>
    <w:p w14:paraId="5538FB72" w14:textId="7972792A" w:rsidR="00300BAD" w:rsidRDefault="00300BAD" w:rsidP="000A57FC">
      <w:pPr>
        <w:pStyle w:val="MLOdsek"/>
        <w:spacing w:line="276" w:lineRule="auto"/>
        <w:ind w:left="709"/>
        <w:rPr>
          <w:rFonts w:ascii="Arial Narrow" w:hAnsi="Arial Narrow"/>
        </w:rPr>
      </w:pPr>
      <w:r w:rsidRPr="00AD197C">
        <w:rPr>
          <w:rFonts w:ascii="Arial Narrow" w:hAnsi="Arial Narrow"/>
          <w:noProof/>
        </w:rPr>
        <w:t xml:space="preserve">Kontrolou sa rozumie súhrn činností Oprávnenej osoby a tiež prizvaných osôb podľa § 2 písm. i) Zákona o finančnej kontrole, ktorými sa overuje plnenie podmienok poskytnutia prostriedkov mechanizmu </w:t>
      </w:r>
      <w:r>
        <w:rPr>
          <w:rFonts w:ascii="Arial Narrow" w:hAnsi="Arial Narrow"/>
          <w:noProof/>
        </w:rPr>
        <w:t xml:space="preserve">POO </w:t>
      </w:r>
      <w:r w:rsidRPr="00AD197C">
        <w:rPr>
          <w:rFonts w:ascii="Arial Narrow" w:hAnsi="Arial Narrow"/>
          <w:noProof/>
        </w:rPr>
        <w:t xml:space="preserve">v súlade so </w:t>
      </w:r>
      <w:r>
        <w:rPr>
          <w:rFonts w:ascii="Arial Narrow" w:hAnsi="Arial Narrow"/>
          <w:noProof/>
        </w:rPr>
        <w:t>Z</w:t>
      </w:r>
      <w:r w:rsidRPr="00AD197C">
        <w:rPr>
          <w:rFonts w:ascii="Arial Narrow" w:hAnsi="Arial Narrow"/>
          <w:noProof/>
        </w:rPr>
        <w:t>mluvou, dodržiavanie hospodárnosti, efektívnosti, účinnosti a účelnosti použitia poskytnutých prostriedkov mechanizmu</w:t>
      </w:r>
      <w:r>
        <w:rPr>
          <w:rFonts w:ascii="Arial Narrow" w:hAnsi="Arial Narrow"/>
          <w:noProof/>
        </w:rPr>
        <w:t xml:space="preserve"> POO</w:t>
      </w:r>
      <w:r w:rsidRPr="00AD197C">
        <w:rPr>
          <w:rFonts w:ascii="Arial Narrow" w:hAnsi="Arial Narrow"/>
          <w:noProof/>
        </w:rPr>
        <w:t>, overenie dosiahnutého pokroku implementácie Reformy vo vzťahu k dosahovaniu, p</w:t>
      </w:r>
      <w:r w:rsidR="00581D03">
        <w:rPr>
          <w:rFonts w:ascii="Arial Narrow" w:hAnsi="Arial Narrow"/>
          <w:noProof/>
        </w:rPr>
        <w:t>lneniu a udržaniu cieľov Reforiem a Investícií.</w:t>
      </w:r>
    </w:p>
    <w:p w14:paraId="30F9CBC2" w14:textId="7537FF2B" w:rsidR="00300BAD" w:rsidRDefault="00300BAD" w:rsidP="000A57FC">
      <w:pPr>
        <w:pStyle w:val="MLOdsek"/>
        <w:spacing w:line="276" w:lineRule="auto"/>
        <w:ind w:left="709"/>
        <w:rPr>
          <w:rFonts w:ascii="Arial Narrow" w:hAnsi="Arial Narrow"/>
        </w:rPr>
      </w:pPr>
      <w:r w:rsidRPr="00AD197C">
        <w:rPr>
          <w:rFonts w:ascii="Arial Narrow" w:hAnsi="Arial Narrow"/>
          <w:noProof/>
        </w:rPr>
        <w:t>Kontrola, ktorá je vykonávaná podľa  Zákona o POO a Zákona o finančnej kontrole, je vykonávaná formou základnej finančnej kontroly</w:t>
      </w:r>
      <w:r w:rsidRPr="00AD197C">
        <w:rPr>
          <w:rFonts w:ascii="Arial Narrow" w:eastAsiaTheme="minorHAnsi" w:hAnsi="Arial Narrow"/>
          <w:noProof/>
          <w:lang w:eastAsia="en-US"/>
        </w:rPr>
        <w:t xml:space="preserve">, administratívnej finančnej </w:t>
      </w:r>
      <w:r w:rsidRPr="00AD197C">
        <w:rPr>
          <w:rFonts w:ascii="Arial Narrow" w:hAnsi="Arial Narrow"/>
          <w:noProof/>
        </w:rPr>
        <w:t>kontroly a finančnej kontroly na mieste. Audit je vykonávaný ako vládny audit v súlade so Zákonom o finančnej kontrole</w:t>
      </w:r>
      <w:r>
        <w:rPr>
          <w:rFonts w:ascii="Arial Narrow" w:hAnsi="Arial Narrow"/>
          <w:noProof/>
        </w:rPr>
        <w:t>.</w:t>
      </w:r>
    </w:p>
    <w:p w14:paraId="0044FF8C" w14:textId="290B4FD5" w:rsidR="00300BAD" w:rsidRDefault="00300BAD" w:rsidP="000A57FC">
      <w:pPr>
        <w:pStyle w:val="MLOdsek"/>
        <w:spacing w:line="276" w:lineRule="auto"/>
        <w:ind w:left="709"/>
        <w:rPr>
          <w:rFonts w:ascii="Arial Narrow" w:hAnsi="Arial Narrow"/>
        </w:rPr>
      </w:pPr>
      <w:r w:rsidRPr="00AD197C">
        <w:rPr>
          <w:rFonts w:ascii="Arial Narrow" w:hAnsi="Arial Narrow"/>
          <w:noProof/>
        </w:rPr>
        <w:t>Vykonávanými kontrolami sa za</w:t>
      </w:r>
      <w:r w:rsidR="00CE0466">
        <w:rPr>
          <w:rFonts w:ascii="Arial Narrow" w:hAnsi="Arial Narrow"/>
          <w:noProof/>
        </w:rPr>
        <w:t>bezpečí najmä overenie, či bola Zmluva splnená</w:t>
      </w:r>
      <w:r w:rsidRPr="00AD197C">
        <w:rPr>
          <w:rFonts w:ascii="Arial Narrow" w:hAnsi="Arial Narrow"/>
          <w:noProof/>
        </w:rPr>
        <w:t xml:space="preserve">, či všetky uplatniteľné pravidlá a právne predpisy boli dodržané a či prostriedky mechanizmu </w:t>
      </w:r>
      <w:r>
        <w:rPr>
          <w:rFonts w:ascii="Arial Narrow" w:hAnsi="Arial Narrow"/>
          <w:noProof/>
        </w:rPr>
        <w:t xml:space="preserve">POO </w:t>
      </w:r>
      <w:r w:rsidRPr="00AD197C">
        <w:rPr>
          <w:rFonts w:ascii="Arial Narrow" w:hAnsi="Arial Narrow"/>
          <w:noProof/>
        </w:rPr>
        <w:t>boli použité na stanovený účel</w:t>
      </w:r>
      <w:r>
        <w:rPr>
          <w:rFonts w:ascii="Arial Narrow" w:hAnsi="Arial Narrow"/>
          <w:noProof/>
        </w:rPr>
        <w:t>.</w:t>
      </w:r>
    </w:p>
    <w:p w14:paraId="19C6DE31" w14:textId="4E6CE2E6" w:rsidR="00300BAD" w:rsidRDefault="00300BAD" w:rsidP="000A57FC">
      <w:pPr>
        <w:pStyle w:val="MLOdsek"/>
        <w:spacing w:line="276" w:lineRule="auto"/>
        <w:ind w:left="709"/>
        <w:rPr>
          <w:rFonts w:ascii="Arial Narrow" w:hAnsi="Arial Narrow"/>
        </w:rPr>
      </w:pPr>
      <w:r w:rsidRPr="00AD197C">
        <w:rPr>
          <w:rFonts w:ascii="Arial Narrow" w:hAnsi="Arial Narrow"/>
          <w:noProof/>
        </w:rPr>
        <w:t xml:space="preserve">Oprávnená osoba na výkon kontroly/auditu môže vykonať kontrolu/audit u </w:t>
      </w:r>
      <w:r>
        <w:rPr>
          <w:rFonts w:ascii="Arial Narrow" w:hAnsi="Arial Narrow"/>
          <w:noProof/>
        </w:rPr>
        <w:t>Poskytovat</w:t>
      </w:r>
      <w:r w:rsidRPr="00AD197C">
        <w:rPr>
          <w:rFonts w:ascii="Arial Narrow" w:hAnsi="Arial Narrow"/>
          <w:noProof/>
        </w:rPr>
        <w:t>eľa kedykoľvek o</w:t>
      </w:r>
      <w:r>
        <w:rPr>
          <w:rFonts w:ascii="Arial Narrow" w:hAnsi="Arial Narrow"/>
          <w:noProof/>
        </w:rPr>
        <w:t>d nadobudnutia účinnosti tejto Z</w:t>
      </w:r>
      <w:r w:rsidRPr="00AD197C">
        <w:rPr>
          <w:rFonts w:ascii="Arial Narrow" w:hAnsi="Arial Narrow"/>
          <w:noProof/>
        </w:rPr>
        <w:t>mluvy do skončenia implementácie Reformy. Uvedená doba sa predĺži v prípade, ak tak ustanovuje Zákon o POO a právne predpisy Európskej únie predstavujúce právny rámec POO</w:t>
      </w:r>
      <w:r>
        <w:rPr>
          <w:rFonts w:ascii="Arial Narrow" w:hAnsi="Arial Narrow"/>
          <w:noProof/>
        </w:rPr>
        <w:t>.</w:t>
      </w:r>
    </w:p>
    <w:p w14:paraId="424970B7" w14:textId="78A28DF4" w:rsidR="00300BAD" w:rsidRDefault="00300BAD" w:rsidP="000A57FC">
      <w:pPr>
        <w:pStyle w:val="MLOdsek"/>
        <w:spacing w:line="276" w:lineRule="auto"/>
        <w:ind w:left="709"/>
        <w:rPr>
          <w:rFonts w:ascii="Arial Narrow" w:hAnsi="Arial Narrow"/>
        </w:rPr>
      </w:pPr>
      <w:r>
        <w:rPr>
          <w:rFonts w:ascii="Arial Narrow" w:hAnsi="Arial Narrow"/>
          <w:noProof/>
        </w:rPr>
        <w:t>Poskytovat</w:t>
      </w:r>
      <w:r w:rsidRPr="00AD197C">
        <w:rPr>
          <w:rFonts w:ascii="Arial Narrow" w:hAnsi="Arial Narrow"/>
          <w:noProof/>
        </w:rPr>
        <w:t>eľ sa zaväzuje, že poskytne súčinnosť a umožní Oprávnenej osobe výkon kontroly/auditu a zabezpečí uplatňovanie jej práv v</w:t>
      </w:r>
      <w:r w:rsidRPr="00AD197C">
        <w:rPr>
          <w:rFonts w:ascii="Arial Narrow" w:eastAsiaTheme="minorHAnsi" w:hAnsi="Arial Narrow"/>
          <w:noProof/>
          <w:lang w:eastAsia="en-US"/>
        </w:rPr>
        <w:t xml:space="preserve"> súlade so Zákonom o POO, právnym rámcom POO na úrovni Európskej únie </w:t>
      </w:r>
      <w:r>
        <w:rPr>
          <w:rFonts w:ascii="Arial Narrow" w:hAnsi="Arial Narrow"/>
          <w:noProof/>
        </w:rPr>
        <w:t>a touto Z</w:t>
      </w:r>
      <w:r w:rsidRPr="00AD197C">
        <w:rPr>
          <w:rFonts w:ascii="Arial Narrow" w:hAnsi="Arial Narrow"/>
          <w:noProof/>
        </w:rPr>
        <w:t>mluvou</w:t>
      </w:r>
      <w:r>
        <w:rPr>
          <w:rFonts w:ascii="Arial Narrow" w:hAnsi="Arial Narrow"/>
          <w:noProof/>
        </w:rPr>
        <w:t>.</w:t>
      </w:r>
    </w:p>
    <w:p w14:paraId="15CE422F" w14:textId="683E3620" w:rsidR="00300BAD" w:rsidRDefault="00DB3677" w:rsidP="000A57FC">
      <w:pPr>
        <w:pStyle w:val="MLOdsek"/>
        <w:spacing w:line="276" w:lineRule="auto"/>
        <w:ind w:left="709"/>
        <w:rPr>
          <w:rFonts w:ascii="Arial Narrow" w:hAnsi="Arial Narrow"/>
        </w:rPr>
      </w:pPr>
      <w:r>
        <w:rPr>
          <w:rFonts w:ascii="Arial Narrow" w:hAnsi="Arial Narrow"/>
          <w:noProof/>
        </w:rPr>
        <w:t>Poskytovat</w:t>
      </w:r>
      <w:r w:rsidRPr="00AD197C">
        <w:rPr>
          <w:rFonts w:ascii="Arial Narrow" w:hAnsi="Arial Narrow"/>
          <w:noProof/>
        </w:rPr>
        <w:t xml:space="preserve">eľ je povinný vytvoriť primerané podmienky na vykonanie kontroly/auditu, zdržať sa konania, ktoré by mohlo ohroziť začatie a riadny priebeh výkonu kontroly/auditu a plniť všetky povinnosti, ktoré mu vyplývajú najmä zo Zákona o finančnej kontrole. Ak je to potrebné pre účely vykonania kontroly/auditu, </w:t>
      </w:r>
      <w:r>
        <w:rPr>
          <w:rFonts w:ascii="Arial Narrow" w:hAnsi="Arial Narrow"/>
          <w:noProof/>
        </w:rPr>
        <w:t>Poskytovat</w:t>
      </w:r>
      <w:r w:rsidRPr="00AD197C">
        <w:rPr>
          <w:rFonts w:ascii="Arial Narrow" w:hAnsi="Arial Narrow"/>
          <w:noProof/>
        </w:rPr>
        <w:t>eľ je povinný zabezpečiť prítomn</w:t>
      </w:r>
      <w:r>
        <w:rPr>
          <w:rFonts w:ascii="Arial Narrow" w:hAnsi="Arial Narrow"/>
          <w:noProof/>
        </w:rPr>
        <w:t>os</w:t>
      </w:r>
      <w:r w:rsidR="00037526">
        <w:rPr>
          <w:rFonts w:ascii="Arial Narrow" w:hAnsi="Arial Narrow"/>
          <w:noProof/>
        </w:rPr>
        <w:t>ť osôb zodpovedných za plnenie P</w:t>
      </w:r>
      <w:r>
        <w:rPr>
          <w:rFonts w:ascii="Arial Narrow" w:hAnsi="Arial Narrow"/>
          <w:noProof/>
        </w:rPr>
        <w:t>redm</w:t>
      </w:r>
      <w:r w:rsidR="00F657E6">
        <w:rPr>
          <w:rFonts w:ascii="Arial Narrow" w:hAnsi="Arial Narrow"/>
          <w:noProof/>
        </w:rPr>
        <w:t>e</w:t>
      </w:r>
      <w:r w:rsidR="00037526">
        <w:rPr>
          <w:rFonts w:ascii="Arial Narrow" w:hAnsi="Arial Narrow"/>
          <w:noProof/>
        </w:rPr>
        <w:t xml:space="preserve">tu </w:t>
      </w:r>
      <w:r>
        <w:rPr>
          <w:rFonts w:ascii="Arial Narrow" w:hAnsi="Arial Narrow"/>
          <w:noProof/>
        </w:rPr>
        <w:t>Zmluvy.</w:t>
      </w:r>
    </w:p>
    <w:p w14:paraId="5383C2BE" w14:textId="36A2EE57" w:rsidR="00DB3677" w:rsidRDefault="00DB3677" w:rsidP="000A57FC">
      <w:pPr>
        <w:pStyle w:val="MLOdsek"/>
        <w:spacing w:line="276" w:lineRule="auto"/>
        <w:ind w:left="709"/>
        <w:rPr>
          <w:rFonts w:ascii="Arial Narrow" w:hAnsi="Arial Narrow"/>
        </w:rPr>
      </w:pPr>
      <w:r w:rsidRPr="00AD197C">
        <w:rPr>
          <w:rFonts w:ascii="Arial Narrow" w:hAnsi="Arial Narrow"/>
          <w:noProof/>
        </w:rPr>
        <w:t>Právo Oprávnenej osoby na vykonanie kontroly/auditu nie je obmedzené žiadnym</w:t>
      </w:r>
      <w:r>
        <w:rPr>
          <w:rFonts w:ascii="Arial Narrow" w:eastAsiaTheme="minorHAnsi" w:hAnsi="Arial Narrow"/>
          <w:noProof/>
          <w:lang w:eastAsia="en-US"/>
        </w:rPr>
        <w:t xml:space="preserve"> ustanovením tejto Z</w:t>
      </w:r>
      <w:r w:rsidRPr="00AD197C">
        <w:rPr>
          <w:rFonts w:ascii="Arial Narrow" w:eastAsiaTheme="minorHAnsi" w:hAnsi="Arial Narrow"/>
          <w:noProof/>
          <w:lang w:eastAsia="en-US"/>
        </w:rPr>
        <w:t xml:space="preserve">mluvy. Uvedené právo sa vzťahuje aj na vykonanie opätovnej kontroly/auditu tých istých skutočností, bez ohľadu na druh vykonanej kontroly/auditu, </w:t>
      </w:r>
      <w:r w:rsidRPr="00AD197C">
        <w:rPr>
          <w:rFonts w:ascii="Arial Narrow" w:hAnsi="Arial Narrow"/>
          <w:noProof/>
        </w:rPr>
        <w:t>pričom pri vykonávaní kontroly/auditu je Oprávnená osoba viazaná iba platn</w:t>
      </w:r>
      <w:r>
        <w:rPr>
          <w:rFonts w:ascii="Arial Narrow" w:hAnsi="Arial Narrow"/>
          <w:noProof/>
        </w:rPr>
        <w:t>ými právnymi predpismi a touto Z</w:t>
      </w:r>
      <w:r w:rsidRPr="00AD197C">
        <w:rPr>
          <w:rFonts w:ascii="Arial Narrow" w:hAnsi="Arial Narrow"/>
          <w:noProof/>
        </w:rPr>
        <w:t>mluvou, nie však závermi predchádzajúcej kontroly/auditu. Tým nie sú nijak dotknuté povinnosti vyplývajúce z predchádzajúcich kontrol/auditov (napríklad povinnosť plniť prijaté opatrenia)</w:t>
      </w:r>
      <w:r>
        <w:rPr>
          <w:rFonts w:ascii="Arial Narrow" w:hAnsi="Arial Narrow"/>
          <w:noProof/>
        </w:rPr>
        <w:t>.</w:t>
      </w:r>
    </w:p>
    <w:p w14:paraId="239E5480" w14:textId="7037083F" w:rsidR="00DB3677" w:rsidRPr="00E4079E" w:rsidRDefault="00F657E6" w:rsidP="000A57FC">
      <w:pPr>
        <w:pStyle w:val="MLOdsek"/>
        <w:spacing w:line="276" w:lineRule="auto"/>
        <w:ind w:left="709"/>
        <w:rPr>
          <w:rFonts w:ascii="Arial Narrow" w:hAnsi="Arial Narrow"/>
        </w:rPr>
      </w:pPr>
      <w:r>
        <w:rPr>
          <w:rFonts w:ascii="Arial Narrow" w:hAnsi="Arial Narrow"/>
          <w:noProof/>
        </w:rPr>
        <w:t>Poskytovat</w:t>
      </w:r>
      <w:r w:rsidRPr="00AD197C">
        <w:rPr>
          <w:rFonts w:ascii="Arial Narrow" w:hAnsi="Arial Narrow"/>
          <w:noProof/>
        </w:rPr>
        <w:t>eľ berie na vedomie, že Oprávnené osoby pri získavaní informácií využívajú aj osobitné nástroje vytvorené inštitúciami/orgánmi EÚ alebo SR (napr. systém ARACHNE)</w:t>
      </w:r>
      <w:r w:rsidR="00752233">
        <w:rPr>
          <w:rFonts w:ascii="Arial Narrow" w:hAnsi="Arial Narrow"/>
          <w:noProof/>
        </w:rPr>
        <w:t>,</w:t>
      </w:r>
      <w:r w:rsidRPr="00AD197C">
        <w:rPr>
          <w:rFonts w:ascii="Arial Narrow" w:hAnsi="Arial Narrow"/>
          <w:noProof/>
        </w:rPr>
        <w:t xml:space="preserve"> ako aj iné dostupné možnosti overenia údajov a informácií (napr. verejne</w:t>
      </w:r>
      <w:r w:rsidRPr="00AD197C">
        <w:rPr>
          <w:rFonts w:ascii="Arial Narrow" w:eastAsiaTheme="minorHAnsi" w:hAnsi="Arial Narrow"/>
          <w:noProof/>
          <w:lang w:eastAsia="en-US"/>
        </w:rPr>
        <w:t xml:space="preserve"> dostupné registre), a to najmä za účelom ochrany finančných záujmov EÚ, vrátane aktívneho overovania možného výskytu závažných nezrovnalostí, akými sú najmä podvod, korupcia, konflikt záujmov alebo dvojité financovanie z prostriedkov mechanizmu a z verejných zdrojov, zdrojov EÚ alebo iných nástrojov finančnej pomoci poskytnutej SR zo zahraničia. </w:t>
      </w:r>
      <w:r>
        <w:rPr>
          <w:rFonts w:ascii="Arial Narrow" w:hAnsi="Arial Narrow"/>
          <w:noProof/>
        </w:rPr>
        <w:t>Poskytovate</w:t>
      </w:r>
      <w:r w:rsidRPr="00AD197C">
        <w:rPr>
          <w:rFonts w:ascii="Arial Narrow" w:eastAsiaTheme="minorHAnsi" w:hAnsi="Arial Narrow"/>
          <w:noProof/>
          <w:lang w:eastAsia="en-US"/>
        </w:rPr>
        <w:t xml:space="preserve">ľ súhlasí s tým, aby údaje týkajúce sa </w:t>
      </w:r>
      <w:r w:rsidR="00CE0466">
        <w:rPr>
          <w:rFonts w:ascii="Arial Narrow" w:eastAsiaTheme="minorHAnsi" w:hAnsi="Arial Narrow"/>
          <w:noProof/>
          <w:lang w:eastAsia="en-US"/>
        </w:rPr>
        <w:t>predmetu plnenia podľa tejto Zmluvy</w:t>
      </w:r>
      <w:r w:rsidRPr="00AD197C">
        <w:rPr>
          <w:rFonts w:ascii="Arial Narrow" w:eastAsiaTheme="minorHAnsi" w:hAnsi="Arial Narrow"/>
          <w:noProof/>
          <w:lang w:eastAsia="en-US"/>
        </w:rPr>
        <w:t xml:space="preserve"> (najmä osobné údaje </w:t>
      </w:r>
      <w:r>
        <w:rPr>
          <w:rFonts w:ascii="Arial Narrow" w:hAnsi="Arial Narrow"/>
          <w:noProof/>
        </w:rPr>
        <w:t>Poskytovat</w:t>
      </w:r>
      <w:r w:rsidRPr="00AD197C">
        <w:rPr>
          <w:rFonts w:ascii="Arial Narrow" w:eastAsiaTheme="minorHAnsi" w:hAnsi="Arial Narrow"/>
          <w:noProof/>
          <w:lang w:eastAsia="en-US"/>
        </w:rPr>
        <w:t>eľa a iné osobné údaje získané v súlade s osobitnými predpismi upravujúcimi ochranu osobných</w:t>
      </w:r>
      <w:r>
        <w:rPr>
          <w:rFonts w:ascii="Arial Narrow" w:eastAsiaTheme="minorHAnsi" w:hAnsi="Arial Narrow"/>
          <w:noProof/>
          <w:lang w:eastAsia="en-US"/>
        </w:rPr>
        <w:t xml:space="preserve"> údajov), ktoré poskytne Nadobúda</w:t>
      </w:r>
      <w:r w:rsidRPr="00AD197C">
        <w:rPr>
          <w:rFonts w:ascii="Arial Narrow" w:eastAsiaTheme="minorHAnsi" w:hAnsi="Arial Narrow"/>
          <w:noProof/>
          <w:lang w:eastAsia="en-US"/>
        </w:rPr>
        <w:t>teľovi, boli súčasťou osobitných nástrojov podľa prvej vety</w:t>
      </w:r>
      <w:r w:rsidR="00581D03">
        <w:rPr>
          <w:rFonts w:ascii="Arial Narrow" w:eastAsiaTheme="minorHAnsi" w:hAnsi="Arial Narrow"/>
          <w:noProof/>
          <w:lang w:eastAsia="en-US"/>
        </w:rPr>
        <w:t xml:space="preserve"> tohto článku</w:t>
      </w:r>
      <w:r w:rsidRPr="00AD197C">
        <w:rPr>
          <w:rFonts w:ascii="Arial Narrow" w:eastAsiaTheme="minorHAnsi" w:hAnsi="Arial Narrow"/>
          <w:noProof/>
          <w:lang w:eastAsia="en-US"/>
        </w:rPr>
        <w:t xml:space="preserve">. </w:t>
      </w:r>
      <w:r>
        <w:rPr>
          <w:rFonts w:ascii="Arial Narrow" w:hAnsi="Arial Narrow"/>
          <w:noProof/>
        </w:rPr>
        <w:t>Poskytovat</w:t>
      </w:r>
      <w:r w:rsidRPr="00AD197C">
        <w:rPr>
          <w:rFonts w:ascii="Arial Narrow" w:eastAsiaTheme="minorHAnsi" w:hAnsi="Arial Narrow"/>
          <w:noProof/>
          <w:lang w:eastAsia="en-US"/>
        </w:rPr>
        <w:t xml:space="preserve">eľ sa zároveň zaväzuje poskytnúť </w:t>
      </w:r>
      <w:r>
        <w:rPr>
          <w:rFonts w:ascii="Arial Narrow" w:eastAsiaTheme="minorHAnsi" w:hAnsi="Arial Narrow"/>
          <w:noProof/>
          <w:lang w:eastAsia="en-US"/>
        </w:rPr>
        <w:t>Nadobúda</w:t>
      </w:r>
      <w:r w:rsidRPr="00AD197C">
        <w:rPr>
          <w:rFonts w:ascii="Arial Narrow" w:eastAsiaTheme="minorHAnsi" w:hAnsi="Arial Narrow"/>
          <w:noProof/>
          <w:lang w:eastAsia="en-US"/>
        </w:rPr>
        <w:t xml:space="preserve">teľovi súčinnosť a/alebo akékoľvek doplňujúce informácie, ktoré bude </w:t>
      </w:r>
      <w:r>
        <w:rPr>
          <w:rFonts w:ascii="Arial Narrow" w:eastAsiaTheme="minorHAnsi" w:hAnsi="Arial Narrow"/>
          <w:noProof/>
          <w:lang w:eastAsia="en-US"/>
        </w:rPr>
        <w:t>Nadobúd</w:t>
      </w:r>
      <w:r w:rsidRPr="00AD197C">
        <w:rPr>
          <w:rFonts w:ascii="Arial Narrow" w:eastAsiaTheme="minorHAnsi" w:hAnsi="Arial Narrow"/>
          <w:noProof/>
          <w:lang w:eastAsia="en-US"/>
        </w:rPr>
        <w:t>ateľ požadovať v súvislosti s preverovaním získaných informácií</w:t>
      </w:r>
      <w:r>
        <w:rPr>
          <w:rFonts w:ascii="Arial Narrow" w:eastAsiaTheme="minorHAnsi" w:hAnsi="Arial Narrow"/>
          <w:noProof/>
          <w:lang w:eastAsia="en-US"/>
        </w:rPr>
        <w:t>.</w:t>
      </w:r>
    </w:p>
    <w:p w14:paraId="0F4BF99F" w14:textId="047ED57A" w:rsidR="00F657E6" w:rsidRPr="00E4079E" w:rsidRDefault="00F657E6" w:rsidP="000A57FC">
      <w:pPr>
        <w:pStyle w:val="MLOdsek"/>
        <w:spacing w:line="276" w:lineRule="auto"/>
        <w:ind w:left="709"/>
        <w:rPr>
          <w:rFonts w:ascii="Arial Narrow" w:hAnsi="Arial Narrow"/>
        </w:rPr>
      </w:pPr>
      <w:r>
        <w:rPr>
          <w:rFonts w:ascii="Arial Narrow" w:hAnsi="Arial Narrow"/>
          <w:noProof/>
        </w:rPr>
        <w:t>Poskytovat</w:t>
      </w:r>
      <w:r w:rsidRPr="00AD197C">
        <w:rPr>
          <w:rFonts w:ascii="Arial Narrow" w:hAnsi="Arial Narrow"/>
          <w:noProof/>
        </w:rPr>
        <w:t>eľ</w:t>
      </w:r>
      <w:r w:rsidRPr="00AD197C">
        <w:rPr>
          <w:rFonts w:ascii="Arial Narrow" w:eastAsiaTheme="minorHAnsi" w:hAnsi="Arial Narrow"/>
          <w:noProof/>
          <w:lang w:eastAsia="en-US"/>
        </w:rPr>
        <w:t xml:space="preserve"> si je vedomý a súhlasí, že výstupy a výsledky z kontroly/auditu môžu byť uverejnené v informačnej databáze</w:t>
      </w:r>
      <w:r w:rsidR="00581D03">
        <w:rPr>
          <w:rFonts w:ascii="Arial Narrow" w:eastAsiaTheme="minorHAnsi" w:hAnsi="Arial Narrow"/>
          <w:noProof/>
          <w:lang w:eastAsia="en-US"/>
        </w:rPr>
        <w:t>,</w:t>
      </w:r>
      <w:r w:rsidRPr="00AD197C">
        <w:rPr>
          <w:rFonts w:ascii="Arial Narrow" w:eastAsiaTheme="minorHAnsi" w:hAnsi="Arial Narrow"/>
          <w:noProof/>
          <w:lang w:eastAsia="en-US"/>
        </w:rPr>
        <w:t xml:space="preserve"> a/alebo na webovom sídle </w:t>
      </w:r>
      <w:r>
        <w:rPr>
          <w:rFonts w:ascii="Arial Narrow" w:eastAsiaTheme="minorHAnsi" w:hAnsi="Arial Narrow"/>
          <w:noProof/>
          <w:lang w:eastAsia="en-US"/>
        </w:rPr>
        <w:t>Nadobúd</w:t>
      </w:r>
      <w:r w:rsidRPr="00AD197C">
        <w:rPr>
          <w:rFonts w:ascii="Arial Narrow" w:eastAsiaTheme="minorHAnsi" w:hAnsi="Arial Narrow"/>
          <w:noProof/>
          <w:lang w:eastAsia="en-US"/>
        </w:rPr>
        <w:t>ateľa a/alebo inej Oprávnenej osoby</w:t>
      </w:r>
      <w:r>
        <w:rPr>
          <w:rFonts w:ascii="Arial Narrow" w:eastAsiaTheme="minorHAnsi" w:hAnsi="Arial Narrow"/>
          <w:noProof/>
          <w:lang w:eastAsia="en-US"/>
        </w:rPr>
        <w:t>.</w:t>
      </w:r>
    </w:p>
    <w:p w14:paraId="7E2AD43D" w14:textId="44866CE9" w:rsidR="00F657E6" w:rsidRPr="00E4079E" w:rsidRDefault="00F657E6" w:rsidP="000A57FC">
      <w:pPr>
        <w:pStyle w:val="MLOdsek"/>
        <w:spacing w:line="276" w:lineRule="auto"/>
        <w:ind w:left="709"/>
        <w:rPr>
          <w:rFonts w:ascii="Arial Narrow" w:hAnsi="Arial Narrow"/>
        </w:rPr>
      </w:pPr>
      <w:r>
        <w:rPr>
          <w:rFonts w:ascii="Arial Narrow" w:hAnsi="Arial Narrow"/>
          <w:noProof/>
        </w:rPr>
        <w:lastRenderedPageBreak/>
        <w:t>Poskytovat</w:t>
      </w:r>
      <w:r w:rsidRPr="00AD197C">
        <w:rPr>
          <w:rFonts w:ascii="Arial Narrow" w:hAnsi="Arial Narrow"/>
          <w:noProof/>
        </w:rPr>
        <w:t>eľ</w:t>
      </w:r>
      <w:r>
        <w:rPr>
          <w:rFonts w:ascii="Arial Narrow" w:hAnsi="Arial Narrow"/>
          <w:noProof/>
        </w:rPr>
        <w:t xml:space="preserve"> </w:t>
      </w:r>
      <w:r w:rsidRPr="00AD197C">
        <w:rPr>
          <w:rFonts w:ascii="Arial Narrow" w:eastAsiaTheme="minorHAnsi" w:hAnsi="Arial Narrow"/>
          <w:noProof/>
          <w:lang w:eastAsia="en-US"/>
        </w:rPr>
        <w:t xml:space="preserve">je povinný zabezpečiť, aby tretie osoby, prostredníctvom ktorých </w:t>
      </w:r>
      <w:r>
        <w:rPr>
          <w:rFonts w:ascii="Arial Narrow" w:hAnsi="Arial Narrow"/>
          <w:noProof/>
        </w:rPr>
        <w:t>Poskytovat</w:t>
      </w:r>
      <w:r w:rsidRPr="00AD197C">
        <w:rPr>
          <w:rFonts w:ascii="Arial Narrow" w:hAnsi="Arial Narrow"/>
          <w:noProof/>
        </w:rPr>
        <w:t>eľ</w:t>
      </w:r>
      <w:r w:rsidRPr="00AD197C">
        <w:rPr>
          <w:rFonts w:ascii="Arial Narrow" w:eastAsiaTheme="minorHAnsi" w:hAnsi="Arial Narrow"/>
          <w:noProof/>
          <w:lang w:eastAsia="en-US"/>
        </w:rPr>
        <w:t xml:space="preserve"> dosahuje naplnenie </w:t>
      </w:r>
      <w:r w:rsidR="00CE0466">
        <w:rPr>
          <w:rFonts w:ascii="Arial Narrow" w:eastAsiaTheme="minorHAnsi" w:hAnsi="Arial Narrow"/>
          <w:noProof/>
          <w:lang w:eastAsia="en-US"/>
        </w:rPr>
        <w:t>tejto Zmluvy</w:t>
      </w:r>
      <w:r w:rsidRPr="00AD197C">
        <w:rPr>
          <w:rFonts w:ascii="Arial Narrow" w:eastAsiaTheme="minorHAnsi" w:hAnsi="Arial Narrow"/>
          <w:noProof/>
          <w:lang w:eastAsia="en-US"/>
        </w:rPr>
        <w:t>, pri výkone kontroly/auditu zo strany Oprávnených osôb na požiadanie poskytli súčinnosť, informácie a dokumenty (napr. účtovné záznamy a iné), ktoré súvisia s</w:t>
      </w:r>
      <w:r>
        <w:rPr>
          <w:rFonts w:ascii="Arial Narrow" w:eastAsiaTheme="minorHAnsi" w:hAnsi="Arial Narrow"/>
          <w:noProof/>
          <w:lang w:eastAsia="en-US"/>
        </w:rPr>
        <w:t> plnením podľa tejto Zmluvy</w:t>
      </w:r>
      <w:r w:rsidRPr="00AD197C">
        <w:rPr>
          <w:rFonts w:ascii="Arial Narrow" w:eastAsiaTheme="minorHAnsi" w:hAnsi="Arial Narrow"/>
          <w:noProof/>
          <w:lang w:eastAsia="en-US"/>
        </w:rPr>
        <w:t>, najmä s</w:t>
      </w:r>
      <w:r w:rsidR="00170250">
        <w:rPr>
          <w:rFonts w:ascii="Arial Narrow" w:eastAsiaTheme="minorHAnsi" w:hAnsi="Arial Narrow"/>
          <w:noProof/>
          <w:lang w:eastAsia="en-US"/>
        </w:rPr>
        <w:t> </w:t>
      </w:r>
      <w:r w:rsidRPr="00AD197C">
        <w:rPr>
          <w:rFonts w:ascii="Arial Narrow" w:eastAsiaTheme="minorHAnsi" w:hAnsi="Arial Narrow"/>
          <w:noProof/>
          <w:lang w:eastAsia="en-US"/>
        </w:rPr>
        <w:t>dodaním</w:t>
      </w:r>
      <w:r w:rsidR="00170250">
        <w:rPr>
          <w:rFonts w:ascii="Arial Narrow" w:eastAsiaTheme="minorHAnsi" w:hAnsi="Arial Narrow"/>
          <w:noProof/>
          <w:lang w:eastAsia="en-US"/>
        </w:rPr>
        <w:t xml:space="preserve"> Predmetu</w:t>
      </w:r>
      <w:r w:rsidRPr="00AD197C">
        <w:rPr>
          <w:rFonts w:ascii="Arial Narrow" w:eastAsiaTheme="minorHAnsi" w:hAnsi="Arial Narrow"/>
          <w:noProof/>
          <w:lang w:eastAsia="en-US"/>
        </w:rPr>
        <w:t xml:space="preserve"> </w:t>
      </w:r>
      <w:r>
        <w:rPr>
          <w:rFonts w:ascii="Arial Narrow" w:eastAsiaTheme="minorHAnsi" w:hAnsi="Arial Narrow"/>
          <w:noProof/>
          <w:lang w:eastAsia="en-US"/>
        </w:rPr>
        <w:t xml:space="preserve">Licencie a súvisiacich </w:t>
      </w:r>
      <w:r w:rsidR="00A10F97">
        <w:rPr>
          <w:rFonts w:ascii="Arial Narrow" w:eastAsiaTheme="minorHAnsi" w:hAnsi="Arial Narrow"/>
          <w:noProof/>
          <w:lang w:eastAsia="en-US"/>
        </w:rPr>
        <w:t>S</w:t>
      </w:r>
      <w:r w:rsidRPr="00AD197C">
        <w:rPr>
          <w:rFonts w:ascii="Arial Narrow" w:eastAsiaTheme="minorHAnsi" w:hAnsi="Arial Narrow"/>
          <w:noProof/>
          <w:lang w:eastAsia="en-US"/>
        </w:rPr>
        <w:t>lužieb, ktoré boli financované z prostriedkov mechanizmu</w:t>
      </w:r>
      <w:r>
        <w:rPr>
          <w:rFonts w:ascii="Arial Narrow" w:eastAsiaTheme="minorHAnsi" w:hAnsi="Arial Narrow"/>
          <w:noProof/>
          <w:lang w:eastAsia="en-US"/>
        </w:rPr>
        <w:t xml:space="preserve"> POO</w:t>
      </w:r>
      <w:r w:rsidRPr="00AD197C">
        <w:rPr>
          <w:rFonts w:ascii="Arial Narrow" w:eastAsiaTheme="minorHAnsi" w:hAnsi="Arial Narrow"/>
          <w:noProof/>
          <w:lang w:eastAsia="en-US"/>
        </w:rPr>
        <w:t xml:space="preserve">. </w:t>
      </w:r>
      <w:r>
        <w:rPr>
          <w:rFonts w:ascii="Arial Narrow" w:hAnsi="Arial Narrow"/>
          <w:noProof/>
        </w:rPr>
        <w:t>Poskytovat</w:t>
      </w:r>
      <w:r w:rsidRPr="00AD197C">
        <w:rPr>
          <w:rFonts w:ascii="Arial Narrow" w:hAnsi="Arial Narrow"/>
          <w:noProof/>
        </w:rPr>
        <w:t>eľ</w:t>
      </w:r>
      <w:r w:rsidRPr="00AD197C">
        <w:rPr>
          <w:rFonts w:ascii="Arial Narrow" w:eastAsiaTheme="minorHAnsi" w:hAnsi="Arial Narrow"/>
          <w:noProof/>
          <w:lang w:eastAsia="en-US"/>
        </w:rPr>
        <w:t xml:space="preserve"> je povinný uchovávať všetku dokumentáciu</w:t>
      </w:r>
      <w:r w:rsidR="00CE0466">
        <w:rPr>
          <w:rFonts w:ascii="Arial Narrow" w:eastAsiaTheme="minorHAnsi" w:hAnsi="Arial Narrow"/>
          <w:noProof/>
          <w:lang w:eastAsia="en-US"/>
        </w:rPr>
        <w:t xml:space="preserve"> ohľadom plnenia podľa</w:t>
      </w:r>
      <w:r>
        <w:rPr>
          <w:rFonts w:ascii="Arial Narrow" w:eastAsiaTheme="minorHAnsi" w:hAnsi="Arial Narrow"/>
          <w:noProof/>
          <w:lang w:eastAsia="en-US"/>
        </w:rPr>
        <w:t xml:space="preserve"> </w:t>
      </w:r>
      <w:r w:rsidR="00CE0466">
        <w:rPr>
          <w:rFonts w:ascii="Arial Narrow" w:eastAsiaTheme="minorHAnsi" w:hAnsi="Arial Narrow"/>
          <w:noProof/>
          <w:lang w:eastAsia="en-US"/>
        </w:rPr>
        <w:t>tejto</w:t>
      </w:r>
      <w:r>
        <w:rPr>
          <w:rFonts w:ascii="Arial Narrow" w:eastAsiaTheme="minorHAnsi" w:hAnsi="Arial Narrow"/>
          <w:noProof/>
          <w:lang w:eastAsia="en-US"/>
        </w:rPr>
        <w:t xml:space="preserve"> Z</w:t>
      </w:r>
      <w:r w:rsidR="00CE0466">
        <w:rPr>
          <w:rFonts w:ascii="Arial Narrow" w:eastAsiaTheme="minorHAnsi" w:hAnsi="Arial Narrow"/>
          <w:noProof/>
          <w:lang w:eastAsia="en-US"/>
        </w:rPr>
        <w:t>mluvy v súlade so</w:t>
      </w:r>
      <w:r w:rsidRPr="00AD197C">
        <w:rPr>
          <w:rFonts w:ascii="Arial Narrow" w:eastAsiaTheme="minorHAnsi" w:hAnsi="Arial Narrow"/>
          <w:noProof/>
          <w:lang w:eastAsia="en-US"/>
        </w:rPr>
        <w:t xml:space="preserve"> všeobecne záväznými právnymi predpismi najmä </w:t>
      </w:r>
      <w:r w:rsidR="00A10F97">
        <w:rPr>
          <w:rFonts w:ascii="Arial Narrow" w:eastAsiaTheme="minorHAnsi" w:hAnsi="Arial Narrow"/>
          <w:noProof/>
          <w:lang w:eastAsia="en-US"/>
        </w:rPr>
        <w:t>Z</w:t>
      </w:r>
      <w:r w:rsidRPr="00AD197C">
        <w:rPr>
          <w:rFonts w:ascii="Arial Narrow" w:eastAsiaTheme="minorHAnsi" w:hAnsi="Arial Narrow"/>
          <w:noProof/>
          <w:lang w:eastAsia="en-US"/>
        </w:rPr>
        <w:t>ákon o účtovníctve v súvislosti s uchovávaním účtovnej dokumentácie, minimálne do 31. decembra 2031, a do tejto doby strpieť výkon kontroly/auditu zo strany Oprávnených osôb</w:t>
      </w:r>
      <w:r>
        <w:rPr>
          <w:rFonts w:ascii="Arial Narrow" w:eastAsiaTheme="minorHAnsi" w:hAnsi="Arial Narrow"/>
          <w:noProof/>
          <w:lang w:eastAsia="en-US"/>
        </w:rPr>
        <w:t>.</w:t>
      </w:r>
    </w:p>
    <w:p w14:paraId="00ED4CA7" w14:textId="648175A0" w:rsidR="002E7591" w:rsidRPr="00E4079E" w:rsidRDefault="002E7591" w:rsidP="000A57FC">
      <w:pPr>
        <w:pStyle w:val="MLOdsek"/>
        <w:spacing w:line="276" w:lineRule="auto"/>
        <w:ind w:left="709"/>
        <w:rPr>
          <w:rFonts w:ascii="Arial Narrow" w:hAnsi="Arial Narrow"/>
        </w:rPr>
      </w:pPr>
      <w:r>
        <w:rPr>
          <w:rFonts w:ascii="Arial Narrow" w:hAnsi="Arial Narrow"/>
          <w:noProof/>
        </w:rPr>
        <w:t>Poskytovat</w:t>
      </w:r>
      <w:r w:rsidRPr="00AD197C">
        <w:rPr>
          <w:rFonts w:ascii="Arial Narrow" w:hAnsi="Arial Narrow"/>
          <w:noProof/>
        </w:rPr>
        <w:t>eľ</w:t>
      </w:r>
      <w:r w:rsidRPr="00AD197C">
        <w:rPr>
          <w:rFonts w:ascii="Arial Narrow" w:eastAsiaTheme="minorHAnsi" w:hAnsi="Arial Narrow"/>
          <w:noProof/>
          <w:lang w:eastAsia="en-US"/>
        </w:rPr>
        <w:t xml:space="preserve"> sa zaväzuje, že neprijme a nebude požadovať dotáciu, príspevok, grant alebo inú formu pomoci na realizáciu </w:t>
      </w:r>
      <w:r>
        <w:rPr>
          <w:rFonts w:ascii="Arial Narrow" w:eastAsiaTheme="minorHAnsi" w:hAnsi="Arial Narrow"/>
          <w:noProof/>
          <w:lang w:eastAsia="en-US"/>
        </w:rPr>
        <w:t xml:space="preserve">plnení podľa tejto Zmluvy, </w:t>
      </w:r>
      <w:r w:rsidRPr="00AD197C">
        <w:rPr>
          <w:rFonts w:ascii="Arial Narrow" w:eastAsiaTheme="minorHAnsi" w:hAnsi="Arial Narrow"/>
          <w:noProof/>
          <w:lang w:eastAsia="en-US"/>
        </w:rPr>
        <w:t>na ktoré sú poskytované finan</w:t>
      </w:r>
      <w:r>
        <w:rPr>
          <w:rFonts w:ascii="Arial Narrow" w:eastAsiaTheme="minorHAnsi" w:hAnsi="Arial Narrow"/>
          <w:noProof/>
          <w:lang w:eastAsia="en-US"/>
        </w:rPr>
        <w:t>čné prostriedky v zmysle tejto Z</w:t>
      </w:r>
      <w:r w:rsidRPr="00AD197C">
        <w:rPr>
          <w:rFonts w:ascii="Arial Narrow" w:eastAsiaTheme="minorHAnsi" w:hAnsi="Arial Narrow"/>
          <w:noProof/>
          <w:lang w:eastAsia="en-US"/>
        </w:rPr>
        <w:t xml:space="preserve">mluvy, a ktorá by predstavovala dvojité financovanie tých istých výdavkov z verejných zdrojov, zdrojov Európskej únie alebo iných nástrojov finančnej pomoci poskytnutej Slovenskej republike zo zahraničia. </w:t>
      </w:r>
      <w:r>
        <w:rPr>
          <w:rFonts w:ascii="Arial Narrow" w:hAnsi="Arial Narrow"/>
          <w:noProof/>
        </w:rPr>
        <w:t>Poskytovat</w:t>
      </w:r>
      <w:r w:rsidRPr="00AD197C">
        <w:rPr>
          <w:rFonts w:ascii="Arial Narrow" w:hAnsi="Arial Narrow"/>
          <w:noProof/>
        </w:rPr>
        <w:t>eľ</w:t>
      </w:r>
      <w:r w:rsidRPr="00AD197C">
        <w:rPr>
          <w:rFonts w:ascii="Arial Narrow" w:eastAsiaTheme="minorHAnsi" w:hAnsi="Arial Narrow"/>
          <w:noProof/>
          <w:lang w:eastAsia="en-US"/>
        </w:rPr>
        <w:t xml:space="preserve"> zároveň vyhlasuje, že mu nebola poskytnutá dotácia, príspevok, grant alebo iná forma pomoci na realizáciu</w:t>
      </w:r>
      <w:r w:rsidRPr="002E7591">
        <w:rPr>
          <w:rFonts w:ascii="Arial Narrow" w:eastAsiaTheme="minorHAnsi" w:hAnsi="Arial Narrow"/>
          <w:noProof/>
          <w:lang w:eastAsia="en-US"/>
        </w:rPr>
        <w:t xml:space="preserve"> </w:t>
      </w:r>
      <w:r>
        <w:rPr>
          <w:rFonts w:ascii="Arial Narrow" w:eastAsiaTheme="minorHAnsi" w:hAnsi="Arial Narrow"/>
          <w:noProof/>
          <w:lang w:eastAsia="en-US"/>
        </w:rPr>
        <w:t>plnení podľa tejto Zmluvy</w:t>
      </w:r>
      <w:r w:rsidRPr="00AD197C">
        <w:rPr>
          <w:rFonts w:ascii="Arial Narrow" w:eastAsiaTheme="minorHAnsi" w:hAnsi="Arial Narrow"/>
          <w:noProof/>
          <w:lang w:eastAsia="en-US"/>
        </w:rPr>
        <w:t xml:space="preserve"> a ktorá by predstavovala dvojité financovanie tých istých výdavkov z verejných zdrojov, zdrojov Európskej únie alebo iných nástrojov finančnej pomoci poskytnut</w:t>
      </w:r>
      <w:r w:rsidR="00752233">
        <w:rPr>
          <w:rFonts w:ascii="Arial Narrow" w:eastAsiaTheme="minorHAnsi" w:hAnsi="Arial Narrow"/>
          <w:noProof/>
          <w:lang w:eastAsia="en-US"/>
        </w:rPr>
        <w:t>ých</w:t>
      </w:r>
      <w:r w:rsidRPr="00AD197C">
        <w:rPr>
          <w:rFonts w:ascii="Arial Narrow" w:eastAsiaTheme="minorHAnsi" w:hAnsi="Arial Narrow"/>
          <w:noProof/>
          <w:lang w:eastAsia="en-US"/>
        </w:rPr>
        <w:t xml:space="preserve"> Slovenskej republike zo zahraničia. V prípade porušenia uvedených povinností ide o podstatné porušenie povinností, r</w:t>
      </w:r>
      <w:r>
        <w:rPr>
          <w:rFonts w:ascii="Arial Narrow" w:eastAsiaTheme="minorHAnsi" w:hAnsi="Arial Narrow"/>
          <w:noProof/>
          <w:lang w:eastAsia="en-US"/>
        </w:rPr>
        <w:t>esp. podstatné porušenie tejto Z</w:t>
      </w:r>
      <w:r w:rsidRPr="00AD197C">
        <w:rPr>
          <w:rFonts w:ascii="Arial Narrow" w:eastAsiaTheme="minorHAnsi" w:hAnsi="Arial Narrow"/>
          <w:noProof/>
          <w:lang w:eastAsia="en-US"/>
        </w:rPr>
        <w:t>mluvy</w:t>
      </w:r>
      <w:r>
        <w:rPr>
          <w:rFonts w:ascii="Arial Narrow" w:eastAsiaTheme="minorHAnsi" w:hAnsi="Arial Narrow"/>
          <w:noProof/>
          <w:lang w:eastAsia="en-US"/>
        </w:rPr>
        <w:t>.</w:t>
      </w:r>
    </w:p>
    <w:p w14:paraId="082859E6" w14:textId="3EF33374" w:rsidR="00687CB5" w:rsidRPr="0010072E" w:rsidRDefault="00687CB5" w:rsidP="000A57FC">
      <w:pPr>
        <w:pStyle w:val="MLOdsek"/>
        <w:spacing w:line="276" w:lineRule="auto"/>
        <w:ind w:left="709"/>
        <w:rPr>
          <w:rFonts w:ascii="Arial Narrow" w:hAnsi="Arial Narrow"/>
        </w:rPr>
      </w:pPr>
      <w:r>
        <w:rPr>
          <w:rFonts w:ascii="Arial Narrow" w:hAnsi="Arial Narrow"/>
          <w:noProof/>
        </w:rPr>
        <w:t>Poskytovat</w:t>
      </w:r>
      <w:r w:rsidRPr="00AD197C">
        <w:rPr>
          <w:rFonts w:ascii="Arial Narrow" w:hAnsi="Arial Narrow"/>
          <w:noProof/>
        </w:rPr>
        <w:t>eľ</w:t>
      </w:r>
      <w:r w:rsidRPr="00AD197C">
        <w:rPr>
          <w:rFonts w:ascii="Arial Narrow" w:eastAsiaTheme="minorHAnsi" w:hAnsi="Arial Narrow"/>
          <w:lang w:eastAsia="en-US"/>
        </w:rPr>
        <w:t xml:space="preserve"> je povinný strpieť obmedzenia vyplývajúce z ochrany utajovaných skutočností, ktoré stanoví </w:t>
      </w:r>
      <w:r>
        <w:rPr>
          <w:rFonts w:ascii="Arial Narrow" w:eastAsiaTheme="minorHAnsi" w:hAnsi="Arial Narrow"/>
          <w:lang w:eastAsia="en-US"/>
        </w:rPr>
        <w:t>Nadobúd</w:t>
      </w:r>
      <w:r w:rsidRPr="00AD197C">
        <w:rPr>
          <w:rFonts w:ascii="Arial Narrow" w:eastAsiaTheme="minorHAnsi" w:hAnsi="Arial Narrow"/>
          <w:lang w:eastAsia="en-US"/>
        </w:rPr>
        <w:t>ateľ</w:t>
      </w:r>
      <w:r>
        <w:rPr>
          <w:rFonts w:ascii="Arial Narrow" w:eastAsiaTheme="minorHAnsi" w:hAnsi="Arial Narrow"/>
          <w:lang w:eastAsia="en-US"/>
        </w:rPr>
        <w:t>.</w:t>
      </w:r>
    </w:p>
    <w:p w14:paraId="1309C8AD" w14:textId="77743222" w:rsidR="00670551" w:rsidRPr="00D914EA" w:rsidRDefault="00456EC8" w:rsidP="000A57FC">
      <w:pPr>
        <w:pStyle w:val="MLOdsek"/>
        <w:spacing w:line="276" w:lineRule="auto"/>
        <w:ind w:left="709"/>
        <w:rPr>
          <w:rFonts w:ascii="Arial Narrow" w:hAnsi="Arial Narrow"/>
        </w:rPr>
      </w:pPr>
      <w:r w:rsidRPr="00AD197C">
        <w:rPr>
          <w:rFonts w:ascii="Arial Narrow" w:hAnsi="Arial Narrow"/>
        </w:rPr>
        <w:t xml:space="preserve">V prípade, ak sa </w:t>
      </w:r>
      <w:r>
        <w:rPr>
          <w:rFonts w:ascii="Arial Narrow" w:hAnsi="Arial Narrow"/>
        </w:rPr>
        <w:t>Poskytova</w:t>
      </w:r>
      <w:r w:rsidRPr="00AD197C">
        <w:rPr>
          <w:rFonts w:ascii="Arial Narrow" w:hAnsi="Arial Narrow"/>
        </w:rPr>
        <w:t>teľ zapisuje do regist</w:t>
      </w:r>
      <w:r>
        <w:rPr>
          <w:rFonts w:ascii="Arial Narrow" w:hAnsi="Arial Narrow"/>
        </w:rPr>
        <w:t xml:space="preserve">ra partnerov verejného sektora </w:t>
      </w:r>
      <w:r w:rsidRPr="00AD197C">
        <w:rPr>
          <w:rFonts w:ascii="Arial Narrow" w:hAnsi="Arial Narrow"/>
        </w:rPr>
        <w:t xml:space="preserve">podľa zákona č. 315/2016 Z. z. o registri partnerov verejného sektora a o zmene a doplnení niektorých zákonov v znení neskorších predpisov (ďalej </w:t>
      </w:r>
      <w:r w:rsidRPr="0010072E">
        <w:rPr>
          <w:rFonts w:ascii="Arial Narrow" w:hAnsi="Arial Narrow"/>
        </w:rPr>
        <w:t>len „</w:t>
      </w:r>
      <w:r w:rsidR="00A10F97" w:rsidRPr="008C691C">
        <w:rPr>
          <w:rFonts w:ascii="Arial Narrow" w:hAnsi="Arial Narrow"/>
          <w:b/>
          <w:bCs/>
        </w:rPr>
        <w:t>Z</w:t>
      </w:r>
      <w:r w:rsidRPr="008C691C">
        <w:rPr>
          <w:rFonts w:ascii="Arial Narrow" w:hAnsi="Arial Narrow"/>
          <w:b/>
          <w:bCs/>
        </w:rPr>
        <w:t>ákon o RPVS</w:t>
      </w:r>
      <w:r w:rsidRPr="0010072E">
        <w:rPr>
          <w:rFonts w:ascii="Arial Narrow" w:hAnsi="Arial Narrow"/>
        </w:rPr>
        <w:t>“)</w:t>
      </w:r>
      <w:r w:rsidRPr="00AD197C">
        <w:rPr>
          <w:rFonts w:ascii="Arial Narrow" w:hAnsi="Arial Narrow"/>
        </w:rPr>
        <w:t xml:space="preserve">, </w:t>
      </w:r>
      <w:r>
        <w:rPr>
          <w:rFonts w:ascii="Arial Narrow" w:hAnsi="Arial Narrow"/>
        </w:rPr>
        <w:t>Poskytova</w:t>
      </w:r>
      <w:r w:rsidRPr="00AD197C">
        <w:rPr>
          <w:rFonts w:ascii="Arial Narrow" w:hAnsi="Arial Narrow"/>
        </w:rPr>
        <w:t>teľ sa zaväzuje, že bude v registri partnerov verejného sektora zap</w:t>
      </w:r>
      <w:r>
        <w:rPr>
          <w:rFonts w:ascii="Arial Narrow" w:hAnsi="Arial Narrow"/>
        </w:rPr>
        <w:t>ísaný počas celej doby trvania Z</w:t>
      </w:r>
      <w:r w:rsidRPr="00AD197C">
        <w:rPr>
          <w:rFonts w:ascii="Arial Narrow" w:hAnsi="Arial Narrow"/>
        </w:rPr>
        <w:t xml:space="preserve">mluvy. Porušenie tejto povinnosti sa považuje za podstatné porušenie tejto </w:t>
      </w:r>
      <w:r>
        <w:rPr>
          <w:rFonts w:ascii="Arial Narrow" w:hAnsi="Arial Narrow"/>
        </w:rPr>
        <w:t>Z</w:t>
      </w:r>
      <w:r w:rsidRPr="00AD197C">
        <w:rPr>
          <w:rFonts w:ascii="Arial Narrow" w:hAnsi="Arial Narrow"/>
        </w:rPr>
        <w:t xml:space="preserve">mluvy a je dôvodom, ktorý oprávňuje </w:t>
      </w:r>
      <w:r>
        <w:rPr>
          <w:rFonts w:ascii="Arial Narrow" w:hAnsi="Arial Narrow"/>
        </w:rPr>
        <w:t>Nadobúdateľa na odstúpenie od Z</w:t>
      </w:r>
      <w:r w:rsidRPr="00AD197C">
        <w:rPr>
          <w:rFonts w:ascii="Arial Narrow" w:hAnsi="Arial Narrow"/>
        </w:rPr>
        <w:t>mluv</w:t>
      </w:r>
      <w:r>
        <w:rPr>
          <w:rFonts w:ascii="Arial Narrow" w:hAnsi="Arial Narrow"/>
        </w:rPr>
        <w:t>y. Pokiaľ nebude počas trvania Zmluvy Poskytova</w:t>
      </w:r>
      <w:r w:rsidR="00FB134C">
        <w:rPr>
          <w:rFonts w:ascii="Arial Narrow" w:hAnsi="Arial Narrow"/>
        </w:rPr>
        <w:t>teľ zapísaný do</w:t>
      </w:r>
      <w:r w:rsidRPr="00AD197C">
        <w:rPr>
          <w:rFonts w:ascii="Arial Narrow" w:hAnsi="Arial Narrow"/>
        </w:rPr>
        <w:t xml:space="preserve"> regist</w:t>
      </w:r>
      <w:r w:rsidR="00FB134C">
        <w:rPr>
          <w:rFonts w:ascii="Arial Narrow" w:hAnsi="Arial Narrow"/>
        </w:rPr>
        <w:t>ra partnerov verejného sektora, nie je</w:t>
      </w:r>
      <w:r w:rsidRPr="00AD197C">
        <w:rPr>
          <w:rFonts w:ascii="Arial Narrow" w:hAnsi="Arial Narrow"/>
        </w:rPr>
        <w:t xml:space="preserve"> </w:t>
      </w:r>
      <w:r>
        <w:rPr>
          <w:rFonts w:ascii="Arial Narrow" w:hAnsi="Arial Narrow"/>
        </w:rPr>
        <w:t>Nadobúda</w:t>
      </w:r>
      <w:r w:rsidRPr="00AD197C">
        <w:rPr>
          <w:rFonts w:ascii="Arial Narrow" w:hAnsi="Arial Narrow"/>
        </w:rPr>
        <w:t xml:space="preserve">teľ v omeškaní s úhradou faktúry. Trvanie zápisu v registri partnerov verejného sektora je </w:t>
      </w:r>
      <w:r>
        <w:rPr>
          <w:rFonts w:ascii="Arial Narrow" w:hAnsi="Arial Narrow"/>
        </w:rPr>
        <w:t>Poskytovate</w:t>
      </w:r>
      <w:r w:rsidRPr="00AD197C">
        <w:rPr>
          <w:rFonts w:ascii="Arial Narrow" w:hAnsi="Arial Narrow"/>
        </w:rPr>
        <w:t>ľ kedykoľvek počas trvania zmluvného vz</w:t>
      </w:r>
      <w:r>
        <w:rPr>
          <w:rFonts w:ascii="Arial Narrow" w:hAnsi="Arial Narrow"/>
        </w:rPr>
        <w:t xml:space="preserve">ťahu </w:t>
      </w:r>
      <w:r w:rsidR="00A10F97" w:rsidRPr="00D914EA">
        <w:rPr>
          <w:rFonts w:ascii="Arial Narrow" w:hAnsi="Arial Narrow"/>
        </w:rPr>
        <w:t xml:space="preserve">povinný Nadobúdateľovi </w:t>
      </w:r>
      <w:r w:rsidRPr="00D914EA">
        <w:rPr>
          <w:rFonts w:ascii="Arial Narrow" w:hAnsi="Arial Narrow"/>
        </w:rPr>
        <w:t>na vyžiadanie preukázať.</w:t>
      </w:r>
    </w:p>
    <w:p w14:paraId="067669D6" w14:textId="77777777" w:rsidR="00D914EA" w:rsidRPr="00291DBA" w:rsidRDefault="00913FD3" w:rsidP="00913FD3">
      <w:pPr>
        <w:pStyle w:val="MLOdsek"/>
        <w:spacing w:line="276" w:lineRule="auto"/>
        <w:ind w:left="709"/>
        <w:rPr>
          <w:rFonts w:ascii="Arial Narrow" w:hAnsi="Arial Narrow"/>
        </w:rPr>
      </w:pPr>
      <w:r w:rsidRPr="00291DBA">
        <w:rPr>
          <w:rFonts w:ascii="Arial Narrow" w:hAnsi="Arial Narrow"/>
        </w:rPr>
        <w:t>Poskytovateľ nesie zodpovednosť za požadovanú funkčnosť a vlastnosti TIP. Záručná doba</w:t>
      </w:r>
      <w:r w:rsidR="00CB6E00" w:rsidRPr="00291DBA">
        <w:rPr>
          <w:rFonts w:ascii="Arial Narrow" w:hAnsi="Arial Narrow"/>
        </w:rPr>
        <w:t xml:space="preserve"> na Predmet licencie je poskytnutá na dobu trvania Licencie.</w:t>
      </w:r>
      <w:r w:rsidRPr="00291DBA">
        <w:rPr>
          <w:rFonts w:ascii="Arial Narrow" w:hAnsi="Arial Narrow"/>
        </w:rPr>
        <w:t xml:space="preserve"> </w:t>
      </w:r>
    </w:p>
    <w:p w14:paraId="41B93163" w14:textId="553B5D40" w:rsidR="00006304" w:rsidRPr="00291DBA" w:rsidRDefault="00006304" w:rsidP="00913FD3">
      <w:pPr>
        <w:pStyle w:val="MLOdsek"/>
        <w:spacing w:line="276" w:lineRule="auto"/>
        <w:ind w:left="709"/>
        <w:rPr>
          <w:rFonts w:ascii="Arial Narrow" w:hAnsi="Arial Narrow"/>
        </w:rPr>
      </w:pPr>
      <w:r w:rsidRPr="00291DBA">
        <w:rPr>
          <w:rFonts w:ascii="Arial Narrow" w:hAnsi="Arial Narrow"/>
        </w:rPr>
        <w:t xml:space="preserve">Poskytovateľ rovnako deklaruje, že licenčný modul </w:t>
      </w:r>
      <w:r w:rsidR="00C4377D">
        <w:rPr>
          <w:rFonts w:ascii="Arial Narrow" w:hAnsi="Arial Narrow"/>
        </w:rPr>
        <w:t xml:space="preserve">ako Predmet Zákazky </w:t>
      </w:r>
      <w:r w:rsidRPr="00291DBA">
        <w:rPr>
          <w:rFonts w:ascii="Arial Narrow" w:hAnsi="Arial Narrow"/>
        </w:rPr>
        <w:t xml:space="preserve">bude počas trvania licenčného obdobia aktualizovaný, vyvíjaný, </w:t>
      </w:r>
      <w:r w:rsidR="00C4377D">
        <w:rPr>
          <w:rFonts w:ascii="Arial Narrow" w:hAnsi="Arial Narrow"/>
        </w:rPr>
        <w:t>upravovaný (</w:t>
      </w:r>
      <w:r w:rsidRPr="00291DBA">
        <w:rPr>
          <w:rFonts w:ascii="Arial Narrow" w:hAnsi="Arial Narrow"/>
        </w:rPr>
        <w:t>upgradovaný</w:t>
      </w:r>
      <w:r w:rsidR="00C4377D">
        <w:rPr>
          <w:rFonts w:ascii="Arial Narrow" w:hAnsi="Arial Narrow"/>
        </w:rPr>
        <w:t>)</w:t>
      </w:r>
      <w:r w:rsidRPr="00291DBA">
        <w:rPr>
          <w:rFonts w:ascii="Arial Narrow" w:hAnsi="Arial Narrow"/>
        </w:rPr>
        <w:t xml:space="preserve"> a budú poskytované bezpečnostné záplaty v rámci životného cyklu softvéru (SDLC).</w:t>
      </w:r>
    </w:p>
    <w:p w14:paraId="6ECFAA42" w14:textId="42674F02" w:rsidR="00730532" w:rsidRPr="00291DBA" w:rsidRDefault="00730532" w:rsidP="007B0272">
      <w:pPr>
        <w:pStyle w:val="MLNadpislnku"/>
        <w:rPr>
          <w:rFonts w:ascii="Arial Narrow" w:hAnsi="Arial Narrow"/>
        </w:rPr>
      </w:pPr>
      <w:bookmarkStart w:id="9" w:name="_Ref1133144"/>
      <w:bookmarkEnd w:id="5"/>
      <w:r w:rsidRPr="00291DBA">
        <w:rPr>
          <w:rFonts w:ascii="Arial Narrow" w:hAnsi="Arial Narrow"/>
        </w:rPr>
        <w:t>TRVANIE ZMLUVY</w:t>
      </w:r>
    </w:p>
    <w:p w14:paraId="598C2119" w14:textId="77777777" w:rsidR="0096756E" w:rsidRPr="00291DBA" w:rsidRDefault="0096756E" w:rsidP="0096756E">
      <w:pPr>
        <w:pStyle w:val="MLOdsek"/>
        <w:numPr>
          <w:ilvl w:val="0"/>
          <w:numId w:val="0"/>
        </w:numPr>
        <w:spacing w:after="0" w:line="276" w:lineRule="auto"/>
        <w:ind w:left="567"/>
        <w:rPr>
          <w:rFonts w:ascii="Arial Narrow" w:hAnsi="Arial Narrow"/>
        </w:rPr>
      </w:pPr>
    </w:p>
    <w:p w14:paraId="1147DD40" w14:textId="03A73E35" w:rsidR="0096756E" w:rsidRPr="00291DBA" w:rsidRDefault="0096756E" w:rsidP="0096756E">
      <w:pPr>
        <w:pStyle w:val="MLOdsek"/>
        <w:spacing w:after="0" w:line="276" w:lineRule="auto"/>
        <w:ind w:left="567" w:hanging="567"/>
        <w:rPr>
          <w:rFonts w:ascii="Arial Narrow" w:hAnsi="Arial Narrow"/>
        </w:rPr>
      </w:pPr>
      <w:r w:rsidRPr="00291DBA">
        <w:rPr>
          <w:rFonts w:ascii="Arial Narrow" w:hAnsi="Arial Narrow"/>
        </w:rPr>
        <w:t xml:space="preserve">Táto </w:t>
      </w:r>
      <w:r w:rsidR="00363E2B" w:rsidRPr="00291DBA">
        <w:rPr>
          <w:rFonts w:ascii="Arial Narrow" w:hAnsi="Arial Narrow"/>
        </w:rPr>
        <w:t>Z</w:t>
      </w:r>
      <w:r w:rsidRPr="00291DBA">
        <w:rPr>
          <w:rFonts w:ascii="Arial Narrow" w:hAnsi="Arial Narrow"/>
        </w:rPr>
        <w:t xml:space="preserve">mluva je uzatvorená na dobu trvania </w:t>
      </w:r>
      <w:r w:rsidR="00363E2B" w:rsidRPr="00291DBA">
        <w:rPr>
          <w:rFonts w:ascii="Arial Narrow" w:hAnsi="Arial Narrow"/>
        </w:rPr>
        <w:t>L</w:t>
      </w:r>
      <w:r w:rsidRPr="00291DBA">
        <w:rPr>
          <w:rFonts w:ascii="Arial Narrow" w:hAnsi="Arial Narrow"/>
        </w:rPr>
        <w:t xml:space="preserve">icencie podľa Čl. </w:t>
      </w:r>
      <w:r w:rsidR="00316BC8" w:rsidRPr="00291DBA">
        <w:rPr>
          <w:rFonts w:ascii="Arial Narrow" w:hAnsi="Arial Narrow"/>
        </w:rPr>
        <w:fldChar w:fldCharType="begin"/>
      </w:r>
      <w:r w:rsidR="00316BC8" w:rsidRPr="00291DBA">
        <w:rPr>
          <w:rFonts w:ascii="Arial Narrow" w:hAnsi="Arial Narrow"/>
        </w:rPr>
        <w:instrText xml:space="preserve"> REF _Ref107232851 \r \h </w:instrText>
      </w:r>
      <w:r w:rsidR="00307C3B" w:rsidRPr="00291DBA">
        <w:rPr>
          <w:rFonts w:ascii="Arial Narrow" w:hAnsi="Arial Narrow"/>
        </w:rPr>
        <w:instrText xml:space="preserve"> \* MERGEFORMAT </w:instrText>
      </w:r>
      <w:r w:rsidR="00316BC8" w:rsidRPr="00291DBA">
        <w:rPr>
          <w:rFonts w:ascii="Arial Narrow" w:hAnsi="Arial Narrow"/>
        </w:rPr>
      </w:r>
      <w:r w:rsidR="00316BC8" w:rsidRPr="00291DBA">
        <w:rPr>
          <w:rFonts w:ascii="Arial Narrow" w:hAnsi="Arial Narrow"/>
        </w:rPr>
        <w:fldChar w:fldCharType="separate"/>
      </w:r>
      <w:r w:rsidR="00FE2305" w:rsidRPr="00291DBA">
        <w:rPr>
          <w:rFonts w:ascii="Arial Narrow" w:hAnsi="Arial Narrow"/>
        </w:rPr>
        <w:t>2.1</w:t>
      </w:r>
      <w:r w:rsidR="00316BC8" w:rsidRPr="00291DBA">
        <w:rPr>
          <w:rFonts w:ascii="Arial Narrow" w:hAnsi="Arial Narrow"/>
        </w:rPr>
        <w:fldChar w:fldCharType="end"/>
      </w:r>
      <w:r w:rsidR="00C4377D">
        <w:rPr>
          <w:rFonts w:ascii="Arial Narrow" w:hAnsi="Arial Narrow"/>
        </w:rPr>
        <w:t xml:space="preserve"> tejto zmluvy</w:t>
      </w:r>
      <w:r w:rsidR="00553E7C" w:rsidRPr="00291DBA">
        <w:rPr>
          <w:rFonts w:ascii="Arial Narrow" w:hAnsi="Arial Narrow"/>
        </w:rPr>
        <w:t>; s výnimkou tých ustanovení tejto Zmluvy, z ktorých povahy vyplýva, že majú účinky</w:t>
      </w:r>
      <w:r w:rsidR="00A10F97" w:rsidRPr="00291DBA">
        <w:rPr>
          <w:rFonts w:ascii="Arial Narrow" w:hAnsi="Arial Narrow"/>
        </w:rPr>
        <w:t xml:space="preserve"> zachované</w:t>
      </w:r>
      <w:r w:rsidR="00553E7C" w:rsidRPr="00291DBA">
        <w:rPr>
          <w:rFonts w:ascii="Arial Narrow" w:hAnsi="Arial Narrow"/>
        </w:rPr>
        <w:t xml:space="preserve"> aj po zániku Zmluvy</w:t>
      </w:r>
      <w:r w:rsidR="00316BC8" w:rsidRPr="00291DBA">
        <w:rPr>
          <w:rFonts w:ascii="Arial Narrow" w:hAnsi="Arial Narrow"/>
        </w:rPr>
        <w:t>.</w:t>
      </w:r>
    </w:p>
    <w:p w14:paraId="42B2B2E6" w14:textId="77777777" w:rsidR="0096756E" w:rsidRPr="00291DBA" w:rsidRDefault="0096756E" w:rsidP="0096756E">
      <w:pPr>
        <w:pStyle w:val="MLOdsek"/>
        <w:numPr>
          <w:ilvl w:val="0"/>
          <w:numId w:val="0"/>
        </w:numPr>
        <w:spacing w:after="0" w:line="276" w:lineRule="auto"/>
        <w:ind w:left="567"/>
        <w:rPr>
          <w:rFonts w:ascii="Arial Narrow" w:hAnsi="Arial Narrow"/>
        </w:rPr>
      </w:pPr>
    </w:p>
    <w:p w14:paraId="0CFF9AD9" w14:textId="7E691317" w:rsidR="0096756E" w:rsidRPr="00291DBA" w:rsidRDefault="0096756E" w:rsidP="0096756E">
      <w:pPr>
        <w:pStyle w:val="MLOdsek"/>
        <w:spacing w:after="0" w:line="276" w:lineRule="auto"/>
        <w:ind w:left="567" w:hanging="567"/>
        <w:rPr>
          <w:rFonts w:ascii="Arial Narrow" w:hAnsi="Arial Narrow"/>
        </w:rPr>
      </w:pPr>
      <w:r w:rsidRPr="00291DBA">
        <w:rPr>
          <w:rFonts w:ascii="Arial Narrow" w:hAnsi="Arial Narrow"/>
        </w:rPr>
        <w:t xml:space="preserve">Táto </w:t>
      </w:r>
      <w:r w:rsidR="00363E2B" w:rsidRPr="00291DBA">
        <w:rPr>
          <w:rFonts w:ascii="Arial Narrow" w:hAnsi="Arial Narrow"/>
        </w:rPr>
        <w:t>Z</w:t>
      </w:r>
      <w:r w:rsidRPr="00291DBA">
        <w:rPr>
          <w:rFonts w:ascii="Arial Narrow" w:hAnsi="Arial Narrow"/>
        </w:rPr>
        <w:t>mluva zanikne</w:t>
      </w:r>
      <w:r w:rsidR="00C4377D">
        <w:rPr>
          <w:rFonts w:ascii="Arial Narrow" w:hAnsi="Arial Narrow"/>
        </w:rPr>
        <w:t xml:space="preserve"> naplnením aspoň jedného z nižšie uvedených bodov:</w:t>
      </w:r>
    </w:p>
    <w:p w14:paraId="44E42BF5" w14:textId="77777777" w:rsidR="0096756E" w:rsidRPr="00291DBA" w:rsidRDefault="0096756E" w:rsidP="0096756E">
      <w:pPr>
        <w:pStyle w:val="MLOdsek"/>
        <w:numPr>
          <w:ilvl w:val="2"/>
          <w:numId w:val="5"/>
        </w:numPr>
        <w:spacing w:after="0" w:line="276" w:lineRule="auto"/>
        <w:rPr>
          <w:rFonts w:ascii="Arial Narrow" w:hAnsi="Arial Narrow"/>
        </w:rPr>
      </w:pPr>
      <w:r w:rsidRPr="00291DBA">
        <w:rPr>
          <w:rFonts w:ascii="Arial Narrow" w:hAnsi="Arial Narrow"/>
        </w:rPr>
        <w:t>uplynutím doby, na ktorú bola dohodnutá,</w:t>
      </w:r>
    </w:p>
    <w:p w14:paraId="00772788" w14:textId="09389D50" w:rsidR="0096756E" w:rsidRPr="00291DBA" w:rsidRDefault="0096756E" w:rsidP="0096756E">
      <w:pPr>
        <w:pStyle w:val="MLOdsek"/>
        <w:numPr>
          <w:ilvl w:val="2"/>
          <w:numId w:val="5"/>
        </w:numPr>
        <w:spacing w:after="0" w:line="276" w:lineRule="auto"/>
        <w:rPr>
          <w:rFonts w:ascii="Arial Narrow" w:hAnsi="Arial Narrow"/>
        </w:rPr>
      </w:pPr>
      <w:r w:rsidRPr="00291DBA">
        <w:rPr>
          <w:rFonts w:ascii="Arial Narrow" w:hAnsi="Arial Narrow"/>
        </w:rPr>
        <w:t xml:space="preserve">vzájomnou dohodou </w:t>
      </w:r>
      <w:r w:rsidR="0049238C" w:rsidRPr="00291DBA">
        <w:rPr>
          <w:rFonts w:ascii="Arial Narrow" w:hAnsi="Arial Narrow"/>
        </w:rPr>
        <w:t>Z</w:t>
      </w:r>
      <w:r w:rsidRPr="00291DBA">
        <w:rPr>
          <w:rFonts w:ascii="Arial Narrow" w:hAnsi="Arial Narrow"/>
        </w:rPr>
        <w:t>mluvných strán,</w:t>
      </w:r>
    </w:p>
    <w:p w14:paraId="5EFFE0C5" w14:textId="4BD1BB12" w:rsidR="00D4547B" w:rsidRPr="00291DBA" w:rsidRDefault="00D4547B" w:rsidP="00D4547B">
      <w:pPr>
        <w:pStyle w:val="MLOdsek"/>
        <w:numPr>
          <w:ilvl w:val="2"/>
          <w:numId w:val="5"/>
        </w:numPr>
        <w:spacing w:after="0" w:line="276" w:lineRule="auto"/>
        <w:rPr>
          <w:rFonts w:ascii="Arial Narrow" w:hAnsi="Arial Narrow"/>
        </w:rPr>
      </w:pPr>
      <w:r w:rsidRPr="00291DBA">
        <w:rPr>
          <w:rFonts w:ascii="Arial Narrow" w:hAnsi="Arial Narrow"/>
        </w:rPr>
        <w:t xml:space="preserve">písomným odstúpením od Zmluvy, pričom každá zo </w:t>
      </w:r>
      <w:r w:rsidR="0049238C" w:rsidRPr="00291DBA">
        <w:rPr>
          <w:rFonts w:ascii="Arial Narrow" w:hAnsi="Arial Narrow"/>
        </w:rPr>
        <w:t>Z</w:t>
      </w:r>
      <w:r w:rsidRPr="00291DBA">
        <w:rPr>
          <w:rFonts w:ascii="Arial Narrow" w:hAnsi="Arial Narrow"/>
        </w:rPr>
        <w:t xml:space="preserve">mluvných strán je oprávnená odstúpiť od tejto Zmluvy pri podstatnom porušení zmluvnej povinnosti druhou </w:t>
      </w:r>
      <w:r w:rsidR="0049238C" w:rsidRPr="00291DBA">
        <w:rPr>
          <w:rFonts w:ascii="Arial Narrow" w:hAnsi="Arial Narrow"/>
        </w:rPr>
        <w:t>Z</w:t>
      </w:r>
      <w:r w:rsidRPr="00291DBA">
        <w:rPr>
          <w:rFonts w:ascii="Arial Narrow" w:hAnsi="Arial Narrow"/>
        </w:rPr>
        <w:t>mluvnou stranou alebo v prípadoch ustanovených v tejto Zmluve, alebo vo všeobecne záväzných právnych predpisoch</w:t>
      </w:r>
      <w:r w:rsidR="0096756E" w:rsidRPr="00291DBA">
        <w:rPr>
          <w:rFonts w:ascii="Arial Narrow" w:hAnsi="Arial Narrow"/>
        </w:rPr>
        <w:t>.</w:t>
      </w:r>
    </w:p>
    <w:p w14:paraId="244AFB34" w14:textId="77777777" w:rsidR="00D4547B" w:rsidRPr="00291DBA" w:rsidRDefault="00D4547B" w:rsidP="00D4547B">
      <w:pPr>
        <w:pStyle w:val="MLOdsek"/>
        <w:numPr>
          <w:ilvl w:val="0"/>
          <w:numId w:val="0"/>
        </w:numPr>
        <w:spacing w:after="0" w:line="276" w:lineRule="auto"/>
        <w:ind w:left="567"/>
        <w:rPr>
          <w:rFonts w:ascii="Arial Narrow" w:hAnsi="Arial Narrow"/>
        </w:rPr>
      </w:pPr>
    </w:p>
    <w:p w14:paraId="6BA5790A" w14:textId="67EFA749" w:rsidR="002516AF" w:rsidRPr="00291DBA" w:rsidRDefault="002516AF" w:rsidP="002516AF">
      <w:pPr>
        <w:pStyle w:val="MLOdsek"/>
        <w:spacing w:after="0" w:line="276" w:lineRule="auto"/>
        <w:ind w:left="567" w:hanging="567"/>
        <w:rPr>
          <w:rFonts w:ascii="Arial Narrow" w:hAnsi="Arial Narrow"/>
        </w:rPr>
      </w:pPr>
      <w:r w:rsidRPr="00291DBA">
        <w:rPr>
          <w:rFonts w:ascii="Arial Narrow" w:hAnsi="Arial Narrow"/>
        </w:rPr>
        <w:lastRenderedPageBreak/>
        <w:t>Nadobúdateľ je oprávnený odstúpiť od Zmluvy najmä</w:t>
      </w:r>
      <w:r w:rsidR="0058219D" w:rsidRPr="00291DBA">
        <w:rPr>
          <w:rFonts w:ascii="Arial Narrow" w:hAnsi="Arial Narrow"/>
        </w:rPr>
        <w:t>,</w:t>
      </w:r>
      <w:r w:rsidRPr="00291DBA">
        <w:rPr>
          <w:rFonts w:ascii="Arial Narrow" w:hAnsi="Arial Narrow"/>
        </w:rPr>
        <w:t xml:space="preserve"> ak Poskytovateľ poruší svoje povinnosti podľa tejto Zmluvy podstatným spôsobom, pričom porušením povinností </w:t>
      </w:r>
      <w:r w:rsidR="00B84139" w:rsidRPr="00291DBA">
        <w:rPr>
          <w:rFonts w:ascii="Arial Narrow" w:hAnsi="Arial Narrow"/>
        </w:rPr>
        <w:t>Poskytovateľa</w:t>
      </w:r>
      <w:r w:rsidRPr="00291DBA">
        <w:rPr>
          <w:rFonts w:ascii="Arial Narrow" w:hAnsi="Arial Narrow"/>
        </w:rPr>
        <w:t xml:space="preserve"> podstatným spôsobom sa rozumie najmä, ak Poskytovateľ:</w:t>
      </w:r>
    </w:p>
    <w:p w14:paraId="462169E5" w14:textId="3295F3A5" w:rsidR="002516AF" w:rsidRPr="00291DBA" w:rsidRDefault="002516AF" w:rsidP="002516AF">
      <w:pPr>
        <w:pStyle w:val="MLOdsek"/>
        <w:numPr>
          <w:ilvl w:val="2"/>
          <w:numId w:val="5"/>
        </w:numPr>
        <w:spacing w:after="0" w:line="276" w:lineRule="auto"/>
        <w:rPr>
          <w:rFonts w:ascii="Arial Narrow" w:hAnsi="Arial Narrow"/>
        </w:rPr>
      </w:pPr>
      <w:r w:rsidRPr="00291DBA">
        <w:rPr>
          <w:rFonts w:ascii="Arial Narrow" w:hAnsi="Arial Narrow"/>
        </w:rPr>
        <w:t>kedykoľvek v priebehu dvanástich kalendárnych mesiacov poruší povinnosti</w:t>
      </w:r>
      <w:r w:rsidR="00154736" w:rsidRPr="00291DBA">
        <w:rPr>
          <w:rFonts w:ascii="Arial Narrow" w:hAnsi="Arial Narrow"/>
        </w:rPr>
        <w:t xml:space="preserve"> a špecifikácie požiadaviek</w:t>
      </w:r>
      <w:r w:rsidRPr="00291DBA">
        <w:rPr>
          <w:rFonts w:ascii="Arial Narrow" w:hAnsi="Arial Narrow"/>
        </w:rPr>
        <w:t xml:space="preserve"> ustanovené v</w:t>
      </w:r>
      <w:r w:rsidR="00154736" w:rsidRPr="00291DBA">
        <w:rPr>
          <w:rFonts w:ascii="Arial Narrow" w:hAnsi="Arial Narrow"/>
        </w:rPr>
        <w:t> </w:t>
      </w:r>
      <w:r w:rsidR="00B84139" w:rsidRPr="00291DBA">
        <w:rPr>
          <w:rFonts w:ascii="Arial Narrow" w:hAnsi="Arial Narrow"/>
        </w:rPr>
        <w:t>Príloh</w:t>
      </w:r>
      <w:r w:rsidR="00154736" w:rsidRPr="00291DBA">
        <w:rPr>
          <w:rFonts w:ascii="Arial Narrow" w:hAnsi="Arial Narrow"/>
        </w:rPr>
        <w:t>ách č.1 až</w:t>
      </w:r>
      <w:r w:rsidR="00C4377D">
        <w:rPr>
          <w:rFonts w:ascii="Arial Narrow" w:hAnsi="Arial Narrow"/>
        </w:rPr>
        <w:t xml:space="preserve"> Prílohe č. </w:t>
      </w:r>
      <w:r w:rsidR="00154736" w:rsidRPr="00291DBA">
        <w:rPr>
          <w:rFonts w:ascii="Arial Narrow" w:hAnsi="Arial Narrow"/>
        </w:rPr>
        <w:t>5</w:t>
      </w:r>
      <w:r w:rsidR="00C4377D">
        <w:rPr>
          <w:rFonts w:ascii="Arial Narrow" w:hAnsi="Arial Narrow"/>
        </w:rPr>
        <w:t xml:space="preserve"> tejto zmluvy</w:t>
      </w:r>
      <w:r w:rsidR="00154736" w:rsidRPr="00291DBA">
        <w:rPr>
          <w:rFonts w:ascii="Arial Narrow" w:hAnsi="Arial Narrow"/>
        </w:rPr>
        <w:t xml:space="preserve"> </w:t>
      </w:r>
      <w:r w:rsidR="00C91B4C" w:rsidRPr="00291DBA">
        <w:rPr>
          <w:rFonts w:ascii="Arial Narrow" w:hAnsi="Arial Narrow"/>
        </w:rPr>
        <w:t>viac ako 2</w:t>
      </w:r>
      <w:r w:rsidRPr="00291DBA">
        <w:rPr>
          <w:rFonts w:ascii="Arial Narrow" w:hAnsi="Arial Narrow"/>
        </w:rPr>
        <w:t xml:space="preserve">0-krát, alebo ak </w:t>
      </w:r>
      <w:r w:rsidRPr="00291DBA">
        <w:rPr>
          <w:rFonts w:ascii="Arial Narrow" w:hAnsi="Arial Narrow"/>
          <w:noProof/>
        </w:rPr>
        <w:t>sa preukáže, že vyhlásenie Poskytovateľa v Čl. 1.3 alebo v Čl. 2.5 bolo nepravdivé</w:t>
      </w:r>
      <w:r w:rsidRPr="00291DBA">
        <w:rPr>
          <w:rFonts w:ascii="Arial Narrow" w:hAnsi="Arial Narrow"/>
        </w:rPr>
        <w:t>,</w:t>
      </w:r>
      <w:r w:rsidR="000D72A7" w:rsidRPr="00291DBA">
        <w:rPr>
          <w:rFonts w:ascii="Arial Narrow" w:hAnsi="Arial Narrow"/>
        </w:rPr>
        <w:t xml:space="preserve"> </w:t>
      </w:r>
    </w:p>
    <w:p w14:paraId="0AE85A60" w14:textId="558A68E5" w:rsidR="002516AF" w:rsidRPr="00291DBA" w:rsidRDefault="002516AF" w:rsidP="002516AF">
      <w:pPr>
        <w:pStyle w:val="MLOdsek"/>
        <w:numPr>
          <w:ilvl w:val="2"/>
          <w:numId w:val="5"/>
        </w:numPr>
        <w:spacing w:after="0" w:line="276" w:lineRule="auto"/>
        <w:rPr>
          <w:rFonts w:ascii="Arial Narrow" w:hAnsi="Arial Narrow"/>
        </w:rPr>
      </w:pPr>
      <w:r w:rsidRPr="00291DBA">
        <w:rPr>
          <w:rFonts w:ascii="Arial Narrow" w:hAnsi="Arial Narrow"/>
        </w:rPr>
        <w:t xml:space="preserve">fakturovanie vyššej </w:t>
      </w:r>
      <w:r w:rsidR="0058219D" w:rsidRPr="00291DBA">
        <w:rPr>
          <w:rFonts w:ascii="Arial Narrow" w:hAnsi="Arial Narrow"/>
        </w:rPr>
        <w:t>o</w:t>
      </w:r>
      <w:r w:rsidRPr="00291DBA">
        <w:rPr>
          <w:rFonts w:ascii="Arial Narrow" w:hAnsi="Arial Narrow"/>
        </w:rPr>
        <w:t xml:space="preserve">dmeny alebo jej príslušnej časti/ splátky, ako je v </w:t>
      </w:r>
      <w:r w:rsidR="00B84139" w:rsidRPr="00291DBA">
        <w:rPr>
          <w:rFonts w:ascii="Arial Narrow" w:hAnsi="Arial Narrow"/>
        </w:rPr>
        <w:t>Z</w:t>
      </w:r>
      <w:r w:rsidRPr="00291DBA">
        <w:rPr>
          <w:rFonts w:ascii="Arial Narrow" w:hAnsi="Arial Narrow"/>
        </w:rPr>
        <w:t>mluve dohodnutá,</w:t>
      </w:r>
    </w:p>
    <w:p w14:paraId="10EEEF44" w14:textId="20A406E3" w:rsidR="002516AF" w:rsidRPr="00291DBA" w:rsidRDefault="002516AF" w:rsidP="002516AF">
      <w:pPr>
        <w:pStyle w:val="MLOdsek"/>
        <w:numPr>
          <w:ilvl w:val="2"/>
          <w:numId w:val="5"/>
        </w:numPr>
        <w:spacing w:after="0" w:line="276" w:lineRule="auto"/>
        <w:rPr>
          <w:rFonts w:ascii="Arial Narrow" w:hAnsi="Arial Narrow"/>
        </w:rPr>
      </w:pPr>
      <w:r w:rsidRPr="00291DBA">
        <w:rPr>
          <w:rFonts w:ascii="Arial Narrow" w:hAnsi="Arial Narrow"/>
        </w:rPr>
        <w:t>porušenie ktorejkoľvek povinnost</w:t>
      </w:r>
      <w:r w:rsidR="0058219D" w:rsidRPr="00291DBA">
        <w:rPr>
          <w:rFonts w:ascii="Arial Narrow" w:hAnsi="Arial Narrow"/>
        </w:rPr>
        <w:t>i</w:t>
      </w:r>
      <w:r w:rsidRPr="00291DBA">
        <w:rPr>
          <w:rFonts w:ascii="Arial Narrow" w:hAnsi="Arial Narrow"/>
        </w:rPr>
        <w:t xml:space="preserve"> Poskytovateľa podľa Príloh</w:t>
      </w:r>
      <w:r w:rsidR="00C4377D">
        <w:rPr>
          <w:rFonts w:ascii="Arial Narrow" w:hAnsi="Arial Narrow"/>
        </w:rPr>
        <w:t>y č. 6 – Protikorupčnej doložky, tejto zmluvy.</w:t>
      </w:r>
    </w:p>
    <w:p w14:paraId="1D3453DA" w14:textId="554BDEEB" w:rsidR="002516AF" w:rsidRPr="00291DBA" w:rsidRDefault="002516AF" w:rsidP="002516AF">
      <w:pPr>
        <w:pStyle w:val="MLOdsek"/>
        <w:numPr>
          <w:ilvl w:val="0"/>
          <w:numId w:val="0"/>
        </w:numPr>
        <w:spacing w:after="0" w:line="276" w:lineRule="auto"/>
        <w:ind w:left="567"/>
        <w:rPr>
          <w:rFonts w:ascii="Arial Narrow" w:hAnsi="Arial Narrow"/>
        </w:rPr>
      </w:pPr>
    </w:p>
    <w:p w14:paraId="40E172AC" w14:textId="199C9F89" w:rsidR="002516AF" w:rsidRPr="00AD197C" w:rsidRDefault="002516AF" w:rsidP="002516AF">
      <w:pPr>
        <w:pStyle w:val="MLOdsek"/>
        <w:spacing w:after="0" w:line="276" w:lineRule="auto"/>
        <w:ind w:left="567" w:hanging="567"/>
        <w:rPr>
          <w:rFonts w:ascii="Arial Narrow" w:hAnsi="Arial Narrow"/>
        </w:rPr>
      </w:pPr>
      <w:r w:rsidRPr="00291DBA">
        <w:rPr>
          <w:rFonts w:ascii="Arial Narrow" w:hAnsi="Arial Narrow"/>
        </w:rPr>
        <w:t>Okrem prípadov uvedených v § 344 Obcho</w:t>
      </w:r>
      <w:r w:rsidRPr="00AD197C">
        <w:rPr>
          <w:rFonts w:ascii="Arial Narrow" w:hAnsi="Arial Narrow"/>
        </w:rPr>
        <w:t xml:space="preserve">dného zákonníka a prípadov podstatného porušenia </w:t>
      </w:r>
      <w:r>
        <w:rPr>
          <w:rFonts w:ascii="Arial Narrow" w:hAnsi="Arial Narrow"/>
        </w:rPr>
        <w:t>Z</w:t>
      </w:r>
      <w:r w:rsidRPr="00AD197C">
        <w:rPr>
          <w:rFonts w:ascii="Arial Narrow" w:hAnsi="Arial Narrow"/>
        </w:rPr>
        <w:t xml:space="preserve">mluvy takto označených v texte </w:t>
      </w:r>
      <w:r>
        <w:rPr>
          <w:rFonts w:ascii="Arial Narrow" w:hAnsi="Arial Narrow"/>
        </w:rPr>
        <w:t>Z</w:t>
      </w:r>
      <w:r w:rsidRPr="00AD197C">
        <w:rPr>
          <w:rFonts w:ascii="Arial Narrow" w:hAnsi="Arial Narrow"/>
        </w:rPr>
        <w:t>mluvy alebo jej príloh</w:t>
      </w:r>
      <w:r w:rsidR="000745FA">
        <w:rPr>
          <w:rFonts w:ascii="Arial Narrow" w:hAnsi="Arial Narrow"/>
        </w:rPr>
        <w:t>,</w:t>
      </w:r>
      <w:r w:rsidRPr="00AD197C">
        <w:rPr>
          <w:rFonts w:ascii="Arial Narrow" w:hAnsi="Arial Narrow"/>
        </w:rPr>
        <w:t xml:space="preserve"> je </w:t>
      </w:r>
      <w:r>
        <w:rPr>
          <w:rFonts w:ascii="Arial Narrow" w:hAnsi="Arial Narrow"/>
        </w:rPr>
        <w:t>Nadobúdateľ oprávnený odstúpiť od Z</w:t>
      </w:r>
      <w:r w:rsidRPr="00AD197C">
        <w:rPr>
          <w:rFonts w:ascii="Arial Narrow" w:hAnsi="Arial Narrow"/>
        </w:rPr>
        <w:t>mluvy najmä v prípade, ak</w:t>
      </w:r>
      <w:r w:rsidR="00C4377D">
        <w:rPr>
          <w:rFonts w:ascii="Arial Narrow" w:hAnsi="Arial Narrow"/>
        </w:rPr>
        <w:t>:</w:t>
      </w:r>
    </w:p>
    <w:p w14:paraId="23F91A6F" w14:textId="5422105A" w:rsidR="002516AF" w:rsidRPr="00AD197C" w:rsidRDefault="002516AF" w:rsidP="002516AF">
      <w:pPr>
        <w:pStyle w:val="MLOdsek"/>
        <w:numPr>
          <w:ilvl w:val="2"/>
          <w:numId w:val="5"/>
        </w:numPr>
        <w:spacing w:after="0" w:line="276" w:lineRule="auto"/>
        <w:rPr>
          <w:rFonts w:ascii="Arial Narrow" w:hAnsi="Arial Narrow"/>
        </w:rPr>
      </w:pPr>
      <w:r w:rsidRPr="00AD197C">
        <w:rPr>
          <w:rFonts w:ascii="Arial Narrow" w:hAnsi="Arial Narrow"/>
        </w:rPr>
        <w:t xml:space="preserve">sa </w:t>
      </w:r>
      <w:r w:rsidR="000745FA">
        <w:rPr>
          <w:rFonts w:ascii="Arial Narrow" w:hAnsi="Arial Narrow"/>
        </w:rPr>
        <w:t>Poskytova</w:t>
      </w:r>
      <w:r w:rsidRPr="00AD197C">
        <w:rPr>
          <w:rFonts w:ascii="Arial Narrow" w:hAnsi="Arial Narrow"/>
        </w:rPr>
        <w:t>teľ stane spolo</w:t>
      </w:r>
      <w:r w:rsidR="000745FA">
        <w:rPr>
          <w:rFonts w:ascii="Arial Narrow" w:hAnsi="Arial Narrow"/>
        </w:rPr>
        <w:t>čnosťou v kríze v zmysle § 67a O</w:t>
      </w:r>
      <w:r w:rsidRPr="00AD197C">
        <w:rPr>
          <w:rFonts w:ascii="Arial Narrow" w:hAnsi="Arial Narrow"/>
        </w:rPr>
        <w:t xml:space="preserve">bchodného zákonníka, </w:t>
      </w:r>
      <w:r w:rsidR="00BA5DB3">
        <w:rPr>
          <w:rFonts w:ascii="Arial Narrow" w:hAnsi="Arial Narrow"/>
        </w:rPr>
        <w:t xml:space="preserve">alebo </w:t>
      </w:r>
      <w:r w:rsidRPr="00AD197C">
        <w:rPr>
          <w:rFonts w:ascii="Arial Narrow" w:hAnsi="Arial Narrow"/>
        </w:rPr>
        <w:t xml:space="preserve">je v </w:t>
      </w:r>
      <w:r w:rsidRPr="006B418D">
        <w:rPr>
          <w:rFonts w:ascii="Arial Narrow" w:hAnsi="Arial Narrow"/>
        </w:rPr>
        <w:t>úpadku</w:t>
      </w:r>
      <w:r w:rsidRPr="00AD197C">
        <w:rPr>
          <w:rFonts w:ascii="Arial Narrow" w:hAnsi="Arial Narrow"/>
        </w:rPr>
        <w:t xml:space="preserve">, </w:t>
      </w:r>
      <w:r w:rsidR="000745FA">
        <w:rPr>
          <w:rFonts w:ascii="Arial Narrow" w:hAnsi="Arial Narrow"/>
        </w:rPr>
        <w:t>Poskytova</w:t>
      </w:r>
      <w:r w:rsidR="000745FA" w:rsidRPr="00AD197C">
        <w:rPr>
          <w:rFonts w:ascii="Arial Narrow" w:hAnsi="Arial Narrow"/>
        </w:rPr>
        <w:t>te</w:t>
      </w:r>
      <w:r w:rsidRPr="00AD197C">
        <w:rPr>
          <w:rFonts w:ascii="Arial Narrow" w:hAnsi="Arial Narrow"/>
        </w:rPr>
        <w:t>ľ vstúpi do likvidácie, preruší alebo skončí svoju podnikateľskú činnosť, alebo</w:t>
      </w:r>
    </w:p>
    <w:p w14:paraId="2677E805" w14:textId="3D6F32CA" w:rsidR="002516AF" w:rsidRPr="00AD197C" w:rsidRDefault="000745FA" w:rsidP="002516AF">
      <w:pPr>
        <w:pStyle w:val="MLOdsek"/>
        <w:numPr>
          <w:ilvl w:val="2"/>
          <w:numId w:val="5"/>
        </w:numPr>
        <w:spacing w:after="0" w:line="276" w:lineRule="auto"/>
        <w:rPr>
          <w:rFonts w:ascii="Arial Narrow" w:hAnsi="Arial Narrow"/>
        </w:rPr>
      </w:pPr>
      <w:r>
        <w:rPr>
          <w:rFonts w:ascii="Arial Narrow" w:hAnsi="Arial Narrow"/>
        </w:rPr>
        <w:t>Poskytova</w:t>
      </w:r>
      <w:r w:rsidRPr="00AD197C">
        <w:rPr>
          <w:rFonts w:ascii="Arial Narrow" w:hAnsi="Arial Narrow"/>
        </w:rPr>
        <w:t>te</w:t>
      </w:r>
      <w:r w:rsidR="002516AF" w:rsidRPr="00AD197C">
        <w:rPr>
          <w:rFonts w:ascii="Arial Narrow" w:hAnsi="Arial Narrow"/>
        </w:rPr>
        <w:t>ľ alebo jeho štatutárny zástupca je právoplatne odsúdený za trestný čin spáchaný v súvislosti s výkonom jeho činnosti, alebo podnikaním, alebo</w:t>
      </w:r>
    </w:p>
    <w:p w14:paraId="610CDD88" w14:textId="0D8FAC52" w:rsidR="002516AF" w:rsidRPr="00AD197C" w:rsidRDefault="00C45706" w:rsidP="002516AF">
      <w:pPr>
        <w:pStyle w:val="MLOdsek"/>
        <w:numPr>
          <w:ilvl w:val="2"/>
          <w:numId w:val="5"/>
        </w:numPr>
        <w:spacing w:after="0" w:line="276" w:lineRule="auto"/>
        <w:rPr>
          <w:rFonts w:ascii="Arial Narrow" w:hAnsi="Arial Narrow"/>
        </w:rPr>
      </w:pPr>
      <w:r w:rsidRPr="00C45706">
        <w:rPr>
          <w:rFonts w:ascii="Arial Narrow" w:hAnsi="Arial Narrow"/>
        </w:rPr>
        <w:t>Poskytovateľ počas obdobia trvania Zmluvy zmení produkt, ktorý predstavuje Predmet licencie, za produkt iného dodávateľa alebo značky, okrem prípadu, ak sa na tom Zmluvné strany vopred dohodli</w:t>
      </w:r>
      <w:r>
        <w:rPr>
          <w:rFonts w:ascii="Arial Narrow" w:hAnsi="Arial Narrow"/>
        </w:rPr>
        <w:t>, alebo ak</w:t>
      </w:r>
      <w:r w:rsidRPr="00C45706">
        <w:rPr>
          <w:rFonts w:ascii="Arial Narrow" w:hAnsi="Arial Narrow"/>
        </w:rPr>
        <w:t xml:space="preserve"> </w:t>
      </w:r>
      <w:r w:rsidR="00BA5DB3">
        <w:rPr>
          <w:rFonts w:ascii="Arial Narrow" w:hAnsi="Arial Narrow"/>
        </w:rPr>
        <w:t>sa zmení charakter a vlastnosti Predmetu licencie bez toho, aby bola zabezpečená rovnaká alebo vyššia funkcionalita Predmetu licencie, prípadne zo strany</w:t>
      </w:r>
      <w:r w:rsidR="002516AF" w:rsidRPr="00AD197C">
        <w:rPr>
          <w:rFonts w:ascii="Arial Narrow" w:hAnsi="Arial Narrow"/>
        </w:rPr>
        <w:t xml:space="preserve"> </w:t>
      </w:r>
      <w:r w:rsidR="000745FA">
        <w:rPr>
          <w:rFonts w:ascii="Arial Narrow" w:hAnsi="Arial Narrow"/>
        </w:rPr>
        <w:t>Poskytova</w:t>
      </w:r>
      <w:r w:rsidR="000745FA" w:rsidRPr="00AD197C">
        <w:rPr>
          <w:rFonts w:ascii="Arial Narrow" w:hAnsi="Arial Narrow"/>
        </w:rPr>
        <w:t>te</w:t>
      </w:r>
      <w:r w:rsidR="000745FA">
        <w:rPr>
          <w:rFonts w:ascii="Arial Narrow" w:hAnsi="Arial Narrow"/>
        </w:rPr>
        <w:t>ľ</w:t>
      </w:r>
      <w:r w:rsidR="002516AF" w:rsidRPr="00AD197C">
        <w:rPr>
          <w:rFonts w:ascii="Arial Narrow" w:hAnsi="Arial Narrow"/>
        </w:rPr>
        <w:t xml:space="preserve">a </w:t>
      </w:r>
      <w:r w:rsidR="00BA5DB3">
        <w:rPr>
          <w:rFonts w:ascii="Arial Narrow" w:hAnsi="Arial Narrow"/>
        </w:rPr>
        <w:t xml:space="preserve">dôjde k ukončeniu poskytovania Predmetu licencie, </w:t>
      </w:r>
      <w:r w:rsidR="002516AF" w:rsidRPr="00AD197C">
        <w:rPr>
          <w:rFonts w:ascii="Arial Narrow" w:hAnsi="Arial Narrow"/>
        </w:rPr>
        <w:t>alebo</w:t>
      </w:r>
    </w:p>
    <w:p w14:paraId="459BA2D1" w14:textId="7F87066A" w:rsidR="002516AF" w:rsidRPr="00AD197C" w:rsidRDefault="000745FA" w:rsidP="002516AF">
      <w:pPr>
        <w:pStyle w:val="MLOdsek"/>
        <w:numPr>
          <w:ilvl w:val="2"/>
          <w:numId w:val="5"/>
        </w:numPr>
        <w:spacing w:after="0" w:line="276" w:lineRule="auto"/>
        <w:rPr>
          <w:rFonts w:ascii="Arial Narrow" w:hAnsi="Arial Narrow"/>
        </w:rPr>
      </w:pPr>
      <w:r>
        <w:rPr>
          <w:rFonts w:ascii="Arial Narrow" w:hAnsi="Arial Narrow"/>
        </w:rPr>
        <w:t>Poskytova</w:t>
      </w:r>
      <w:r w:rsidRPr="00AD197C">
        <w:rPr>
          <w:rFonts w:ascii="Arial Narrow" w:hAnsi="Arial Narrow"/>
        </w:rPr>
        <w:t>te</w:t>
      </w:r>
      <w:r w:rsidR="002516AF" w:rsidRPr="00AD197C">
        <w:rPr>
          <w:rFonts w:ascii="Arial Narrow" w:hAnsi="Arial Narrow"/>
        </w:rPr>
        <w:t>ľ stratí právne</w:t>
      </w:r>
      <w:r>
        <w:rPr>
          <w:rFonts w:ascii="Arial Narrow" w:hAnsi="Arial Narrow"/>
        </w:rPr>
        <w:t xml:space="preserve"> predpoklady na riadne plnenie Z</w:t>
      </w:r>
      <w:r w:rsidR="002516AF" w:rsidRPr="00AD197C">
        <w:rPr>
          <w:rFonts w:ascii="Arial Narrow" w:hAnsi="Arial Narrow"/>
        </w:rPr>
        <w:t>mluvy, alebo</w:t>
      </w:r>
    </w:p>
    <w:p w14:paraId="7EC201CA" w14:textId="2F60BE45" w:rsidR="002516AF" w:rsidRDefault="002516AF" w:rsidP="002516AF">
      <w:pPr>
        <w:pStyle w:val="MLOdsek"/>
        <w:numPr>
          <w:ilvl w:val="2"/>
          <w:numId w:val="5"/>
        </w:numPr>
        <w:spacing w:after="0" w:line="276" w:lineRule="auto"/>
        <w:rPr>
          <w:rFonts w:ascii="Arial Narrow" w:hAnsi="Arial Narrow"/>
        </w:rPr>
      </w:pPr>
      <w:r w:rsidRPr="00AD197C">
        <w:rPr>
          <w:rFonts w:ascii="Arial Narrow" w:hAnsi="Arial Narrow"/>
        </w:rPr>
        <w:t xml:space="preserve">u </w:t>
      </w:r>
      <w:r w:rsidR="000745FA">
        <w:rPr>
          <w:rFonts w:ascii="Arial Narrow" w:hAnsi="Arial Narrow"/>
        </w:rPr>
        <w:t>Poskytova</w:t>
      </w:r>
      <w:r w:rsidR="000745FA" w:rsidRPr="00AD197C">
        <w:rPr>
          <w:rFonts w:ascii="Arial Narrow" w:hAnsi="Arial Narrow"/>
        </w:rPr>
        <w:t>te</w:t>
      </w:r>
      <w:r w:rsidRPr="00AD197C">
        <w:rPr>
          <w:rFonts w:ascii="Arial Narrow" w:hAnsi="Arial Narrow"/>
        </w:rPr>
        <w:t>ľa prebehla zmena kontroly, organizačná zmena, zmena právnej formy, zmena štatutárnych or</w:t>
      </w:r>
      <w:r w:rsidR="000745FA">
        <w:rPr>
          <w:rFonts w:ascii="Arial Narrow" w:hAnsi="Arial Narrow"/>
        </w:rPr>
        <w:t>gánov a tieto zmeny nie sú pre Nadobúdat</w:t>
      </w:r>
      <w:r w:rsidRPr="00AD197C">
        <w:rPr>
          <w:rFonts w:ascii="Arial Narrow" w:hAnsi="Arial Narrow"/>
        </w:rPr>
        <w:t>eľa konajúc rozumne a dôvodne akceptovateľné, alebo</w:t>
      </w:r>
    </w:p>
    <w:p w14:paraId="2D7019C3" w14:textId="5ED9EFDF" w:rsidR="000745FA" w:rsidRPr="00AD197C" w:rsidRDefault="000745FA" w:rsidP="002516AF">
      <w:pPr>
        <w:pStyle w:val="MLOdsek"/>
        <w:numPr>
          <w:ilvl w:val="2"/>
          <w:numId w:val="5"/>
        </w:numPr>
        <w:spacing w:after="0" w:line="276" w:lineRule="auto"/>
        <w:rPr>
          <w:rFonts w:ascii="Arial Narrow" w:hAnsi="Arial Narrow"/>
        </w:rPr>
      </w:pPr>
      <w:r w:rsidRPr="00AD197C">
        <w:rPr>
          <w:rFonts w:ascii="Arial Narrow" w:hAnsi="Arial Narrow"/>
        </w:rPr>
        <w:t>ešte nedošlo</w:t>
      </w:r>
      <w:r>
        <w:rPr>
          <w:rFonts w:ascii="Arial Narrow" w:hAnsi="Arial Narrow"/>
        </w:rPr>
        <w:t xml:space="preserve"> k plneniu podľa tejto Z</w:t>
      </w:r>
      <w:r w:rsidRPr="00AD197C">
        <w:rPr>
          <w:rFonts w:ascii="Arial Narrow" w:hAnsi="Arial Narrow"/>
        </w:rPr>
        <w:t>mluvy a výsledky administratívnej finančnej kontrol</w:t>
      </w:r>
      <w:r>
        <w:rPr>
          <w:rFonts w:ascii="Arial Narrow" w:hAnsi="Arial Narrow"/>
        </w:rPr>
        <w:t xml:space="preserve">y u Nadobúdateľa </w:t>
      </w:r>
      <w:r w:rsidRPr="00AD197C">
        <w:rPr>
          <w:rFonts w:ascii="Arial Narrow" w:hAnsi="Arial Narrow"/>
        </w:rPr>
        <w:t>neumožňujú financovanie výdavkov vzniknutých z</w:t>
      </w:r>
      <w:r>
        <w:rPr>
          <w:rFonts w:ascii="Arial Narrow" w:hAnsi="Arial Narrow"/>
        </w:rPr>
        <w:t> </w:t>
      </w:r>
      <w:r w:rsidRPr="00AD197C">
        <w:rPr>
          <w:rFonts w:ascii="Arial Narrow" w:hAnsi="Arial Narrow"/>
        </w:rPr>
        <w:t>obstarávania</w:t>
      </w:r>
      <w:r>
        <w:rPr>
          <w:rFonts w:ascii="Arial Narrow" w:hAnsi="Arial Narrow"/>
        </w:rPr>
        <w:t xml:space="preserve"> Predmetu </w:t>
      </w:r>
      <w:r w:rsidR="00B84139">
        <w:rPr>
          <w:rFonts w:ascii="Arial Narrow" w:hAnsi="Arial Narrow"/>
        </w:rPr>
        <w:t>Zmluvy</w:t>
      </w:r>
      <w:r>
        <w:rPr>
          <w:rFonts w:ascii="Arial Narrow" w:hAnsi="Arial Narrow"/>
        </w:rPr>
        <w:t xml:space="preserve">. </w:t>
      </w:r>
    </w:p>
    <w:p w14:paraId="0DD0401F" w14:textId="77777777" w:rsidR="002821E0" w:rsidRDefault="002821E0" w:rsidP="002821E0">
      <w:pPr>
        <w:pStyle w:val="MLOdsek"/>
        <w:numPr>
          <w:ilvl w:val="0"/>
          <w:numId w:val="0"/>
        </w:numPr>
        <w:spacing w:after="0" w:line="276" w:lineRule="auto"/>
        <w:ind w:left="567"/>
        <w:rPr>
          <w:rFonts w:ascii="Arial Narrow" w:hAnsi="Arial Narrow"/>
        </w:rPr>
      </w:pPr>
    </w:p>
    <w:p w14:paraId="0B13C041" w14:textId="0F2244DC" w:rsidR="000D72A7" w:rsidRDefault="000D72A7" w:rsidP="002821E0">
      <w:pPr>
        <w:pStyle w:val="MLOdsek"/>
        <w:spacing w:after="0" w:line="276" w:lineRule="auto"/>
        <w:ind w:left="567" w:hanging="567"/>
        <w:rPr>
          <w:rFonts w:ascii="Arial Narrow" w:hAnsi="Arial Narrow"/>
        </w:rPr>
      </w:pPr>
      <w:r w:rsidRPr="008C691C">
        <w:rPr>
          <w:rFonts w:ascii="Arial Narrow" w:hAnsi="Arial Narrow"/>
        </w:rPr>
        <w:t xml:space="preserve">Poskytovateľ je oprávnený odstúpiť od tejto Zmluvy, ak Nadobúdateľ poruší svoje povinnosti podľa tejto Zmluvy podstatným spôsobom, pričom porušením povinností Nadobúdateľa podstatným spôsobom sa rozumie neposkytnutie nevyhnutne potrebnej súčinnosti Nadobúdateľom pri poskytovaní plnenia podľa tejto Zmluvy ani na základe písomnej výzvy Poskytovateľa alebo omeškanie s úhradou faktúry za poskytnuté plnenie o viac ako </w:t>
      </w:r>
      <w:r w:rsidR="006B418D">
        <w:rPr>
          <w:rFonts w:ascii="Arial Narrow" w:hAnsi="Arial Narrow"/>
        </w:rPr>
        <w:t>tri</w:t>
      </w:r>
      <w:r w:rsidRPr="008C691C">
        <w:rPr>
          <w:rFonts w:ascii="Arial Narrow" w:hAnsi="Arial Narrow"/>
        </w:rPr>
        <w:t xml:space="preserve"> mesiace po jej splatnosti</w:t>
      </w:r>
      <w:r>
        <w:rPr>
          <w:rFonts w:ascii="Arial Narrow" w:hAnsi="Arial Narrow"/>
        </w:rPr>
        <w:t>.</w:t>
      </w:r>
    </w:p>
    <w:p w14:paraId="08C457B0" w14:textId="77777777" w:rsidR="000D72A7" w:rsidRDefault="000D72A7" w:rsidP="008C691C">
      <w:pPr>
        <w:pStyle w:val="MLOdsek"/>
        <w:numPr>
          <w:ilvl w:val="0"/>
          <w:numId w:val="0"/>
        </w:numPr>
        <w:spacing w:after="0" w:line="276" w:lineRule="auto"/>
        <w:ind w:left="567"/>
        <w:rPr>
          <w:rFonts w:ascii="Arial Narrow" w:hAnsi="Arial Narrow"/>
        </w:rPr>
      </w:pPr>
    </w:p>
    <w:p w14:paraId="65D5BA72" w14:textId="69D41FDE" w:rsidR="002821E0" w:rsidRDefault="002821E0" w:rsidP="002821E0">
      <w:pPr>
        <w:pStyle w:val="MLOdsek"/>
        <w:spacing w:after="0" w:line="276" w:lineRule="auto"/>
        <w:ind w:left="567" w:hanging="567"/>
        <w:rPr>
          <w:rFonts w:ascii="Arial Narrow" w:hAnsi="Arial Narrow"/>
        </w:rPr>
      </w:pPr>
      <w:r>
        <w:rPr>
          <w:rFonts w:ascii="Arial Narrow" w:hAnsi="Arial Narrow"/>
        </w:rPr>
        <w:t>Odstúpenie od Z</w:t>
      </w:r>
      <w:r w:rsidRPr="00AD197C">
        <w:rPr>
          <w:rFonts w:ascii="Arial Narrow" w:hAnsi="Arial Narrow"/>
        </w:rPr>
        <w:t>mluvy musí mať písomnú formu a musí obsahovať konkrétny dôvod odstúpenia. Odstúpenie nadobúda účinnosť momentom doručenia píso</w:t>
      </w:r>
      <w:r>
        <w:rPr>
          <w:rFonts w:ascii="Arial Narrow" w:hAnsi="Arial Narrow"/>
        </w:rPr>
        <w:t>mného oznámenia o odstúpení od Z</w:t>
      </w:r>
      <w:r w:rsidRPr="00AD197C">
        <w:rPr>
          <w:rFonts w:ascii="Arial Narrow" w:hAnsi="Arial Narrow"/>
        </w:rPr>
        <w:t xml:space="preserve">mluvy druhej </w:t>
      </w:r>
      <w:r w:rsidR="0049238C">
        <w:rPr>
          <w:rFonts w:ascii="Arial Narrow" w:hAnsi="Arial Narrow"/>
        </w:rPr>
        <w:t>Z</w:t>
      </w:r>
      <w:r w:rsidRPr="00AD197C">
        <w:rPr>
          <w:rFonts w:ascii="Arial Narrow" w:hAnsi="Arial Narrow"/>
        </w:rPr>
        <w:t xml:space="preserve">mluvnej strane. </w:t>
      </w:r>
    </w:p>
    <w:p w14:paraId="221DB069" w14:textId="77777777" w:rsidR="002821E0" w:rsidRDefault="002821E0" w:rsidP="002821E0">
      <w:pPr>
        <w:pStyle w:val="MLOdsek"/>
        <w:numPr>
          <w:ilvl w:val="0"/>
          <w:numId w:val="0"/>
        </w:numPr>
        <w:spacing w:after="0" w:line="276" w:lineRule="auto"/>
        <w:ind w:left="567"/>
        <w:rPr>
          <w:rFonts w:ascii="Arial Narrow" w:hAnsi="Arial Narrow"/>
        </w:rPr>
      </w:pPr>
    </w:p>
    <w:p w14:paraId="6321B4BA" w14:textId="280B7B57" w:rsidR="00762FB7" w:rsidRPr="00762FB7" w:rsidRDefault="002821E0" w:rsidP="00762FB7">
      <w:pPr>
        <w:pStyle w:val="MLOdsek"/>
        <w:spacing w:after="0" w:line="276" w:lineRule="auto"/>
        <w:ind w:left="567" w:hanging="567"/>
        <w:rPr>
          <w:rFonts w:ascii="Arial Narrow" w:hAnsi="Arial Narrow"/>
        </w:rPr>
      </w:pPr>
      <w:r w:rsidRPr="00AD197C">
        <w:rPr>
          <w:rFonts w:ascii="Arial Narrow" w:hAnsi="Arial Narrow"/>
        </w:rPr>
        <w:t>Zmluvné strany s</w:t>
      </w:r>
      <w:r>
        <w:rPr>
          <w:rFonts w:ascii="Arial Narrow" w:hAnsi="Arial Narrow"/>
        </w:rPr>
        <w:t>a dohodli, že pri odstúpení od Z</w:t>
      </w:r>
      <w:r w:rsidRPr="00AD197C">
        <w:rPr>
          <w:rFonts w:ascii="Arial Narrow" w:hAnsi="Arial Narrow"/>
        </w:rPr>
        <w:t>mluvy vylučujú aplikáciu ustanovenia § 351 ods. 2 Obchodného zákonníka, teda nevracajú si skôr poskytnuté plnenia.</w:t>
      </w:r>
      <w:r w:rsidR="000D72A7" w:rsidRPr="008C691C">
        <w:rPr>
          <w:rFonts w:ascii="Arial Narrow" w:hAnsi="Arial Narrow"/>
        </w:rPr>
        <w:t xml:space="preserve"> Ohľadom plnení, ktoré neboli riadne ukončené ku dňu zániku Zmluvy, pripraví Poskytovateľ ich inventarizáciu a Nadobúdateľ bude oprávnený ale nie povinný ich prevziať, pokiaľ uhradí príslušnú časť Celkovej odmeny zodpovedajúc</w:t>
      </w:r>
      <w:r w:rsidR="00B84139">
        <w:rPr>
          <w:rFonts w:ascii="Arial Narrow" w:hAnsi="Arial Narrow"/>
        </w:rPr>
        <w:t>u</w:t>
      </w:r>
      <w:r w:rsidR="000D72A7" w:rsidRPr="008C691C">
        <w:rPr>
          <w:rFonts w:ascii="Arial Narrow" w:hAnsi="Arial Narrow"/>
        </w:rPr>
        <w:t xml:space="preserve"> miere rozpracovanosti podľa dohody </w:t>
      </w:r>
      <w:r w:rsidR="0049238C">
        <w:rPr>
          <w:rFonts w:ascii="Arial Narrow" w:hAnsi="Arial Narrow"/>
        </w:rPr>
        <w:t>Z</w:t>
      </w:r>
      <w:r w:rsidR="000D72A7" w:rsidRPr="008C691C">
        <w:rPr>
          <w:rFonts w:ascii="Arial Narrow" w:hAnsi="Arial Narrow"/>
        </w:rPr>
        <w:t>mluvných strán</w:t>
      </w:r>
      <w:r w:rsidR="000D72A7">
        <w:rPr>
          <w:rFonts w:ascii="Arial Narrow" w:hAnsi="Arial Narrow"/>
        </w:rPr>
        <w:t>.</w:t>
      </w:r>
    </w:p>
    <w:bookmarkEnd w:id="3"/>
    <w:bookmarkEnd w:id="9"/>
    <w:p w14:paraId="251CCFB0" w14:textId="22C65BFC" w:rsidR="00762FB7" w:rsidRDefault="00762FB7" w:rsidP="00F8416F">
      <w:pPr>
        <w:pStyle w:val="MLNadpislnku"/>
        <w:rPr>
          <w:rFonts w:ascii="Arial Narrow" w:hAnsi="Arial Narrow"/>
        </w:rPr>
      </w:pPr>
      <w:r>
        <w:rPr>
          <w:rFonts w:ascii="Arial Narrow" w:hAnsi="Arial Narrow"/>
        </w:rPr>
        <w:t>MLČANLIVOSŤ</w:t>
      </w:r>
    </w:p>
    <w:p w14:paraId="7CEDC155" w14:textId="38B15B17" w:rsidR="00762FB7" w:rsidRPr="001248A1" w:rsidRDefault="00762FB7" w:rsidP="00762FB7">
      <w:pPr>
        <w:pStyle w:val="MLOdsek"/>
        <w:spacing w:after="0" w:line="276" w:lineRule="auto"/>
        <w:ind w:left="567" w:hanging="567"/>
        <w:rPr>
          <w:rFonts w:ascii="Arial Narrow" w:hAnsi="Arial Narrow"/>
          <w:color w:val="000000" w:themeColor="text1"/>
        </w:rPr>
      </w:pPr>
      <w:bookmarkStart w:id="10" w:name="_Ref531066414"/>
      <w:r w:rsidRPr="001248A1">
        <w:rPr>
          <w:rFonts w:ascii="Arial Narrow" w:hAnsi="Arial Narrow"/>
          <w:color w:val="000000" w:themeColor="text1"/>
        </w:rPr>
        <w:t>Zmluvné strany sú povinné zachovávať mlčanlivosť o všetkých skutočnostiach a informáciách, o k</w:t>
      </w:r>
      <w:r w:rsidR="00A81C39">
        <w:rPr>
          <w:rFonts w:ascii="Arial Narrow" w:hAnsi="Arial Narrow"/>
          <w:color w:val="000000" w:themeColor="text1"/>
        </w:rPr>
        <w:t>torých sa dozvedeli pri plnení P</w:t>
      </w:r>
      <w:r w:rsidRPr="001248A1">
        <w:rPr>
          <w:rFonts w:ascii="Arial Narrow" w:hAnsi="Arial Narrow"/>
          <w:color w:val="000000" w:themeColor="text1"/>
        </w:rPr>
        <w:t xml:space="preserve">redmetu </w:t>
      </w:r>
      <w:r w:rsidR="00B84139">
        <w:rPr>
          <w:rFonts w:ascii="Arial Narrow" w:hAnsi="Arial Narrow"/>
          <w:color w:val="000000" w:themeColor="text1"/>
        </w:rPr>
        <w:t>Z</w:t>
      </w:r>
      <w:r w:rsidRPr="001248A1">
        <w:rPr>
          <w:rFonts w:ascii="Arial Narrow" w:hAnsi="Arial Narrow"/>
          <w:color w:val="000000" w:themeColor="text1"/>
        </w:rPr>
        <w:t>mluvy a o získaných dôverných informáciách spôsobom obvyklým pre utajovanie takýchto informácií, ak nie je výslovne dohod</w:t>
      </w:r>
      <w:r>
        <w:rPr>
          <w:rFonts w:ascii="Arial Narrow" w:hAnsi="Arial Narrow"/>
          <w:color w:val="000000" w:themeColor="text1"/>
        </w:rPr>
        <w:t>nuté inak. Poskytovateľ</w:t>
      </w:r>
      <w:r w:rsidRPr="001248A1">
        <w:rPr>
          <w:rFonts w:ascii="Arial Narrow" w:hAnsi="Arial Narrow"/>
          <w:color w:val="000000" w:themeColor="text1"/>
        </w:rPr>
        <w:t xml:space="preserve"> je povinný všetky osoby, ktoré sa podieľajú na jeho činnosti spojenej</w:t>
      </w:r>
      <w:r w:rsidR="0083647A">
        <w:rPr>
          <w:rFonts w:ascii="Arial Narrow" w:hAnsi="Arial Narrow"/>
          <w:color w:val="000000" w:themeColor="text1"/>
        </w:rPr>
        <w:t xml:space="preserve"> s poskytovaním </w:t>
      </w:r>
      <w:r w:rsidR="00A10F97">
        <w:rPr>
          <w:rFonts w:ascii="Arial Narrow" w:hAnsi="Arial Narrow"/>
          <w:color w:val="000000" w:themeColor="text1"/>
        </w:rPr>
        <w:t>S</w:t>
      </w:r>
      <w:r w:rsidR="0083647A">
        <w:rPr>
          <w:rFonts w:ascii="Arial Narrow" w:hAnsi="Arial Narrow"/>
          <w:color w:val="000000" w:themeColor="text1"/>
        </w:rPr>
        <w:t>lužieb Nadobúd</w:t>
      </w:r>
      <w:r w:rsidRPr="001248A1">
        <w:rPr>
          <w:rFonts w:ascii="Arial Narrow" w:hAnsi="Arial Narrow"/>
          <w:color w:val="000000" w:themeColor="text1"/>
        </w:rPr>
        <w:t xml:space="preserve">ateľovi poučiť o rozsahu ich zmluvnej i zákonnej povinnosti zachovávať mlčanlivosť a možných následkoch ich porušenia. </w:t>
      </w:r>
    </w:p>
    <w:p w14:paraId="481EC301" w14:textId="77777777" w:rsidR="00762FB7" w:rsidRPr="001248A1" w:rsidRDefault="00762FB7" w:rsidP="00762FB7">
      <w:pPr>
        <w:pStyle w:val="MLOdsek"/>
        <w:numPr>
          <w:ilvl w:val="0"/>
          <w:numId w:val="0"/>
        </w:numPr>
        <w:spacing w:after="0" w:line="276" w:lineRule="auto"/>
        <w:ind w:left="567"/>
        <w:rPr>
          <w:rFonts w:ascii="Arial Narrow" w:hAnsi="Arial Narrow"/>
          <w:color w:val="000000" w:themeColor="text1"/>
        </w:rPr>
      </w:pPr>
    </w:p>
    <w:p w14:paraId="5F2BD135" w14:textId="00C80470" w:rsidR="00762FB7" w:rsidRPr="001248A1" w:rsidRDefault="00762FB7" w:rsidP="00762FB7">
      <w:pPr>
        <w:pStyle w:val="MLOdsek"/>
        <w:spacing w:after="0" w:line="276" w:lineRule="auto"/>
        <w:ind w:left="567" w:hanging="567"/>
        <w:rPr>
          <w:rFonts w:ascii="Arial Narrow" w:hAnsi="Arial Narrow"/>
          <w:color w:val="000000" w:themeColor="text1"/>
        </w:rPr>
      </w:pPr>
      <w:r w:rsidRPr="001248A1">
        <w:rPr>
          <w:rFonts w:ascii="Arial Narrow" w:hAnsi="Arial Narrow"/>
          <w:color w:val="000000" w:themeColor="text1"/>
        </w:rPr>
        <w:lastRenderedPageBreak/>
        <w:t>Za dôverné informácie sa považujú všetky a akékoľvek údaje, dáta, podklady, poznatky, dokumenty alebo akékoľvek iné informácie, bez ohľadu na formu ich zachytenia</w:t>
      </w:r>
      <w:r w:rsidR="00A81C39">
        <w:rPr>
          <w:rFonts w:ascii="Arial Narrow" w:hAnsi="Arial Narrow"/>
          <w:color w:val="000000" w:themeColor="text1"/>
        </w:rPr>
        <w:t>:</w:t>
      </w:r>
    </w:p>
    <w:p w14:paraId="5882C4EF" w14:textId="77777777" w:rsidR="00A81C39" w:rsidRDefault="00762FB7" w:rsidP="00762FB7">
      <w:pPr>
        <w:pStyle w:val="MLOdsek"/>
        <w:numPr>
          <w:ilvl w:val="2"/>
          <w:numId w:val="5"/>
        </w:numPr>
        <w:spacing w:after="0" w:line="276" w:lineRule="auto"/>
        <w:rPr>
          <w:rFonts w:ascii="Arial Narrow" w:hAnsi="Arial Narrow"/>
          <w:color w:val="000000" w:themeColor="text1"/>
        </w:rPr>
      </w:pPr>
      <w:r w:rsidRPr="001248A1">
        <w:rPr>
          <w:rFonts w:ascii="Arial Narrow" w:hAnsi="Arial Narrow"/>
          <w:color w:val="000000" w:themeColor="text1"/>
        </w:rPr>
        <w:t xml:space="preserve">ktoré sa týkajú </w:t>
      </w:r>
      <w:r w:rsidR="0049238C">
        <w:rPr>
          <w:rFonts w:ascii="Arial Narrow" w:hAnsi="Arial Narrow"/>
          <w:color w:val="000000" w:themeColor="text1"/>
        </w:rPr>
        <w:t>Z</w:t>
      </w:r>
      <w:r w:rsidRPr="001248A1">
        <w:rPr>
          <w:rFonts w:ascii="Arial Narrow" w:hAnsi="Arial Narrow"/>
          <w:color w:val="000000" w:themeColor="text1"/>
        </w:rPr>
        <w:t>mluvnej strany, najmä informácie o jej činnosti, štruktúre, hospodárskych výsledkoch, všetky zmluvy, finančné, štatistické a účtovné informácie, informácie o jej majetku, aktívach a pasívach, pohľadávkach a záväzkoch, informácie o jej technickom a programovom vybavení, know-how, hodnotiace štúdie a správy, stratégie a plány, interné predpisy, smernice, informácie týkajúce sa predmetov chránených právom priemyselného alebo iného duševného vlastníctva</w:t>
      </w:r>
      <w:r w:rsidR="00A81C39">
        <w:rPr>
          <w:rFonts w:ascii="Arial Narrow" w:hAnsi="Arial Narrow"/>
          <w:color w:val="000000" w:themeColor="text1"/>
        </w:rPr>
        <w:t>,</w:t>
      </w:r>
      <w:r w:rsidRPr="001248A1">
        <w:rPr>
          <w:rFonts w:ascii="Arial Narrow" w:hAnsi="Arial Narrow"/>
          <w:color w:val="000000" w:themeColor="text1"/>
        </w:rPr>
        <w:t xml:space="preserve"> a </w:t>
      </w:r>
    </w:p>
    <w:p w14:paraId="0AECD174" w14:textId="7E4C448F" w:rsidR="00762FB7" w:rsidRPr="00A81C39" w:rsidRDefault="00762FB7" w:rsidP="00A81C39">
      <w:pPr>
        <w:pStyle w:val="MLOdsek"/>
        <w:numPr>
          <w:ilvl w:val="2"/>
          <w:numId w:val="5"/>
        </w:numPr>
        <w:spacing w:after="0" w:line="276" w:lineRule="auto"/>
        <w:rPr>
          <w:rFonts w:ascii="Arial Narrow" w:hAnsi="Arial Narrow"/>
          <w:color w:val="000000" w:themeColor="text1"/>
        </w:rPr>
      </w:pPr>
      <w:r w:rsidRPr="001248A1">
        <w:rPr>
          <w:rFonts w:ascii="Arial Narrow" w:hAnsi="Arial Narrow"/>
          <w:color w:val="000000" w:themeColor="text1"/>
        </w:rPr>
        <w:t xml:space="preserve">všetky ďalšie informácie o </w:t>
      </w:r>
      <w:r w:rsidR="0049238C">
        <w:rPr>
          <w:rFonts w:ascii="Arial Narrow" w:hAnsi="Arial Narrow"/>
          <w:color w:val="000000" w:themeColor="text1"/>
        </w:rPr>
        <w:t>Z</w:t>
      </w:r>
      <w:r w:rsidRPr="001248A1">
        <w:rPr>
          <w:rFonts w:ascii="Arial Narrow" w:hAnsi="Arial Narrow"/>
          <w:color w:val="000000" w:themeColor="text1"/>
        </w:rPr>
        <w:t>mluvnej strane,</w:t>
      </w:r>
      <w:r w:rsidR="00A81C39">
        <w:rPr>
          <w:rFonts w:ascii="Arial Narrow" w:hAnsi="Arial Narrow"/>
          <w:color w:val="000000" w:themeColor="text1"/>
        </w:rPr>
        <w:t xml:space="preserve"> </w:t>
      </w:r>
      <w:r w:rsidRPr="00A81C39">
        <w:rPr>
          <w:rFonts w:ascii="Arial Narrow" w:hAnsi="Arial Narrow"/>
          <w:color w:val="000000" w:themeColor="text1"/>
        </w:rPr>
        <w:t xml:space="preserve">pre ktoré je stanovený všeobecne záväznými právnymi predpismi osobitný režim nakladania (najmä obchodné tajomstvo, bankové tajomstvo, daňové tajomstvo, telekomunikačné tajomstvo, osobné údaje, utajované skutočnosti) </w:t>
      </w:r>
    </w:p>
    <w:p w14:paraId="3A2BFF65" w14:textId="31709A36" w:rsidR="00762FB7" w:rsidRPr="001248A1" w:rsidRDefault="00762FB7" w:rsidP="00762FB7">
      <w:pPr>
        <w:pStyle w:val="MLOdsek"/>
        <w:numPr>
          <w:ilvl w:val="0"/>
          <w:numId w:val="0"/>
        </w:numPr>
        <w:spacing w:after="0" w:line="276" w:lineRule="auto"/>
        <w:ind w:left="567"/>
        <w:rPr>
          <w:rFonts w:ascii="Arial Narrow" w:hAnsi="Arial Narrow"/>
          <w:color w:val="000000" w:themeColor="text1"/>
        </w:rPr>
      </w:pPr>
      <w:r w:rsidRPr="001248A1">
        <w:rPr>
          <w:rFonts w:ascii="Arial Narrow" w:hAnsi="Arial Narrow"/>
          <w:color w:val="000000" w:themeColor="text1"/>
        </w:rPr>
        <w:t>(ďalej len „</w:t>
      </w:r>
      <w:r w:rsidR="0083647A">
        <w:rPr>
          <w:rFonts w:ascii="Arial Narrow" w:hAnsi="Arial Narrow"/>
          <w:b/>
          <w:color w:val="000000" w:themeColor="text1"/>
        </w:rPr>
        <w:t>D</w:t>
      </w:r>
      <w:r w:rsidRPr="001248A1">
        <w:rPr>
          <w:rFonts w:ascii="Arial Narrow" w:hAnsi="Arial Narrow"/>
          <w:b/>
          <w:color w:val="000000" w:themeColor="text1"/>
        </w:rPr>
        <w:t>ôverné informácie</w:t>
      </w:r>
      <w:r w:rsidRPr="001248A1">
        <w:rPr>
          <w:rFonts w:ascii="Arial Narrow" w:hAnsi="Arial Narrow"/>
          <w:color w:val="000000" w:themeColor="text1"/>
        </w:rPr>
        <w:t>“).</w:t>
      </w:r>
    </w:p>
    <w:p w14:paraId="44F19EA2" w14:textId="77777777" w:rsidR="00762FB7" w:rsidRPr="001248A1" w:rsidRDefault="00762FB7" w:rsidP="00762FB7">
      <w:pPr>
        <w:pStyle w:val="MLOdsek"/>
        <w:numPr>
          <w:ilvl w:val="0"/>
          <w:numId w:val="0"/>
        </w:numPr>
        <w:spacing w:after="0" w:line="276" w:lineRule="auto"/>
        <w:ind w:left="567"/>
        <w:rPr>
          <w:rFonts w:ascii="Arial Narrow" w:hAnsi="Arial Narrow"/>
          <w:color w:val="000000" w:themeColor="text1"/>
        </w:rPr>
      </w:pPr>
    </w:p>
    <w:p w14:paraId="045F77A2" w14:textId="7D9E98A4" w:rsidR="00762FB7" w:rsidRPr="001248A1" w:rsidRDefault="00762FB7" w:rsidP="00762FB7">
      <w:pPr>
        <w:pStyle w:val="MLOdsek"/>
        <w:spacing w:after="0" w:line="276" w:lineRule="auto"/>
        <w:ind w:left="567" w:hanging="567"/>
        <w:rPr>
          <w:rFonts w:ascii="Arial Narrow" w:hAnsi="Arial Narrow"/>
          <w:color w:val="000000" w:themeColor="text1"/>
        </w:rPr>
      </w:pPr>
      <w:r w:rsidRPr="001248A1">
        <w:rPr>
          <w:rFonts w:ascii="Arial Narrow" w:hAnsi="Arial Narrow"/>
          <w:color w:val="000000" w:themeColor="text1"/>
        </w:rPr>
        <w:t xml:space="preserve">Dôverné informácie poskytnuté, odovzdané, oznámené, sprístupnené a/alebo akýmkoľvek iným spôsobom získané jednou </w:t>
      </w:r>
      <w:r w:rsidR="0049238C">
        <w:rPr>
          <w:rFonts w:ascii="Arial Narrow" w:hAnsi="Arial Narrow"/>
          <w:color w:val="000000" w:themeColor="text1"/>
        </w:rPr>
        <w:t>Z</w:t>
      </w:r>
      <w:r w:rsidRPr="001248A1">
        <w:rPr>
          <w:rFonts w:ascii="Arial Narrow" w:hAnsi="Arial Narrow"/>
          <w:color w:val="000000" w:themeColor="text1"/>
        </w:rPr>
        <w:t xml:space="preserve">mluvnou stranou od druhej </w:t>
      </w:r>
      <w:r w:rsidR="0049238C">
        <w:rPr>
          <w:rFonts w:ascii="Arial Narrow" w:hAnsi="Arial Narrow"/>
          <w:color w:val="000000" w:themeColor="text1"/>
        </w:rPr>
        <w:t>Z</w:t>
      </w:r>
      <w:r w:rsidRPr="001248A1">
        <w:rPr>
          <w:rFonts w:ascii="Arial Narrow" w:hAnsi="Arial Narrow"/>
          <w:color w:val="000000" w:themeColor="text1"/>
        </w:rPr>
        <w:t>mluvnej strany na základe a/al</w:t>
      </w:r>
      <w:r w:rsidR="0083647A">
        <w:rPr>
          <w:rFonts w:ascii="Arial Narrow" w:hAnsi="Arial Narrow"/>
          <w:color w:val="000000" w:themeColor="text1"/>
        </w:rPr>
        <w:t>ebo v akejkoľvek súvislosti so Z</w:t>
      </w:r>
      <w:r w:rsidRPr="001248A1">
        <w:rPr>
          <w:rFonts w:ascii="Arial Narrow" w:hAnsi="Arial Narrow"/>
          <w:color w:val="000000" w:themeColor="text1"/>
        </w:rPr>
        <w:t>mluvou môžu byť pou</w:t>
      </w:r>
      <w:r w:rsidR="0083647A">
        <w:rPr>
          <w:rFonts w:ascii="Arial Narrow" w:hAnsi="Arial Narrow"/>
          <w:color w:val="000000" w:themeColor="text1"/>
        </w:rPr>
        <w:t>žité výhradne na účely plnenia P</w:t>
      </w:r>
      <w:r w:rsidRPr="001248A1">
        <w:rPr>
          <w:rFonts w:ascii="Arial Narrow" w:hAnsi="Arial Narrow"/>
          <w:color w:val="000000" w:themeColor="text1"/>
        </w:rPr>
        <w:t xml:space="preserve">redmetu </w:t>
      </w:r>
      <w:r w:rsidR="00B84139">
        <w:rPr>
          <w:rFonts w:ascii="Arial Narrow" w:hAnsi="Arial Narrow"/>
          <w:color w:val="000000" w:themeColor="text1"/>
        </w:rPr>
        <w:t>Z</w:t>
      </w:r>
      <w:r w:rsidRPr="001248A1">
        <w:rPr>
          <w:rFonts w:ascii="Arial Narrow" w:hAnsi="Arial Narrow"/>
          <w:color w:val="000000" w:themeColor="text1"/>
        </w:rPr>
        <w:t xml:space="preserve">mluvy a v súlade so všeobecne záväznými právnymi predpismi, ktoré upravujú nakladanie s takýmito údajmi. Zmluvné strany sa zaväzujú </w:t>
      </w:r>
      <w:r w:rsidR="00B84139">
        <w:rPr>
          <w:rFonts w:ascii="Arial Narrow" w:hAnsi="Arial Narrow"/>
          <w:color w:val="000000" w:themeColor="text1"/>
        </w:rPr>
        <w:t>D</w:t>
      </w:r>
      <w:r w:rsidRPr="001248A1">
        <w:rPr>
          <w:rFonts w:ascii="Arial Narrow" w:hAnsi="Arial Narrow"/>
          <w:color w:val="000000" w:themeColor="text1"/>
        </w:rPr>
        <w:t>ôverné informácie</w:t>
      </w:r>
      <w:r w:rsidR="0058219D">
        <w:rPr>
          <w:rFonts w:ascii="Arial Narrow" w:hAnsi="Arial Narrow"/>
          <w:color w:val="000000" w:themeColor="text1"/>
        </w:rPr>
        <w:t>,</w:t>
      </w:r>
      <w:r w:rsidRPr="001248A1">
        <w:rPr>
          <w:rFonts w:ascii="Arial Narrow" w:hAnsi="Arial Narrow"/>
          <w:color w:val="000000" w:themeColor="text1"/>
        </w:rPr>
        <w:t xml:space="preserve"> ako aj všetky informácie poskytnuté, odovzdané, oznámené, sprístupnené a/alebo akýmkoľvek iným spôsobom získané </w:t>
      </w:r>
      <w:r w:rsidR="0049238C">
        <w:rPr>
          <w:rFonts w:ascii="Arial Narrow" w:hAnsi="Arial Narrow"/>
          <w:color w:val="000000" w:themeColor="text1"/>
        </w:rPr>
        <w:t>Z</w:t>
      </w:r>
      <w:r w:rsidRPr="001248A1">
        <w:rPr>
          <w:rFonts w:ascii="Arial Narrow" w:hAnsi="Arial Narrow"/>
          <w:color w:val="000000" w:themeColor="text1"/>
        </w:rPr>
        <w:t xml:space="preserve">mluvnými stranami na základe </w:t>
      </w:r>
      <w:r w:rsidR="00B84139">
        <w:rPr>
          <w:rFonts w:ascii="Arial Narrow" w:hAnsi="Arial Narrow"/>
          <w:color w:val="000000" w:themeColor="text1"/>
        </w:rPr>
        <w:t>Z</w:t>
      </w:r>
      <w:r w:rsidRPr="001248A1">
        <w:rPr>
          <w:rFonts w:ascii="Arial Narrow" w:hAnsi="Arial Narrow"/>
          <w:color w:val="000000" w:themeColor="text1"/>
        </w:rPr>
        <w:t xml:space="preserve">mluvy a/alebo v akejkoľvek súvislosti so </w:t>
      </w:r>
      <w:r w:rsidR="00B84139">
        <w:rPr>
          <w:rFonts w:ascii="Arial Narrow" w:hAnsi="Arial Narrow"/>
          <w:color w:val="000000" w:themeColor="text1"/>
        </w:rPr>
        <w:t>Z</w:t>
      </w:r>
      <w:r w:rsidRPr="001248A1">
        <w:rPr>
          <w:rFonts w:ascii="Arial Narrow" w:hAnsi="Arial Narrow"/>
          <w:color w:val="000000" w:themeColor="text1"/>
        </w:rPr>
        <w:t xml:space="preserve">mluvou udržiavať v tajnosti, zachovávať o nich mlčanlivosť a chrániť ich pred zneužitím, poškodením, zničením, znehodnotením, stratou a odcudzením. Zmluvná strana nie je oprávnená bez predchádzajúceho písomného súhlasu druhej </w:t>
      </w:r>
      <w:r w:rsidR="0049238C">
        <w:rPr>
          <w:rFonts w:ascii="Arial Narrow" w:hAnsi="Arial Narrow"/>
          <w:color w:val="000000" w:themeColor="text1"/>
        </w:rPr>
        <w:t>Z</w:t>
      </w:r>
      <w:r w:rsidRPr="001248A1">
        <w:rPr>
          <w:rFonts w:ascii="Arial Narrow" w:hAnsi="Arial Narrow"/>
          <w:color w:val="000000" w:themeColor="text1"/>
        </w:rPr>
        <w:t xml:space="preserve">mluvnej strany </w:t>
      </w:r>
      <w:r w:rsidR="00B84139">
        <w:rPr>
          <w:rFonts w:ascii="Arial Narrow" w:hAnsi="Arial Narrow"/>
          <w:color w:val="000000" w:themeColor="text1"/>
        </w:rPr>
        <w:t>D</w:t>
      </w:r>
      <w:r w:rsidRPr="001248A1">
        <w:rPr>
          <w:rFonts w:ascii="Arial Narrow" w:hAnsi="Arial Narrow"/>
          <w:color w:val="000000" w:themeColor="text1"/>
        </w:rPr>
        <w:t>ôverné informácie poskytnúť, odovzdať, oznámiť, sprístupniť, zverejniť, publikovať, rozširovať, vyzradiť ani po</w:t>
      </w:r>
      <w:r w:rsidR="00A81C39">
        <w:rPr>
          <w:rFonts w:ascii="Arial Narrow" w:hAnsi="Arial Narrow"/>
          <w:color w:val="000000" w:themeColor="text1"/>
        </w:rPr>
        <w:t>užiť inak než na účely plnenia P</w:t>
      </w:r>
      <w:r w:rsidRPr="001248A1">
        <w:rPr>
          <w:rFonts w:ascii="Arial Narrow" w:hAnsi="Arial Narrow"/>
          <w:color w:val="000000" w:themeColor="text1"/>
        </w:rPr>
        <w:t xml:space="preserve">redmetu </w:t>
      </w:r>
      <w:r w:rsidR="0049238C">
        <w:rPr>
          <w:rFonts w:ascii="Arial Narrow" w:hAnsi="Arial Narrow"/>
          <w:color w:val="000000" w:themeColor="text1"/>
        </w:rPr>
        <w:t>Z</w:t>
      </w:r>
      <w:r w:rsidRPr="001248A1">
        <w:rPr>
          <w:rFonts w:ascii="Arial Narrow" w:hAnsi="Arial Narrow"/>
          <w:color w:val="000000" w:themeColor="text1"/>
        </w:rPr>
        <w:t xml:space="preserve">mluvy, a to ani po ukončení platnosti a účinnosti </w:t>
      </w:r>
      <w:r w:rsidR="00B84139">
        <w:rPr>
          <w:rFonts w:ascii="Arial Narrow" w:hAnsi="Arial Narrow"/>
          <w:color w:val="000000" w:themeColor="text1"/>
        </w:rPr>
        <w:t>Z</w:t>
      </w:r>
      <w:r w:rsidRPr="001248A1">
        <w:rPr>
          <w:rFonts w:ascii="Arial Narrow" w:hAnsi="Arial Narrow"/>
          <w:color w:val="000000" w:themeColor="text1"/>
        </w:rPr>
        <w:t>mluvy, s výnimkou prípadu ich poskytnutia, odovzdania, oznámenia alebo sprístupnenia v súlade so všeobecne záväznými právnymi predpismi.</w:t>
      </w:r>
    </w:p>
    <w:p w14:paraId="5D7D3FF7" w14:textId="77777777" w:rsidR="00762FB7" w:rsidRPr="001248A1" w:rsidRDefault="00762FB7" w:rsidP="00762FB7">
      <w:pPr>
        <w:pStyle w:val="MLOdsek"/>
        <w:numPr>
          <w:ilvl w:val="0"/>
          <w:numId w:val="0"/>
        </w:numPr>
        <w:spacing w:after="0" w:line="276" w:lineRule="auto"/>
        <w:ind w:left="567"/>
        <w:rPr>
          <w:rFonts w:ascii="Arial Narrow" w:hAnsi="Arial Narrow"/>
          <w:color w:val="000000" w:themeColor="text1"/>
        </w:rPr>
      </w:pPr>
    </w:p>
    <w:p w14:paraId="290BD6D3" w14:textId="3EA49642" w:rsidR="00762FB7" w:rsidRPr="001248A1" w:rsidRDefault="00762FB7" w:rsidP="00762FB7">
      <w:pPr>
        <w:pStyle w:val="MLOdsek"/>
        <w:spacing w:after="0" w:line="276" w:lineRule="auto"/>
        <w:ind w:left="567" w:hanging="567"/>
        <w:rPr>
          <w:rFonts w:ascii="Arial Narrow" w:hAnsi="Arial Narrow"/>
          <w:color w:val="000000" w:themeColor="text1"/>
        </w:rPr>
      </w:pPr>
      <w:r w:rsidRPr="001248A1">
        <w:rPr>
          <w:rFonts w:ascii="Arial Narrow" w:hAnsi="Arial Narrow"/>
          <w:color w:val="000000" w:themeColor="text1"/>
        </w:rPr>
        <w:t xml:space="preserve">Povinnosť </w:t>
      </w:r>
      <w:r w:rsidR="0049238C">
        <w:rPr>
          <w:rFonts w:ascii="Arial Narrow" w:hAnsi="Arial Narrow"/>
          <w:color w:val="000000" w:themeColor="text1"/>
        </w:rPr>
        <w:t>Z</w:t>
      </w:r>
      <w:r w:rsidRPr="001248A1">
        <w:rPr>
          <w:rFonts w:ascii="Arial Narrow" w:hAnsi="Arial Narrow"/>
          <w:color w:val="000000" w:themeColor="text1"/>
        </w:rPr>
        <w:t xml:space="preserve">mluvných strán zachovávať mlčanlivosť o </w:t>
      </w:r>
      <w:r w:rsidR="00B84139">
        <w:rPr>
          <w:rFonts w:ascii="Arial Narrow" w:hAnsi="Arial Narrow"/>
          <w:color w:val="000000" w:themeColor="text1"/>
        </w:rPr>
        <w:t>D</w:t>
      </w:r>
      <w:r w:rsidRPr="001248A1">
        <w:rPr>
          <w:rFonts w:ascii="Arial Narrow" w:hAnsi="Arial Narrow"/>
          <w:color w:val="000000" w:themeColor="text1"/>
        </w:rPr>
        <w:t>ôverných informáciách sa nevzťahuje na informácie, ktoré</w:t>
      </w:r>
    </w:p>
    <w:p w14:paraId="463D2C4D" w14:textId="4B2547BB" w:rsidR="00762FB7" w:rsidRPr="001248A1" w:rsidRDefault="00762FB7" w:rsidP="00762FB7">
      <w:pPr>
        <w:pStyle w:val="MLOdsek"/>
        <w:numPr>
          <w:ilvl w:val="2"/>
          <w:numId w:val="5"/>
        </w:numPr>
        <w:spacing w:after="0" w:line="276" w:lineRule="auto"/>
        <w:rPr>
          <w:rFonts w:ascii="Arial Narrow" w:hAnsi="Arial Narrow"/>
          <w:color w:val="000000" w:themeColor="text1"/>
        </w:rPr>
      </w:pPr>
      <w:r w:rsidRPr="001248A1">
        <w:rPr>
          <w:rFonts w:ascii="Arial Narrow" w:hAnsi="Arial Narrow"/>
          <w:color w:val="000000" w:themeColor="text1"/>
        </w:rPr>
        <w:t xml:space="preserve">boli zverejnené už pred podpisom </w:t>
      </w:r>
      <w:r w:rsidR="00B84139">
        <w:rPr>
          <w:rFonts w:ascii="Arial Narrow" w:hAnsi="Arial Narrow"/>
          <w:color w:val="000000" w:themeColor="text1"/>
        </w:rPr>
        <w:t>Z</w:t>
      </w:r>
      <w:r w:rsidRPr="001248A1">
        <w:rPr>
          <w:rFonts w:ascii="Arial Narrow" w:hAnsi="Arial Narrow"/>
          <w:color w:val="000000" w:themeColor="text1"/>
        </w:rPr>
        <w:t>mluvy, čo musí byť preukázateľné na základe poskytnutých podkladov, ktoré túto skutočnosť dokazujú,</w:t>
      </w:r>
    </w:p>
    <w:p w14:paraId="33D96309" w14:textId="06E49597" w:rsidR="00762FB7" w:rsidRPr="001248A1" w:rsidRDefault="00762FB7" w:rsidP="00762FB7">
      <w:pPr>
        <w:pStyle w:val="MLOdsek"/>
        <w:numPr>
          <w:ilvl w:val="2"/>
          <w:numId w:val="5"/>
        </w:numPr>
        <w:spacing w:after="0" w:line="276" w:lineRule="auto"/>
        <w:rPr>
          <w:rFonts w:ascii="Arial Narrow" w:hAnsi="Arial Narrow"/>
          <w:color w:val="000000" w:themeColor="text1"/>
        </w:rPr>
      </w:pPr>
      <w:r w:rsidRPr="001248A1">
        <w:rPr>
          <w:rFonts w:ascii="Arial Narrow" w:hAnsi="Arial Narrow"/>
          <w:color w:val="000000" w:themeColor="text1"/>
        </w:rPr>
        <w:t xml:space="preserve">sa stanú všeobecne a verejne dostupné po podpise </w:t>
      </w:r>
      <w:r w:rsidR="00B84139">
        <w:rPr>
          <w:rFonts w:ascii="Arial Narrow" w:hAnsi="Arial Narrow"/>
          <w:color w:val="000000" w:themeColor="text1"/>
        </w:rPr>
        <w:t>Z</w:t>
      </w:r>
      <w:r w:rsidRPr="001248A1">
        <w:rPr>
          <w:rFonts w:ascii="Arial Narrow" w:hAnsi="Arial Narrow"/>
          <w:color w:val="000000" w:themeColor="text1"/>
        </w:rPr>
        <w:t xml:space="preserve">mluvy z iného dôvodu, ako z dôvodu porušenia povinností podľa </w:t>
      </w:r>
      <w:r w:rsidR="00B84139">
        <w:rPr>
          <w:rFonts w:ascii="Arial Narrow" w:hAnsi="Arial Narrow"/>
          <w:color w:val="000000" w:themeColor="text1"/>
        </w:rPr>
        <w:t>Z</w:t>
      </w:r>
      <w:r w:rsidRPr="001248A1">
        <w:rPr>
          <w:rFonts w:ascii="Arial Narrow" w:hAnsi="Arial Narrow"/>
          <w:color w:val="000000" w:themeColor="text1"/>
        </w:rPr>
        <w:t>mluvy, čo musí byť preukázateľné na základe poskytnutých podkladov, ktoré túto skutočnosť dokazujú,</w:t>
      </w:r>
    </w:p>
    <w:p w14:paraId="35B91AAD" w14:textId="77777777" w:rsidR="00762FB7" w:rsidRPr="001248A1" w:rsidRDefault="00762FB7" w:rsidP="00762FB7">
      <w:pPr>
        <w:pStyle w:val="MLOdsek"/>
        <w:numPr>
          <w:ilvl w:val="2"/>
          <w:numId w:val="5"/>
        </w:numPr>
        <w:spacing w:after="0" w:line="276" w:lineRule="auto"/>
        <w:rPr>
          <w:rFonts w:ascii="Arial Narrow" w:hAnsi="Arial Narrow"/>
          <w:color w:val="000000" w:themeColor="text1"/>
        </w:rPr>
      </w:pPr>
      <w:r w:rsidRPr="001248A1">
        <w:rPr>
          <w:rFonts w:ascii="Arial Narrow" w:hAnsi="Arial Narrow"/>
          <w:color w:val="000000" w:themeColor="text1"/>
        </w:rPr>
        <w:t>majú byť sprístupnené na základe povinnosti stanovenej zákonom alebo rozhodnutím oprávneného orgánu verejnej moci,</w:t>
      </w:r>
    </w:p>
    <w:p w14:paraId="1941207D" w14:textId="77535F9D" w:rsidR="00762FB7" w:rsidRPr="001248A1" w:rsidRDefault="00762FB7" w:rsidP="00762FB7">
      <w:pPr>
        <w:pStyle w:val="MLOdsek"/>
        <w:numPr>
          <w:ilvl w:val="2"/>
          <w:numId w:val="5"/>
        </w:numPr>
        <w:spacing w:after="0" w:line="276" w:lineRule="auto"/>
        <w:rPr>
          <w:rFonts w:ascii="Arial Narrow" w:hAnsi="Arial Narrow"/>
          <w:color w:val="000000" w:themeColor="text1"/>
        </w:rPr>
      </w:pPr>
      <w:r w:rsidRPr="001248A1">
        <w:rPr>
          <w:rFonts w:ascii="Arial Narrow" w:hAnsi="Arial Narrow"/>
          <w:color w:val="000000" w:themeColor="text1"/>
        </w:rPr>
        <w:t xml:space="preserve">boli vyvinuté </w:t>
      </w:r>
      <w:r w:rsidR="0049238C">
        <w:rPr>
          <w:rFonts w:ascii="Arial Narrow" w:hAnsi="Arial Narrow"/>
          <w:color w:val="000000" w:themeColor="text1"/>
        </w:rPr>
        <w:t>Z</w:t>
      </w:r>
      <w:r w:rsidRPr="001248A1">
        <w:rPr>
          <w:rFonts w:ascii="Arial Narrow" w:hAnsi="Arial Narrow"/>
          <w:color w:val="000000" w:themeColor="text1"/>
        </w:rPr>
        <w:t xml:space="preserve">mluvnou stranou nezávisle na informáciách získaných od druhej </w:t>
      </w:r>
      <w:r w:rsidR="0049238C">
        <w:rPr>
          <w:rFonts w:ascii="Arial Narrow" w:hAnsi="Arial Narrow"/>
          <w:color w:val="000000" w:themeColor="text1"/>
        </w:rPr>
        <w:t>Z</w:t>
      </w:r>
      <w:r w:rsidRPr="001248A1">
        <w:rPr>
          <w:rFonts w:ascii="Arial Narrow" w:hAnsi="Arial Narrow"/>
          <w:color w:val="000000" w:themeColor="text1"/>
        </w:rPr>
        <w:t xml:space="preserve">mluvnej strany, získané </w:t>
      </w:r>
      <w:r w:rsidR="0049238C">
        <w:rPr>
          <w:rFonts w:ascii="Arial Narrow" w:hAnsi="Arial Narrow"/>
          <w:color w:val="000000" w:themeColor="text1"/>
        </w:rPr>
        <w:t>Z</w:t>
      </w:r>
      <w:r w:rsidRPr="001248A1">
        <w:rPr>
          <w:rFonts w:ascii="Arial Narrow" w:hAnsi="Arial Narrow"/>
          <w:color w:val="000000" w:themeColor="text1"/>
        </w:rPr>
        <w:t>mluvnou stranou od tretej strany, ktorá ich legitímne získala alebo vyvinula, a ktorá nemá žiadnu povinnosť, ktorá by obmedzovala ich zverejňovanie.</w:t>
      </w:r>
    </w:p>
    <w:p w14:paraId="72881361" w14:textId="77777777" w:rsidR="00762FB7" w:rsidRPr="001248A1" w:rsidRDefault="00762FB7" w:rsidP="00762FB7">
      <w:pPr>
        <w:pStyle w:val="MLOdsek"/>
        <w:numPr>
          <w:ilvl w:val="0"/>
          <w:numId w:val="0"/>
        </w:numPr>
        <w:spacing w:after="0" w:line="276" w:lineRule="auto"/>
        <w:ind w:left="567"/>
        <w:rPr>
          <w:rFonts w:ascii="Arial Narrow" w:hAnsi="Arial Narrow"/>
        </w:rPr>
      </w:pPr>
    </w:p>
    <w:p w14:paraId="4C0B62FA" w14:textId="6358AD50" w:rsidR="00762FB7" w:rsidRPr="006B418D" w:rsidRDefault="00762FB7" w:rsidP="006B418D">
      <w:pPr>
        <w:pStyle w:val="MLOdsek"/>
        <w:spacing w:after="0" w:line="276" w:lineRule="auto"/>
        <w:ind w:left="567" w:hanging="567"/>
        <w:rPr>
          <w:rFonts w:ascii="Arial Narrow" w:hAnsi="Arial Narrow"/>
        </w:rPr>
      </w:pPr>
      <w:r w:rsidRPr="001248A1">
        <w:rPr>
          <w:rFonts w:ascii="Arial Narrow" w:hAnsi="Arial Narrow"/>
        </w:rPr>
        <w:t xml:space="preserve">Povinnosť mlčanlivosti </w:t>
      </w:r>
      <w:r w:rsidR="0083647A">
        <w:rPr>
          <w:rFonts w:ascii="Arial Narrow" w:hAnsi="Arial Narrow"/>
        </w:rPr>
        <w:t xml:space="preserve">Poskytovateľa </w:t>
      </w:r>
      <w:r w:rsidRPr="001248A1">
        <w:rPr>
          <w:rFonts w:ascii="Arial Narrow" w:hAnsi="Arial Narrow"/>
        </w:rPr>
        <w:t xml:space="preserve">a osôb, ktoré sa podieľajú na jeho činnosti spojenej s poskytovaním </w:t>
      </w:r>
      <w:r w:rsidR="00A10F97">
        <w:rPr>
          <w:rFonts w:ascii="Arial Narrow" w:hAnsi="Arial Narrow"/>
        </w:rPr>
        <w:t>S</w:t>
      </w:r>
      <w:r w:rsidRPr="001248A1">
        <w:rPr>
          <w:rFonts w:ascii="Arial Narrow" w:hAnsi="Arial Narrow"/>
        </w:rPr>
        <w:t xml:space="preserve">lužieb </w:t>
      </w:r>
      <w:r w:rsidR="0083647A">
        <w:rPr>
          <w:rFonts w:ascii="Arial Narrow" w:hAnsi="Arial Narrow"/>
        </w:rPr>
        <w:t>Nadobúdateľovi</w:t>
      </w:r>
      <w:r w:rsidRPr="001248A1">
        <w:rPr>
          <w:rFonts w:ascii="Arial Narrow" w:hAnsi="Arial Narrow"/>
        </w:rPr>
        <w:t xml:space="preserve">, trvá aj po skončení zmluvného vzťahu založeného touto </w:t>
      </w:r>
      <w:r w:rsidR="00B84139">
        <w:rPr>
          <w:rFonts w:ascii="Arial Narrow" w:hAnsi="Arial Narrow"/>
        </w:rPr>
        <w:t>Z</w:t>
      </w:r>
      <w:r w:rsidRPr="001248A1">
        <w:rPr>
          <w:rFonts w:ascii="Arial Narrow" w:hAnsi="Arial Narrow"/>
        </w:rPr>
        <w:t>mluvou.</w:t>
      </w:r>
      <w:bookmarkEnd w:id="10"/>
    </w:p>
    <w:p w14:paraId="21D4CE8F" w14:textId="77F9FA7C" w:rsidR="00F8416F" w:rsidRPr="00435701" w:rsidRDefault="00F8416F" w:rsidP="00F8416F">
      <w:pPr>
        <w:pStyle w:val="MLNadpislnku"/>
        <w:rPr>
          <w:rFonts w:ascii="Arial Narrow" w:hAnsi="Arial Narrow"/>
        </w:rPr>
      </w:pPr>
      <w:r w:rsidRPr="00435701">
        <w:rPr>
          <w:rFonts w:ascii="Arial Narrow" w:hAnsi="Arial Narrow"/>
        </w:rPr>
        <w:t>ZÁVEREČNÉ USTANOVENIA</w:t>
      </w:r>
    </w:p>
    <w:p w14:paraId="4E3E4B9D" w14:textId="77777777" w:rsidR="00260A91" w:rsidRPr="00435701" w:rsidRDefault="00260A91" w:rsidP="00260A91">
      <w:pPr>
        <w:pStyle w:val="MLOdsek"/>
        <w:numPr>
          <w:ilvl w:val="0"/>
          <w:numId w:val="0"/>
        </w:numPr>
        <w:spacing w:after="0" w:line="276" w:lineRule="auto"/>
        <w:ind w:left="567"/>
        <w:rPr>
          <w:rFonts w:ascii="Arial Narrow" w:hAnsi="Arial Narrow"/>
        </w:rPr>
      </w:pPr>
    </w:p>
    <w:p w14:paraId="53CF6FB2" w14:textId="265F5078" w:rsidR="00730532" w:rsidRPr="00435701" w:rsidRDefault="00730532" w:rsidP="00730532">
      <w:pPr>
        <w:pStyle w:val="MLOdsek"/>
        <w:spacing w:after="0" w:line="276" w:lineRule="auto"/>
        <w:ind w:left="567" w:hanging="567"/>
        <w:rPr>
          <w:rFonts w:ascii="Arial Narrow" w:hAnsi="Arial Narrow"/>
        </w:rPr>
      </w:pPr>
      <w:r w:rsidRPr="00435701">
        <w:rPr>
          <w:rFonts w:ascii="Arial Narrow" w:hAnsi="Arial Narrow"/>
        </w:rPr>
        <w:t xml:space="preserve">Táto </w:t>
      </w:r>
      <w:r w:rsidR="00D260C1">
        <w:rPr>
          <w:rFonts w:ascii="Arial Narrow" w:hAnsi="Arial Narrow"/>
        </w:rPr>
        <w:t>Z</w:t>
      </w:r>
      <w:r w:rsidRPr="00435701">
        <w:rPr>
          <w:rFonts w:ascii="Arial Narrow" w:hAnsi="Arial Narrow"/>
        </w:rPr>
        <w:t xml:space="preserve">mluva nadobúda platnosť dňom jej podpisu oboma </w:t>
      </w:r>
      <w:r w:rsidR="0049238C">
        <w:rPr>
          <w:rFonts w:ascii="Arial Narrow" w:hAnsi="Arial Narrow"/>
        </w:rPr>
        <w:t>Z</w:t>
      </w:r>
      <w:r w:rsidRPr="00435701">
        <w:rPr>
          <w:rFonts w:ascii="Arial Narrow" w:hAnsi="Arial Narrow"/>
        </w:rPr>
        <w:t>mluvnými stranami a účinnosť dňom nasledujúcim po dni jej zverejnenia v Centrálnom registri zmlúv vedenom Úradom vlády Slovenskej republiky.</w:t>
      </w:r>
    </w:p>
    <w:p w14:paraId="714B0976" w14:textId="77777777" w:rsidR="00F8416F" w:rsidRPr="00435701" w:rsidRDefault="00F8416F" w:rsidP="00F8416F">
      <w:pPr>
        <w:pStyle w:val="MLOdsek"/>
        <w:numPr>
          <w:ilvl w:val="0"/>
          <w:numId w:val="0"/>
        </w:numPr>
        <w:spacing w:after="0" w:line="276" w:lineRule="auto"/>
        <w:ind w:left="567"/>
        <w:rPr>
          <w:rFonts w:ascii="Arial Narrow" w:hAnsi="Arial Narrow"/>
        </w:rPr>
      </w:pPr>
    </w:p>
    <w:p w14:paraId="4A28ADCC" w14:textId="44639EC4" w:rsidR="006A1FF3" w:rsidRPr="00C91B4C" w:rsidRDefault="006A1FF3" w:rsidP="006A1FF3">
      <w:pPr>
        <w:pStyle w:val="MLOdsek"/>
        <w:spacing w:after="0" w:line="276" w:lineRule="auto"/>
        <w:ind w:left="567" w:hanging="567"/>
        <w:rPr>
          <w:rFonts w:ascii="Arial Narrow" w:hAnsi="Arial Narrow"/>
        </w:rPr>
      </w:pPr>
      <w:r w:rsidRPr="00C91B4C">
        <w:rPr>
          <w:rFonts w:ascii="Arial Narrow" w:hAnsi="Arial Narrow"/>
        </w:rPr>
        <w:t xml:space="preserve">Táto </w:t>
      </w:r>
      <w:r w:rsidR="00D260C1" w:rsidRPr="00C91B4C">
        <w:rPr>
          <w:rFonts w:ascii="Arial Narrow" w:hAnsi="Arial Narrow"/>
        </w:rPr>
        <w:t>Z</w:t>
      </w:r>
      <w:r w:rsidRPr="00C91B4C">
        <w:rPr>
          <w:rFonts w:ascii="Arial Narrow" w:hAnsi="Arial Narrow"/>
        </w:rPr>
        <w:t>mluva je vyhotovená v</w:t>
      </w:r>
      <w:r w:rsidR="002A3CB6" w:rsidRPr="00C91B4C">
        <w:rPr>
          <w:rFonts w:ascii="Arial Narrow" w:hAnsi="Arial Narrow"/>
        </w:rPr>
        <w:t> piatich</w:t>
      </w:r>
      <w:r w:rsidR="000D72A7" w:rsidRPr="00C91B4C">
        <w:rPr>
          <w:rFonts w:ascii="Arial Narrow" w:hAnsi="Arial Narrow"/>
        </w:rPr>
        <w:t xml:space="preserve"> </w:t>
      </w:r>
      <w:r w:rsidRPr="00C91B4C">
        <w:rPr>
          <w:rFonts w:ascii="Arial Narrow" w:hAnsi="Arial Narrow"/>
        </w:rPr>
        <w:t>rovnopisoch, z</w:t>
      </w:r>
      <w:r w:rsidR="002A3CB6" w:rsidRPr="00C91B4C">
        <w:rPr>
          <w:rFonts w:ascii="Arial Narrow" w:hAnsi="Arial Narrow"/>
        </w:rPr>
        <w:t> </w:t>
      </w:r>
      <w:r w:rsidRPr="00C91B4C">
        <w:rPr>
          <w:rFonts w:ascii="Arial Narrow" w:hAnsi="Arial Narrow"/>
        </w:rPr>
        <w:t>čoho</w:t>
      </w:r>
      <w:r w:rsidR="002A3CB6" w:rsidRPr="00C91B4C">
        <w:rPr>
          <w:rFonts w:ascii="Arial Narrow" w:hAnsi="Arial Narrow"/>
        </w:rPr>
        <w:t xml:space="preserve"> tri</w:t>
      </w:r>
      <w:r w:rsidRPr="00C91B4C">
        <w:rPr>
          <w:rFonts w:ascii="Arial Narrow" w:hAnsi="Arial Narrow"/>
        </w:rPr>
        <w:t xml:space="preserve"> dostane Nadobúdateľ a</w:t>
      </w:r>
      <w:r w:rsidR="00C91B4C" w:rsidRPr="00C91B4C">
        <w:rPr>
          <w:rFonts w:ascii="Arial Narrow" w:hAnsi="Arial Narrow"/>
        </w:rPr>
        <w:t> dva rovnopisy</w:t>
      </w:r>
      <w:r w:rsidRPr="00C91B4C">
        <w:rPr>
          <w:rFonts w:ascii="Arial Narrow" w:hAnsi="Arial Narrow"/>
        </w:rPr>
        <w:t xml:space="preserve"> Poskytovateľ.</w:t>
      </w:r>
    </w:p>
    <w:p w14:paraId="72017DA2" w14:textId="77777777" w:rsidR="00F8416F" w:rsidRPr="00435701" w:rsidRDefault="00F8416F" w:rsidP="00F8416F">
      <w:pPr>
        <w:pStyle w:val="MLOdsek"/>
        <w:numPr>
          <w:ilvl w:val="0"/>
          <w:numId w:val="0"/>
        </w:numPr>
        <w:spacing w:after="0" w:line="276" w:lineRule="auto"/>
        <w:ind w:left="567"/>
        <w:rPr>
          <w:rFonts w:ascii="Arial Narrow" w:hAnsi="Arial Narrow"/>
        </w:rPr>
      </w:pPr>
    </w:p>
    <w:p w14:paraId="5F84EB3B" w14:textId="5B4719C5" w:rsidR="000D72A7" w:rsidRDefault="00FB2694" w:rsidP="00F8416F">
      <w:pPr>
        <w:pStyle w:val="MLOdsek"/>
        <w:spacing w:after="0" w:line="276" w:lineRule="auto"/>
        <w:ind w:left="567" w:hanging="567"/>
        <w:rPr>
          <w:rFonts w:ascii="Arial Narrow" w:hAnsi="Arial Narrow"/>
        </w:rPr>
      </w:pPr>
      <w:bookmarkStart w:id="11" w:name="_Ref107232882"/>
      <w:r w:rsidRPr="00FB2694">
        <w:rPr>
          <w:rFonts w:ascii="Arial Narrow" w:hAnsi="Arial Narrow"/>
        </w:rPr>
        <w:lastRenderedPageBreak/>
        <w:t>Zmluvné strany sa do</w:t>
      </w:r>
      <w:r>
        <w:rPr>
          <w:rFonts w:ascii="Arial Narrow" w:hAnsi="Arial Narrow"/>
        </w:rPr>
        <w:t>hodli, že rozhodným</w:t>
      </w:r>
      <w:r w:rsidR="00563284">
        <w:rPr>
          <w:rFonts w:ascii="Arial Narrow" w:hAnsi="Arial Narrow"/>
        </w:rPr>
        <w:t xml:space="preserve"> práv</w:t>
      </w:r>
      <w:r>
        <w:rPr>
          <w:rFonts w:ascii="Arial Narrow" w:hAnsi="Arial Narrow"/>
        </w:rPr>
        <w:t>om</w:t>
      </w:r>
      <w:r w:rsidR="00563284">
        <w:rPr>
          <w:rFonts w:ascii="Arial Narrow" w:hAnsi="Arial Narrow"/>
        </w:rPr>
        <w:t xml:space="preserve"> je právo </w:t>
      </w:r>
      <w:r w:rsidR="00563284" w:rsidRPr="00DD1FAA">
        <w:rPr>
          <w:rFonts w:ascii="Arial Narrow" w:hAnsi="Arial Narrow"/>
        </w:rPr>
        <w:t>Slovenskej republiky</w:t>
      </w:r>
      <w:r w:rsidR="00563284">
        <w:rPr>
          <w:rFonts w:ascii="Arial Narrow" w:hAnsi="Arial Narrow"/>
        </w:rPr>
        <w:t xml:space="preserve">. </w:t>
      </w:r>
      <w:r w:rsidR="00F8416F" w:rsidRPr="00435701">
        <w:rPr>
          <w:rFonts w:ascii="Arial Narrow" w:hAnsi="Arial Narrow"/>
        </w:rPr>
        <w:t xml:space="preserve">Vo veciach neupravených </w:t>
      </w:r>
      <w:r w:rsidR="00F8416F" w:rsidRPr="009A4BBF">
        <w:rPr>
          <w:rFonts w:ascii="Arial Narrow" w:hAnsi="Arial Narrow"/>
        </w:rPr>
        <w:t xml:space="preserve">touto </w:t>
      </w:r>
      <w:r w:rsidR="0042308B">
        <w:rPr>
          <w:rFonts w:ascii="Arial Narrow" w:hAnsi="Arial Narrow"/>
        </w:rPr>
        <w:t>Z</w:t>
      </w:r>
      <w:r w:rsidR="00F8416F" w:rsidRPr="009A4BBF">
        <w:rPr>
          <w:rFonts w:ascii="Arial Narrow" w:hAnsi="Arial Narrow"/>
        </w:rPr>
        <w:t xml:space="preserve">mluvou sa zmluvný vzťah spravuje príslušnými ustanoveniami </w:t>
      </w:r>
      <w:r w:rsidR="00F8416F" w:rsidRPr="002A48A1">
        <w:rPr>
          <w:rFonts w:ascii="Arial Narrow" w:hAnsi="Arial Narrow"/>
        </w:rPr>
        <w:t>Obchodn</w:t>
      </w:r>
      <w:r w:rsidR="0042308B">
        <w:rPr>
          <w:rFonts w:ascii="Arial Narrow" w:hAnsi="Arial Narrow"/>
        </w:rPr>
        <w:t>ého</w:t>
      </w:r>
      <w:r w:rsidR="00F8416F" w:rsidRPr="002A48A1">
        <w:rPr>
          <w:rFonts w:ascii="Arial Narrow" w:hAnsi="Arial Narrow"/>
        </w:rPr>
        <w:t xml:space="preserve"> zákonník</w:t>
      </w:r>
      <w:r w:rsidR="0042308B">
        <w:rPr>
          <w:rFonts w:ascii="Arial Narrow" w:hAnsi="Arial Narrow"/>
        </w:rPr>
        <w:t>a</w:t>
      </w:r>
      <w:r w:rsidR="00F8416F" w:rsidRPr="002A48A1">
        <w:rPr>
          <w:rFonts w:ascii="Arial Narrow" w:hAnsi="Arial Narrow"/>
        </w:rPr>
        <w:t>,</w:t>
      </w:r>
      <w:r w:rsidR="00A81C39">
        <w:rPr>
          <w:rFonts w:ascii="Arial Narrow" w:hAnsi="Arial Narrow"/>
        </w:rPr>
        <w:t xml:space="preserve"> zákona č. 40/1964 Zb. Občianskeho</w:t>
      </w:r>
      <w:r w:rsidR="00F8416F" w:rsidRPr="002A48A1">
        <w:rPr>
          <w:rFonts w:ascii="Arial Narrow" w:hAnsi="Arial Narrow"/>
        </w:rPr>
        <w:t xml:space="preserve"> zákonník</w:t>
      </w:r>
      <w:r w:rsidR="00A81C39">
        <w:rPr>
          <w:rFonts w:ascii="Arial Narrow" w:hAnsi="Arial Narrow"/>
        </w:rPr>
        <w:t>a</w:t>
      </w:r>
      <w:r w:rsidR="00F8416F" w:rsidRPr="002A48A1">
        <w:rPr>
          <w:rFonts w:ascii="Arial Narrow" w:hAnsi="Arial Narrow"/>
        </w:rPr>
        <w:t xml:space="preserve"> </w:t>
      </w:r>
      <w:r w:rsidR="00F8416F" w:rsidRPr="009A4BBF">
        <w:rPr>
          <w:rFonts w:ascii="Arial Narrow" w:hAnsi="Arial Narrow"/>
        </w:rPr>
        <w:t xml:space="preserve">a ďalších súvisiacich všeobecne záväzných právnych predpisov. Ak takýchto ustanovení niet, použijú sa ustanovenia im svojou povahou a obsahom najbližšie. Ak niet ani tých, použijú sa základné princípy </w:t>
      </w:r>
      <w:r w:rsidR="00F8416F" w:rsidRPr="002A48A1">
        <w:rPr>
          <w:rFonts w:ascii="Arial Narrow" w:hAnsi="Arial Narrow"/>
        </w:rPr>
        <w:t>súkromného práva</w:t>
      </w:r>
      <w:r w:rsidR="00F8416F" w:rsidRPr="009A4BBF">
        <w:rPr>
          <w:rFonts w:ascii="Arial Narrow" w:hAnsi="Arial Narrow"/>
        </w:rPr>
        <w:t xml:space="preserve"> s cieľom naplnenia účelu tejto </w:t>
      </w:r>
      <w:r w:rsidR="0042308B">
        <w:rPr>
          <w:rFonts w:ascii="Arial Narrow" w:hAnsi="Arial Narrow"/>
        </w:rPr>
        <w:t>Z</w:t>
      </w:r>
      <w:r w:rsidR="00F8416F" w:rsidRPr="009A4BBF">
        <w:rPr>
          <w:rFonts w:ascii="Arial Narrow" w:hAnsi="Arial Narrow"/>
        </w:rPr>
        <w:t>mluvy.</w:t>
      </w:r>
      <w:bookmarkEnd w:id="11"/>
    </w:p>
    <w:p w14:paraId="763BACD1" w14:textId="77777777" w:rsidR="00B84139" w:rsidRDefault="00B84139" w:rsidP="008C691C">
      <w:pPr>
        <w:pStyle w:val="Odsekzoznamu"/>
        <w:rPr>
          <w:rFonts w:ascii="Arial Narrow" w:hAnsi="Arial Narrow"/>
        </w:rPr>
      </w:pPr>
    </w:p>
    <w:p w14:paraId="029488A1" w14:textId="4D1AEB4A" w:rsidR="00F8416F" w:rsidRPr="009A4BBF" w:rsidRDefault="000D72A7" w:rsidP="00F8416F">
      <w:pPr>
        <w:pStyle w:val="MLOdsek"/>
        <w:spacing w:after="0" w:line="276" w:lineRule="auto"/>
        <w:ind w:left="567" w:hanging="567"/>
        <w:rPr>
          <w:rFonts w:ascii="Arial Narrow" w:hAnsi="Arial Narrow"/>
        </w:rPr>
      </w:pPr>
      <w:r w:rsidRPr="008C691C">
        <w:rPr>
          <w:rFonts w:ascii="Arial Narrow" w:hAnsi="Arial Narrow"/>
        </w:rPr>
        <w:t xml:space="preserve">Zmluvné strany sa dohodli, že v prípade výslovného rozporu </w:t>
      </w:r>
      <w:r w:rsidRPr="000D72A7">
        <w:rPr>
          <w:rFonts w:ascii="Arial Narrow" w:hAnsi="Arial Narrow"/>
        </w:rPr>
        <w:t>medzi ustanoveniami Zmluvy a</w:t>
      </w:r>
      <w:r>
        <w:rPr>
          <w:rFonts w:ascii="Arial Narrow" w:hAnsi="Arial Narrow"/>
        </w:rPr>
        <w:t> </w:t>
      </w:r>
      <w:r w:rsidRPr="000D72A7">
        <w:rPr>
          <w:rFonts w:ascii="Arial Narrow" w:hAnsi="Arial Narrow"/>
        </w:rPr>
        <w:t>V</w:t>
      </w:r>
      <w:r>
        <w:rPr>
          <w:rFonts w:ascii="Arial Narrow" w:hAnsi="Arial Narrow"/>
        </w:rPr>
        <w:t xml:space="preserve">šeobecnými obchodnými podmienkami (ďalej </w:t>
      </w:r>
      <w:r w:rsidR="00B84139">
        <w:rPr>
          <w:rFonts w:ascii="Arial Narrow" w:hAnsi="Arial Narrow"/>
        </w:rPr>
        <w:t>len</w:t>
      </w:r>
      <w:r>
        <w:rPr>
          <w:rFonts w:ascii="Arial Narrow" w:hAnsi="Arial Narrow"/>
        </w:rPr>
        <w:t xml:space="preserve"> „</w:t>
      </w:r>
      <w:r w:rsidRPr="008C691C">
        <w:rPr>
          <w:rFonts w:ascii="Arial Narrow" w:hAnsi="Arial Narrow"/>
          <w:b/>
          <w:bCs/>
        </w:rPr>
        <w:t>VOP</w:t>
      </w:r>
      <w:r>
        <w:rPr>
          <w:rFonts w:ascii="Arial Narrow" w:hAnsi="Arial Narrow"/>
        </w:rPr>
        <w:t>“)</w:t>
      </w:r>
      <w:r w:rsidRPr="008C691C">
        <w:rPr>
          <w:rFonts w:ascii="Arial Narrow" w:hAnsi="Arial Narrow"/>
        </w:rPr>
        <w:t xml:space="preserve"> alebo licen</w:t>
      </w:r>
      <w:r w:rsidR="00832B73">
        <w:rPr>
          <w:rFonts w:ascii="Arial Narrow" w:hAnsi="Arial Narrow"/>
        </w:rPr>
        <w:t>čnými podmienkami Poskytovateľa</w:t>
      </w:r>
      <w:r w:rsidRPr="008C691C">
        <w:rPr>
          <w:rFonts w:ascii="Arial Narrow" w:hAnsi="Arial Narrow"/>
        </w:rPr>
        <w:t xml:space="preserve"> platia ustanovenia Zmluvy. Za rozpor sa nepovažuje, ak VOP alebo licenč</w:t>
      </w:r>
      <w:r w:rsidR="000C4B31">
        <w:rPr>
          <w:rFonts w:ascii="Arial Narrow" w:hAnsi="Arial Narrow"/>
        </w:rPr>
        <w:t>né podmienky Poskytovateľa</w:t>
      </w:r>
      <w:r w:rsidRPr="008C691C">
        <w:rPr>
          <w:rFonts w:ascii="Arial Narrow" w:hAnsi="Arial Narrow"/>
        </w:rPr>
        <w:t xml:space="preserve"> podrobnejšie upravujú alebo dopĺňajú ustanovenia Zmluvy alebo stanovujú väčší rozsah práv a povinností Nadobúdateľa</w:t>
      </w:r>
      <w:r w:rsidR="006B418D">
        <w:rPr>
          <w:rFonts w:ascii="Arial Narrow" w:hAnsi="Arial Narrow"/>
        </w:rPr>
        <w:t>.</w:t>
      </w:r>
    </w:p>
    <w:p w14:paraId="1BD9ECEB" w14:textId="3C615755" w:rsidR="00F8416F" w:rsidRPr="00435701" w:rsidRDefault="00F8416F" w:rsidP="00F8416F">
      <w:pPr>
        <w:pStyle w:val="MLOdsek"/>
        <w:numPr>
          <w:ilvl w:val="0"/>
          <w:numId w:val="0"/>
        </w:numPr>
        <w:spacing w:after="0" w:line="276" w:lineRule="auto"/>
        <w:rPr>
          <w:rFonts w:ascii="Arial Narrow" w:hAnsi="Arial Narrow"/>
        </w:rPr>
      </w:pPr>
    </w:p>
    <w:p w14:paraId="4F960CB6" w14:textId="7759331E" w:rsidR="00730532" w:rsidRPr="00435701" w:rsidRDefault="00730532" w:rsidP="00213D92">
      <w:pPr>
        <w:pStyle w:val="MLOdsek"/>
        <w:spacing w:after="0" w:line="276" w:lineRule="auto"/>
        <w:ind w:left="567" w:hanging="567"/>
        <w:rPr>
          <w:rFonts w:ascii="Arial Narrow" w:hAnsi="Arial Narrow"/>
        </w:rPr>
      </w:pPr>
      <w:bookmarkStart w:id="12" w:name="_Ref107232892"/>
      <w:r w:rsidRPr="00435701">
        <w:rPr>
          <w:rFonts w:ascii="Arial Narrow" w:hAnsi="Arial Narrow"/>
        </w:rPr>
        <w:t xml:space="preserve">Zmluvné strany sa dohodli, že akékoľvek zmeny a doplnenia tejto </w:t>
      </w:r>
      <w:r w:rsidR="00E5696C">
        <w:rPr>
          <w:rFonts w:ascii="Arial Narrow" w:hAnsi="Arial Narrow"/>
        </w:rPr>
        <w:t>Z</w:t>
      </w:r>
      <w:r w:rsidRPr="00435701">
        <w:rPr>
          <w:rFonts w:ascii="Arial Narrow" w:hAnsi="Arial Narrow"/>
        </w:rPr>
        <w:t>mluvy je možné vykonávať iba formou písomného a očíslovaného dodatku.</w:t>
      </w:r>
      <w:bookmarkEnd w:id="12"/>
    </w:p>
    <w:p w14:paraId="0A700473" w14:textId="77777777" w:rsidR="00730532" w:rsidRPr="00435701" w:rsidRDefault="00730532" w:rsidP="00730532">
      <w:pPr>
        <w:pStyle w:val="MLOdsek"/>
        <w:numPr>
          <w:ilvl w:val="0"/>
          <w:numId w:val="0"/>
        </w:numPr>
        <w:spacing w:after="0" w:line="276" w:lineRule="auto"/>
        <w:ind w:left="567"/>
        <w:rPr>
          <w:rFonts w:ascii="Arial Narrow" w:hAnsi="Arial Narrow"/>
        </w:rPr>
      </w:pPr>
    </w:p>
    <w:p w14:paraId="4A728F5D" w14:textId="7CE64DAA" w:rsidR="00730532" w:rsidRPr="00291DBA" w:rsidRDefault="00730532" w:rsidP="00213D92">
      <w:pPr>
        <w:pStyle w:val="MLOdsek"/>
        <w:spacing w:after="0" w:line="276" w:lineRule="auto"/>
        <w:ind w:left="567" w:hanging="567"/>
        <w:rPr>
          <w:rFonts w:ascii="Arial Narrow" w:hAnsi="Arial Narrow"/>
        </w:rPr>
      </w:pPr>
      <w:r w:rsidRPr="00435701">
        <w:rPr>
          <w:rFonts w:ascii="Arial Narrow" w:hAnsi="Arial Narrow"/>
        </w:rPr>
        <w:t xml:space="preserve">Ak niektoré ustanovenia tejto </w:t>
      </w:r>
      <w:r w:rsidR="00FD73DB">
        <w:rPr>
          <w:rFonts w:ascii="Arial Narrow" w:hAnsi="Arial Narrow"/>
        </w:rPr>
        <w:t>Z</w:t>
      </w:r>
      <w:r w:rsidRPr="00435701">
        <w:rPr>
          <w:rFonts w:ascii="Arial Narrow" w:hAnsi="Arial Narrow"/>
        </w:rPr>
        <w:t>mluvy nie sú celkom alebo sčasti účinné alebo neskôr stratia účinnosť, nie je tým dotknutá platnosť ostatných ustanovení. Namiesto neúčinných ustanovení sa použije v súlade s</w:t>
      </w:r>
      <w:r w:rsidR="006F168D">
        <w:rPr>
          <w:rFonts w:ascii="Arial Narrow" w:hAnsi="Arial Narrow"/>
        </w:rPr>
        <w:t xml:space="preserve"> Čl. </w:t>
      </w:r>
      <w:r w:rsidR="00316BC8" w:rsidRPr="00435701">
        <w:rPr>
          <w:rFonts w:ascii="Arial Narrow" w:hAnsi="Arial Narrow"/>
        </w:rPr>
        <w:fldChar w:fldCharType="begin"/>
      </w:r>
      <w:r w:rsidR="00316BC8" w:rsidRPr="00435701">
        <w:rPr>
          <w:rFonts w:ascii="Arial Narrow" w:hAnsi="Arial Narrow"/>
        </w:rPr>
        <w:instrText xml:space="preserve"> REF _Ref107232882 \r \h </w:instrText>
      </w:r>
      <w:r w:rsidR="00307C3B" w:rsidRPr="00435701">
        <w:rPr>
          <w:rFonts w:ascii="Arial Narrow" w:hAnsi="Arial Narrow"/>
        </w:rPr>
        <w:instrText xml:space="preserve"> \* MERGEFORMAT </w:instrText>
      </w:r>
      <w:r w:rsidR="00316BC8" w:rsidRPr="00435701">
        <w:rPr>
          <w:rFonts w:ascii="Arial Narrow" w:hAnsi="Arial Narrow"/>
        </w:rPr>
      </w:r>
      <w:r w:rsidR="00316BC8" w:rsidRPr="00435701">
        <w:rPr>
          <w:rFonts w:ascii="Arial Narrow" w:hAnsi="Arial Narrow"/>
        </w:rPr>
        <w:fldChar w:fldCharType="separate"/>
      </w:r>
      <w:r w:rsidR="00FE2305">
        <w:rPr>
          <w:rFonts w:ascii="Arial Narrow" w:hAnsi="Arial Narrow"/>
        </w:rPr>
        <w:t>8.3</w:t>
      </w:r>
      <w:r w:rsidR="00316BC8" w:rsidRPr="00435701">
        <w:rPr>
          <w:rFonts w:ascii="Arial Narrow" w:hAnsi="Arial Narrow"/>
        </w:rPr>
        <w:fldChar w:fldCharType="end"/>
      </w:r>
      <w:r w:rsidR="00A81C39">
        <w:rPr>
          <w:rFonts w:ascii="Arial Narrow" w:hAnsi="Arial Narrow"/>
        </w:rPr>
        <w:t xml:space="preserve"> tejto zmluvy</w:t>
      </w:r>
      <w:r w:rsidR="00316BC8" w:rsidRPr="00435701">
        <w:rPr>
          <w:rFonts w:ascii="Arial Narrow" w:hAnsi="Arial Narrow"/>
        </w:rPr>
        <w:t xml:space="preserve"> </w:t>
      </w:r>
      <w:r w:rsidRPr="00435701">
        <w:rPr>
          <w:rFonts w:ascii="Arial Narrow" w:hAnsi="Arial Narrow"/>
        </w:rPr>
        <w:t xml:space="preserve">právna </w:t>
      </w:r>
      <w:r w:rsidRPr="00291DBA">
        <w:rPr>
          <w:rFonts w:ascii="Arial Narrow" w:hAnsi="Arial Narrow"/>
        </w:rPr>
        <w:t xml:space="preserve">úprava, ktorá sa čo najviac približuje zmyslu a účelu tejto </w:t>
      </w:r>
      <w:r w:rsidR="00FD73DB" w:rsidRPr="00291DBA">
        <w:rPr>
          <w:rFonts w:ascii="Arial Narrow" w:hAnsi="Arial Narrow"/>
        </w:rPr>
        <w:t>Z</w:t>
      </w:r>
      <w:r w:rsidRPr="00291DBA">
        <w:rPr>
          <w:rFonts w:ascii="Arial Narrow" w:hAnsi="Arial Narrow"/>
        </w:rPr>
        <w:t xml:space="preserve">mluvy a následne v danej veci </w:t>
      </w:r>
      <w:r w:rsidR="00D057E7" w:rsidRPr="00291DBA">
        <w:rPr>
          <w:rFonts w:ascii="Arial Narrow" w:hAnsi="Arial Narrow"/>
        </w:rPr>
        <w:t>Z</w:t>
      </w:r>
      <w:r w:rsidRPr="00291DBA">
        <w:rPr>
          <w:rFonts w:ascii="Arial Narrow" w:hAnsi="Arial Narrow"/>
        </w:rPr>
        <w:t xml:space="preserve">mluvné strany čo najskôr uzatvoria písomný dodatok podľa </w:t>
      </w:r>
      <w:r w:rsidR="006F168D" w:rsidRPr="00291DBA">
        <w:rPr>
          <w:rFonts w:ascii="Arial Narrow" w:hAnsi="Arial Narrow"/>
        </w:rPr>
        <w:t>Čl.</w:t>
      </w:r>
      <w:r w:rsidRPr="00291DBA">
        <w:rPr>
          <w:rFonts w:ascii="Arial Narrow" w:hAnsi="Arial Narrow"/>
        </w:rPr>
        <w:t xml:space="preserve"> </w:t>
      </w:r>
      <w:r w:rsidR="00B84139" w:rsidRPr="00291DBA">
        <w:rPr>
          <w:rFonts w:ascii="Arial Narrow" w:hAnsi="Arial Narrow"/>
        </w:rPr>
        <w:t>8</w:t>
      </w:r>
      <w:r w:rsidR="00316BC8" w:rsidRPr="00291DBA">
        <w:rPr>
          <w:rFonts w:ascii="Arial Narrow" w:hAnsi="Arial Narrow"/>
        </w:rPr>
        <w:fldChar w:fldCharType="begin"/>
      </w:r>
      <w:r w:rsidR="00316BC8" w:rsidRPr="00291DBA">
        <w:rPr>
          <w:rFonts w:ascii="Arial Narrow" w:hAnsi="Arial Narrow"/>
        </w:rPr>
        <w:instrText xml:space="preserve"> REF _Ref107232892 \r \h </w:instrText>
      </w:r>
      <w:r w:rsidR="00307C3B" w:rsidRPr="00291DBA">
        <w:rPr>
          <w:rFonts w:ascii="Arial Narrow" w:hAnsi="Arial Narrow"/>
        </w:rPr>
        <w:instrText xml:space="preserve"> \* MERGEFORMAT </w:instrText>
      </w:r>
      <w:r w:rsidR="00316BC8" w:rsidRPr="00291DBA">
        <w:rPr>
          <w:rFonts w:ascii="Arial Narrow" w:hAnsi="Arial Narrow"/>
        </w:rPr>
      </w:r>
      <w:r w:rsidR="00316BC8" w:rsidRPr="00291DBA">
        <w:rPr>
          <w:rFonts w:ascii="Arial Narrow" w:hAnsi="Arial Narrow"/>
        </w:rPr>
        <w:fldChar w:fldCharType="separate"/>
      </w:r>
      <w:r w:rsidR="00FE2305" w:rsidRPr="00291DBA">
        <w:rPr>
          <w:rFonts w:ascii="Arial Narrow" w:hAnsi="Arial Narrow"/>
        </w:rPr>
        <w:t>.5</w:t>
      </w:r>
      <w:r w:rsidR="00316BC8" w:rsidRPr="00291DBA">
        <w:rPr>
          <w:rFonts w:ascii="Arial Narrow" w:hAnsi="Arial Narrow"/>
        </w:rPr>
        <w:fldChar w:fldCharType="end"/>
      </w:r>
      <w:r w:rsidRPr="00291DBA">
        <w:rPr>
          <w:rFonts w:ascii="Arial Narrow" w:hAnsi="Arial Narrow"/>
        </w:rPr>
        <w:t>.</w:t>
      </w:r>
      <w:r w:rsidR="00A81C39">
        <w:rPr>
          <w:rFonts w:ascii="Arial Narrow" w:hAnsi="Arial Narrow"/>
        </w:rPr>
        <w:t xml:space="preserve"> tejto zmluvy.</w:t>
      </w:r>
    </w:p>
    <w:p w14:paraId="1BF55530" w14:textId="77777777" w:rsidR="009A4BBF" w:rsidRPr="00291DBA" w:rsidRDefault="009A4BBF" w:rsidP="003E2C68">
      <w:pPr>
        <w:pStyle w:val="MLOdsek"/>
        <w:numPr>
          <w:ilvl w:val="0"/>
          <w:numId w:val="0"/>
        </w:numPr>
        <w:spacing w:after="0" w:line="276" w:lineRule="auto"/>
        <w:ind w:left="567"/>
        <w:rPr>
          <w:rFonts w:ascii="Arial Narrow" w:hAnsi="Arial Narrow"/>
        </w:rPr>
      </w:pPr>
    </w:p>
    <w:p w14:paraId="27F2B62F" w14:textId="7BD81F8A" w:rsidR="00730532" w:rsidRPr="00291DBA" w:rsidRDefault="00730532" w:rsidP="00213D92">
      <w:pPr>
        <w:pStyle w:val="MLOdsek"/>
        <w:spacing w:after="0" w:line="276" w:lineRule="auto"/>
        <w:ind w:left="567" w:hanging="567"/>
        <w:rPr>
          <w:rFonts w:ascii="Arial Narrow" w:hAnsi="Arial Narrow"/>
        </w:rPr>
      </w:pPr>
      <w:r w:rsidRPr="00291DBA">
        <w:rPr>
          <w:rFonts w:ascii="Arial Narrow" w:hAnsi="Arial Narrow"/>
        </w:rPr>
        <w:t xml:space="preserve">Akúkoľvek zmenu uvedených identifikačných údajov alebo kontaktných údajov je </w:t>
      </w:r>
      <w:r w:rsidR="0049238C" w:rsidRPr="00291DBA">
        <w:rPr>
          <w:rFonts w:ascii="Arial Narrow" w:hAnsi="Arial Narrow"/>
        </w:rPr>
        <w:t>Z</w:t>
      </w:r>
      <w:r w:rsidRPr="00291DBA">
        <w:rPr>
          <w:rFonts w:ascii="Arial Narrow" w:hAnsi="Arial Narrow"/>
        </w:rPr>
        <w:t>mluvná strana povinná bezodkladne</w:t>
      </w:r>
      <w:r w:rsidR="003E2C68" w:rsidRPr="00291DBA">
        <w:rPr>
          <w:rFonts w:ascii="Arial Narrow" w:hAnsi="Arial Narrow"/>
        </w:rPr>
        <w:t xml:space="preserve"> </w:t>
      </w:r>
      <w:r w:rsidR="00A81C39">
        <w:rPr>
          <w:rFonts w:ascii="Arial Narrow" w:hAnsi="Arial Narrow"/>
        </w:rPr>
        <w:t xml:space="preserve">písomne </w:t>
      </w:r>
      <w:r w:rsidR="003E2C68" w:rsidRPr="00291DBA">
        <w:rPr>
          <w:rFonts w:ascii="Arial Narrow" w:hAnsi="Arial Narrow"/>
        </w:rPr>
        <w:t xml:space="preserve">oznámiť druhej </w:t>
      </w:r>
      <w:r w:rsidR="0049238C" w:rsidRPr="00291DBA">
        <w:rPr>
          <w:rFonts w:ascii="Arial Narrow" w:hAnsi="Arial Narrow"/>
        </w:rPr>
        <w:t>Z</w:t>
      </w:r>
      <w:r w:rsidR="003E2C68" w:rsidRPr="00291DBA">
        <w:rPr>
          <w:rFonts w:ascii="Arial Narrow" w:hAnsi="Arial Narrow"/>
        </w:rPr>
        <w:t>mluvnej strane.</w:t>
      </w:r>
    </w:p>
    <w:p w14:paraId="6F94267C" w14:textId="77777777" w:rsidR="00DD2460" w:rsidRPr="00291DBA" w:rsidRDefault="00DD2460" w:rsidP="00DD2460">
      <w:pPr>
        <w:pStyle w:val="MLOdsek"/>
        <w:numPr>
          <w:ilvl w:val="0"/>
          <w:numId w:val="0"/>
        </w:numPr>
        <w:spacing w:after="0" w:line="276" w:lineRule="auto"/>
        <w:rPr>
          <w:rFonts w:ascii="Arial Narrow" w:hAnsi="Arial Narrow"/>
        </w:rPr>
      </w:pPr>
    </w:p>
    <w:p w14:paraId="351CDE7A" w14:textId="5AA69A69" w:rsidR="00EA402E" w:rsidRPr="00291DBA" w:rsidRDefault="00EA402E" w:rsidP="00DD2460">
      <w:pPr>
        <w:pStyle w:val="MLOdsek"/>
        <w:spacing w:after="0" w:line="276" w:lineRule="auto"/>
        <w:ind w:left="567" w:hanging="567"/>
        <w:rPr>
          <w:rFonts w:ascii="Arial Narrow" w:hAnsi="Arial Narrow"/>
        </w:rPr>
      </w:pPr>
      <w:r w:rsidRPr="00291DBA">
        <w:rPr>
          <w:rFonts w:ascii="Arial Narrow" w:hAnsi="Arial Narrow"/>
        </w:rPr>
        <w:t>Vo všetkých veciach tejto Zmluvy vrátane technických otázok a otázok súči</w:t>
      </w:r>
      <w:r w:rsidR="00A81C39">
        <w:rPr>
          <w:rFonts w:ascii="Arial Narrow" w:hAnsi="Arial Narrow"/>
        </w:rPr>
        <w:t>nnosti pri vykonávaní Predmetu Z</w:t>
      </w:r>
      <w:r w:rsidRPr="00291DBA">
        <w:rPr>
          <w:rFonts w:ascii="Arial Narrow" w:hAnsi="Arial Narrow"/>
        </w:rPr>
        <w:t>mluvy</w:t>
      </w:r>
      <w:r w:rsidR="009F65B6" w:rsidRPr="00291DBA">
        <w:rPr>
          <w:rFonts w:ascii="Arial Narrow" w:hAnsi="Arial Narrow"/>
        </w:rPr>
        <w:t xml:space="preserve"> (okrem akceptácie </w:t>
      </w:r>
      <w:r w:rsidR="00A225D9" w:rsidRPr="00291DBA">
        <w:rPr>
          <w:rFonts w:ascii="Arial Narrow" w:hAnsi="Arial Narrow"/>
        </w:rPr>
        <w:t xml:space="preserve">Predmetu Zmluvy </w:t>
      </w:r>
      <w:r w:rsidR="009F65B6" w:rsidRPr="00291DBA">
        <w:rPr>
          <w:rFonts w:ascii="Arial Narrow" w:hAnsi="Arial Narrow"/>
        </w:rPr>
        <w:t>a uplatnenia opcie, ktoré sa riadia internými predpismi Nadobúdateľa)</w:t>
      </w:r>
      <w:r w:rsidRPr="00291DBA">
        <w:rPr>
          <w:rFonts w:ascii="Arial Narrow" w:hAnsi="Arial Narrow"/>
        </w:rPr>
        <w:t xml:space="preserve"> sú kontaktnými osobami</w:t>
      </w:r>
      <w:r w:rsidR="00A81C39">
        <w:rPr>
          <w:rFonts w:ascii="Arial Narrow" w:hAnsi="Arial Narrow"/>
        </w:rPr>
        <w:t>:</w:t>
      </w:r>
    </w:p>
    <w:p w14:paraId="2F8FBAC0" w14:textId="7C8CDAC7" w:rsidR="00EA402E" w:rsidRPr="00EA402E" w:rsidRDefault="00EA402E" w:rsidP="00EA402E">
      <w:pPr>
        <w:pStyle w:val="MLOdsek"/>
        <w:numPr>
          <w:ilvl w:val="2"/>
          <w:numId w:val="5"/>
        </w:numPr>
        <w:rPr>
          <w:rFonts w:ascii="Arial Narrow" w:hAnsi="Arial Narrow"/>
        </w:rPr>
      </w:pPr>
      <w:r w:rsidRPr="001248A1">
        <w:rPr>
          <w:rFonts w:ascii="Arial Narrow" w:hAnsi="Arial Narrow"/>
        </w:rPr>
        <w:t xml:space="preserve">za </w:t>
      </w:r>
      <w:r>
        <w:rPr>
          <w:rFonts w:ascii="Arial Narrow" w:hAnsi="Arial Narrow"/>
        </w:rPr>
        <w:t>Nadobúdateľa</w:t>
      </w:r>
      <w:r w:rsidRPr="001248A1">
        <w:rPr>
          <w:rFonts w:ascii="Arial Narrow" w:hAnsi="Arial Narrow"/>
        </w:rPr>
        <w:t>:</w:t>
      </w:r>
      <w:r w:rsidRPr="001248A1">
        <w:rPr>
          <w:rFonts w:ascii="Arial Narrow" w:hAnsi="Arial Narrow"/>
        </w:rPr>
        <w:tab/>
      </w:r>
      <w:r w:rsidRPr="00EA402E">
        <w:rPr>
          <w:rFonts w:ascii="Arial Narrow" w:hAnsi="Arial Narrow"/>
        </w:rPr>
        <w:t>&lt;</w:t>
      </w:r>
      <w:r w:rsidRPr="00DD2460">
        <w:rPr>
          <w:rFonts w:ascii="Arial Narrow" w:hAnsi="Arial Narrow"/>
          <w:highlight w:val="yellow"/>
        </w:rPr>
        <w:t>Meno a Priezvisko</w:t>
      </w:r>
      <w:r w:rsidRPr="00EA402E">
        <w:rPr>
          <w:rFonts w:ascii="Arial Narrow" w:hAnsi="Arial Narrow"/>
        </w:rPr>
        <w:t>&gt;</w:t>
      </w:r>
    </w:p>
    <w:p w14:paraId="37FC15B7" w14:textId="77777777" w:rsidR="00EA402E" w:rsidRPr="00EA402E" w:rsidRDefault="00EA402E" w:rsidP="00EA402E">
      <w:pPr>
        <w:pStyle w:val="MLOdsek"/>
        <w:numPr>
          <w:ilvl w:val="0"/>
          <w:numId w:val="0"/>
        </w:numPr>
        <w:ind w:left="2832"/>
        <w:rPr>
          <w:rFonts w:ascii="Arial Narrow" w:hAnsi="Arial Narrow"/>
        </w:rPr>
      </w:pPr>
      <w:r w:rsidRPr="00EA402E">
        <w:rPr>
          <w:rFonts w:ascii="Arial Narrow" w:hAnsi="Arial Narrow"/>
        </w:rPr>
        <w:t>tel. č.: &lt;....&gt;</w:t>
      </w:r>
    </w:p>
    <w:p w14:paraId="5CD9EFA3" w14:textId="77777777" w:rsidR="00EA402E" w:rsidRPr="00EA402E" w:rsidRDefault="00EA402E" w:rsidP="00EA402E">
      <w:pPr>
        <w:pStyle w:val="MLOdsek"/>
        <w:numPr>
          <w:ilvl w:val="0"/>
          <w:numId w:val="0"/>
        </w:numPr>
        <w:ind w:left="2832"/>
        <w:rPr>
          <w:rFonts w:ascii="Arial Narrow" w:hAnsi="Arial Narrow"/>
        </w:rPr>
      </w:pPr>
      <w:r w:rsidRPr="00EA402E">
        <w:rPr>
          <w:rFonts w:ascii="Arial Narrow" w:hAnsi="Arial Narrow"/>
        </w:rPr>
        <w:t>e-mail: &lt;....&gt;,</w:t>
      </w:r>
    </w:p>
    <w:p w14:paraId="2FCB181B" w14:textId="186EB8D6" w:rsidR="00EA402E" w:rsidRPr="00EA402E" w:rsidRDefault="00EA402E" w:rsidP="00EA402E">
      <w:pPr>
        <w:pStyle w:val="MLOdsek"/>
        <w:numPr>
          <w:ilvl w:val="2"/>
          <w:numId w:val="5"/>
        </w:numPr>
        <w:rPr>
          <w:rFonts w:ascii="Arial Narrow" w:hAnsi="Arial Narrow"/>
        </w:rPr>
      </w:pPr>
      <w:r w:rsidRPr="00EA402E">
        <w:rPr>
          <w:rFonts w:ascii="Arial Narrow" w:hAnsi="Arial Narrow"/>
        </w:rPr>
        <w:t>za Poskytovateľa:</w:t>
      </w:r>
      <w:r w:rsidRPr="00EA402E">
        <w:rPr>
          <w:rFonts w:ascii="Arial Narrow" w:hAnsi="Arial Narrow"/>
        </w:rPr>
        <w:tab/>
        <w:t>&lt;</w:t>
      </w:r>
      <w:r w:rsidRPr="00DD2460">
        <w:rPr>
          <w:rFonts w:ascii="Arial Narrow" w:hAnsi="Arial Narrow"/>
          <w:highlight w:val="yellow"/>
        </w:rPr>
        <w:t>Meno a Priezvisko</w:t>
      </w:r>
      <w:r w:rsidRPr="00EA402E">
        <w:rPr>
          <w:rFonts w:ascii="Arial Narrow" w:hAnsi="Arial Narrow"/>
        </w:rPr>
        <w:t>&gt;</w:t>
      </w:r>
    </w:p>
    <w:p w14:paraId="1D68A01F" w14:textId="77777777" w:rsidR="00EA402E" w:rsidRPr="00EA402E" w:rsidRDefault="00EA402E" w:rsidP="00EA402E">
      <w:pPr>
        <w:pStyle w:val="MLOdsek"/>
        <w:numPr>
          <w:ilvl w:val="0"/>
          <w:numId w:val="0"/>
        </w:numPr>
        <w:ind w:left="2832"/>
        <w:rPr>
          <w:rFonts w:ascii="Arial Narrow" w:hAnsi="Arial Narrow"/>
        </w:rPr>
      </w:pPr>
      <w:r w:rsidRPr="00EA402E">
        <w:rPr>
          <w:rFonts w:ascii="Arial Narrow" w:hAnsi="Arial Narrow"/>
        </w:rPr>
        <w:t>Tel. č.: &lt;....&gt;</w:t>
      </w:r>
    </w:p>
    <w:p w14:paraId="51D396B5" w14:textId="77777777" w:rsidR="00EA402E" w:rsidRPr="001248A1" w:rsidRDefault="00EA402E" w:rsidP="00EA402E">
      <w:pPr>
        <w:pStyle w:val="MLOdsek"/>
        <w:numPr>
          <w:ilvl w:val="0"/>
          <w:numId w:val="0"/>
        </w:numPr>
        <w:ind w:left="2832"/>
        <w:rPr>
          <w:rFonts w:ascii="Arial Narrow" w:hAnsi="Arial Narrow"/>
        </w:rPr>
      </w:pPr>
      <w:r w:rsidRPr="00EA402E">
        <w:rPr>
          <w:rFonts w:ascii="Arial Narrow" w:hAnsi="Arial Narrow"/>
        </w:rPr>
        <w:t>e-mail: &lt;....&gt;.</w:t>
      </w:r>
    </w:p>
    <w:p w14:paraId="7FE40FF5" w14:textId="0A669919" w:rsidR="009A4BBF" w:rsidRDefault="009A4BBF" w:rsidP="002A48A1">
      <w:pPr>
        <w:pStyle w:val="MLOdsek"/>
        <w:numPr>
          <w:ilvl w:val="0"/>
          <w:numId w:val="0"/>
        </w:numPr>
        <w:spacing w:after="0" w:line="276" w:lineRule="auto"/>
        <w:ind w:left="567"/>
        <w:rPr>
          <w:rFonts w:ascii="Arial Narrow" w:hAnsi="Arial Narrow"/>
        </w:rPr>
      </w:pPr>
    </w:p>
    <w:p w14:paraId="48C9D26F" w14:textId="121C0AFD" w:rsidR="009A4BBF" w:rsidRPr="00291DBA" w:rsidRDefault="009A4BBF" w:rsidP="009A4BBF">
      <w:pPr>
        <w:pStyle w:val="MLOdsek"/>
        <w:spacing w:after="0" w:line="276" w:lineRule="auto"/>
        <w:ind w:left="567"/>
        <w:rPr>
          <w:rFonts w:ascii="Arial Narrow" w:hAnsi="Arial Narrow"/>
        </w:rPr>
      </w:pPr>
      <w:r w:rsidRPr="00D56CD3">
        <w:rPr>
          <w:rFonts w:ascii="Arial Narrow" w:hAnsi="Arial Narrow" w:cs="Arial"/>
        </w:rPr>
        <w:t>Zmluvné strany sa dohodli, že všetky oznamy, správy, výzvy, požiadavky a ostatné písomnosti doručované v súvislosti s touto Zmluvou druhej Zmluvnej strane sa považujú za doručené druhej Zmluvnej strane</w:t>
      </w:r>
      <w:r w:rsidR="00154736">
        <w:rPr>
          <w:rFonts w:ascii="Arial Narrow" w:hAnsi="Arial Narrow" w:cs="Arial"/>
        </w:rPr>
        <w:t xml:space="preserve">, ak táto Zmluva </w:t>
      </w:r>
      <w:r w:rsidR="00154736" w:rsidRPr="00291DBA">
        <w:rPr>
          <w:rFonts w:ascii="Arial Narrow" w:hAnsi="Arial Narrow" w:cs="Arial"/>
        </w:rPr>
        <w:t>neurčuje inak:</w:t>
      </w:r>
    </w:p>
    <w:p w14:paraId="554EC964" w14:textId="7D4D26A2" w:rsidR="008554FD" w:rsidRPr="00291DBA" w:rsidRDefault="009A4BBF" w:rsidP="008554FD">
      <w:pPr>
        <w:pStyle w:val="MLOdsek"/>
        <w:numPr>
          <w:ilvl w:val="2"/>
          <w:numId w:val="5"/>
        </w:numPr>
        <w:spacing w:after="0" w:line="276" w:lineRule="auto"/>
        <w:rPr>
          <w:rFonts w:ascii="Arial Narrow" w:hAnsi="Arial Narrow"/>
        </w:rPr>
      </w:pPr>
      <w:r w:rsidRPr="00291DBA">
        <w:rPr>
          <w:rFonts w:ascii="Arial Narrow" w:hAnsi="Arial Narrow" w:cs="Arial"/>
        </w:rPr>
        <w:t>v prípade doručovania prostredníctvom elektronickej pošty (e-mail) dňom jej odoslania, pričom je potrebné preukázať doručenie elektronickej pošty (e-mailu) potvrdením o odoslaní e</w:t>
      </w:r>
      <w:r w:rsidR="008554FD" w:rsidRPr="00291DBA">
        <w:rPr>
          <w:rFonts w:ascii="Arial Narrow" w:hAnsi="Arial Narrow" w:cs="Arial"/>
        </w:rPr>
        <w:t>-mailu a potvrdením o prečítaní správy, pričom za spätný potvrdzujúci e-mail príjemcu sa nepovažuje správa automaticky vygenerovaná systémom alebo</w:t>
      </w:r>
    </w:p>
    <w:p w14:paraId="1D0B5E8B" w14:textId="1EE35B78" w:rsidR="002C4028" w:rsidRPr="00291DBA" w:rsidRDefault="009A4BBF" w:rsidP="009A4BBF">
      <w:pPr>
        <w:pStyle w:val="MLOdsek"/>
        <w:numPr>
          <w:ilvl w:val="2"/>
          <w:numId w:val="5"/>
        </w:numPr>
        <w:spacing w:after="0" w:line="276" w:lineRule="auto"/>
        <w:rPr>
          <w:rFonts w:ascii="Arial Narrow" w:hAnsi="Arial Narrow"/>
        </w:rPr>
      </w:pPr>
      <w:r w:rsidRPr="00291DBA">
        <w:rPr>
          <w:rFonts w:ascii="Arial Narrow" w:hAnsi="Arial Narrow" w:cs="Arial"/>
        </w:rPr>
        <w:t>v prípade doručovania prostredníctvom pošty, kuriérom alebo v prípade osobného doručovania, doručením písomnosti druhej Zmluvnej strane s tým, že v prípade doručovania prostredníctvom pošty musí byť písomnosť zaslaná doporučene na adresu</w:t>
      </w:r>
      <w:r w:rsidR="00A81C39">
        <w:rPr>
          <w:rFonts w:ascii="Arial Narrow" w:hAnsi="Arial Narrow" w:cs="Arial"/>
        </w:rPr>
        <w:t xml:space="preserve"> Zmluvnej strany</w:t>
      </w:r>
      <w:r w:rsidRPr="00291DBA">
        <w:rPr>
          <w:rFonts w:ascii="Arial Narrow" w:hAnsi="Arial Narrow" w:cs="Arial"/>
        </w:rPr>
        <w:t xml:space="preserve"> určenú v záhlaví tejto Zmluvy. Za deň doručenia písomnosti sa považuje aj deň, v ktorý príslušná Zmluvná strana, ktorá je adresátom, odoprie doručovanú písomnosť prevziať, alebo tretí deň odo dňa uloženia zásielky doručovanej poštou na pošte, alebo v</w:t>
      </w:r>
      <w:r w:rsidR="00A81C39">
        <w:rPr>
          <w:rFonts w:ascii="Arial Narrow" w:hAnsi="Arial Narrow" w:cs="Arial"/>
        </w:rPr>
        <w:t> deň</w:t>
      </w:r>
      <w:r w:rsidRPr="00291DBA">
        <w:rPr>
          <w:rFonts w:ascii="Arial Narrow" w:hAnsi="Arial Narrow" w:cs="Arial"/>
        </w:rPr>
        <w:t xml:space="preserve"> ktorý je na zásielke, doručovanej poštou príslušnej Zmluvnej strane, preukázateľne zamestnancom pošty </w:t>
      </w:r>
      <w:r w:rsidRPr="00291DBA">
        <w:rPr>
          <w:rFonts w:ascii="Arial Narrow" w:hAnsi="Arial Narrow" w:cs="Arial"/>
        </w:rPr>
        <w:lastRenderedPageBreak/>
        <w:t>vyznačená poznámka, že „adresát sa odsťahoval“, „adresát je neznámy“ alebo iná poznámka podobného významu</w:t>
      </w:r>
      <w:r w:rsidR="002C4028" w:rsidRPr="00291DBA">
        <w:rPr>
          <w:rFonts w:ascii="Arial Narrow" w:hAnsi="Arial Narrow" w:cs="Arial"/>
        </w:rPr>
        <w:t>,</w:t>
      </w:r>
    </w:p>
    <w:p w14:paraId="4944164C" w14:textId="77777777" w:rsidR="002C4028" w:rsidRPr="00291DBA" w:rsidRDefault="002C4028" w:rsidP="002C4028">
      <w:pPr>
        <w:pStyle w:val="MLOdsek"/>
        <w:numPr>
          <w:ilvl w:val="2"/>
          <w:numId w:val="5"/>
        </w:numPr>
        <w:spacing w:after="0" w:line="276" w:lineRule="auto"/>
        <w:rPr>
          <w:rFonts w:ascii="Arial Narrow" w:hAnsi="Arial Narrow"/>
        </w:rPr>
      </w:pPr>
      <w:r w:rsidRPr="00291DBA">
        <w:rPr>
          <w:rFonts w:ascii="Arial Narrow" w:hAnsi="Arial Narrow"/>
        </w:rPr>
        <w:t>v prípade doručovania prostredníctvom ústredného portálu verejnej správy doručením systémovej správy o doručení písomnosti.</w:t>
      </w:r>
    </w:p>
    <w:p w14:paraId="044E7AD6" w14:textId="77777777" w:rsidR="009A4BBF" w:rsidRPr="00291DBA" w:rsidRDefault="009A4BBF" w:rsidP="009A4BBF">
      <w:pPr>
        <w:pStyle w:val="MLOdsek"/>
        <w:numPr>
          <w:ilvl w:val="0"/>
          <w:numId w:val="0"/>
        </w:numPr>
        <w:spacing w:after="0" w:line="276" w:lineRule="auto"/>
        <w:ind w:left="567"/>
        <w:rPr>
          <w:rFonts w:ascii="Arial Narrow" w:hAnsi="Arial Narrow"/>
        </w:rPr>
      </w:pPr>
    </w:p>
    <w:p w14:paraId="51CB0A24" w14:textId="57FDBCCF" w:rsidR="009A4BBF" w:rsidRPr="00291DBA" w:rsidRDefault="009A4BBF" w:rsidP="009A4BBF">
      <w:pPr>
        <w:pStyle w:val="MLOdsek"/>
        <w:spacing w:after="0" w:line="276" w:lineRule="auto"/>
        <w:ind w:left="567"/>
        <w:rPr>
          <w:rFonts w:ascii="Arial Narrow" w:hAnsi="Arial Narrow"/>
        </w:rPr>
      </w:pPr>
      <w:r w:rsidRPr="00291DBA">
        <w:rPr>
          <w:rFonts w:ascii="Arial Narrow" w:hAnsi="Arial Narrow"/>
        </w:rPr>
        <w:t xml:space="preserve">Zmluvné strany sa ďalej dohodli, že komunikácia Zmluvných strán, ktorá spôsobuje právne účinky predvídané touto Zmluvou (napr. odstúpenie od </w:t>
      </w:r>
      <w:r w:rsidR="00B84139" w:rsidRPr="00291DBA">
        <w:rPr>
          <w:rFonts w:ascii="Arial Narrow" w:hAnsi="Arial Narrow"/>
        </w:rPr>
        <w:t>Z</w:t>
      </w:r>
      <w:r w:rsidRPr="00291DBA">
        <w:rPr>
          <w:rFonts w:ascii="Arial Narrow" w:hAnsi="Arial Narrow"/>
        </w:rPr>
        <w:t>mluvy, uplatnenie zmluvnej pokuty a pod.) bude vykonávaná</w:t>
      </w:r>
      <w:r w:rsidR="00A81C39">
        <w:rPr>
          <w:rFonts w:ascii="Arial Narrow" w:hAnsi="Arial Narrow"/>
        </w:rPr>
        <w:t xml:space="preserve"> primárne</w:t>
      </w:r>
      <w:r w:rsidRPr="00291DBA">
        <w:rPr>
          <w:rFonts w:ascii="Arial Narrow" w:hAnsi="Arial Narrow"/>
        </w:rPr>
        <w:t xml:space="preserve"> prostredníctvom elektronickej schránky Zmluvnej strany s</w:t>
      </w:r>
      <w:r w:rsidR="00A81C39">
        <w:rPr>
          <w:rFonts w:ascii="Arial Narrow" w:hAnsi="Arial Narrow"/>
        </w:rPr>
        <w:t xml:space="preserve"> kvalifikovaným</w:t>
      </w:r>
      <w:r w:rsidRPr="00291DBA">
        <w:rPr>
          <w:rFonts w:ascii="Arial Narrow" w:hAnsi="Arial Narrow"/>
        </w:rPr>
        <w:t xml:space="preserve"> elektronickým podpisom alebo v štandardnej listinnej podobe s doručovaním druhej Zmluvnej strane prostredníctvom poštovej služby.</w:t>
      </w:r>
    </w:p>
    <w:p w14:paraId="7550F794" w14:textId="77777777" w:rsidR="009A4BBF" w:rsidRPr="00291DBA" w:rsidRDefault="009A4BBF" w:rsidP="009A4BBF">
      <w:pPr>
        <w:pStyle w:val="MLOdsek"/>
        <w:numPr>
          <w:ilvl w:val="0"/>
          <w:numId w:val="0"/>
        </w:numPr>
        <w:spacing w:after="0" w:line="276" w:lineRule="auto"/>
        <w:ind w:left="567"/>
        <w:rPr>
          <w:rFonts w:ascii="Arial Narrow" w:hAnsi="Arial Narrow"/>
        </w:rPr>
      </w:pPr>
    </w:p>
    <w:p w14:paraId="3E36F1E3" w14:textId="3F611E15" w:rsidR="009A4BBF" w:rsidRPr="00291DBA" w:rsidRDefault="009A4BBF" w:rsidP="009A4BBF">
      <w:pPr>
        <w:pStyle w:val="MLOdsek"/>
        <w:spacing w:after="0" w:line="276" w:lineRule="auto"/>
        <w:ind w:left="567"/>
        <w:rPr>
          <w:rFonts w:ascii="Arial Narrow" w:hAnsi="Arial Narrow"/>
        </w:rPr>
      </w:pPr>
      <w:r w:rsidRPr="00291DBA">
        <w:rPr>
          <w:rFonts w:ascii="Arial Narrow" w:hAnsi="Arial Narrow"/>
        </w:rPr>
        <w:t xml:space="preserve">Zmluvné strany prehlasujú, že ich prejavy vôle byť viazané touto </w:t>
      </w:r>
      <w:r w:rsidR="00FD73DB" w:rsidRPr="00291DBA">
        <w:rPr>
          <w:rFonts w:ascii="Arial Narrow" w:hAnsi="Arial Narrow"/>
        </w:rPr>
        <w:t>Z</w:t>
      </w:r>
      <w:r w:rsidRPr="00291DBA">
        <w:rPr>
          <w:rFonts w:ascii="Arial Narrow" w:hAnsi="Arial Narrow"/>
        </w:rPr>
        <w:t>mluvou sú slobodné, jasné, určité a zrozumiteľné. Zmluvná voľnosť oboch Zmluvných strán nie je ničím obmedzená a Zmluvu nepodpisujú v tiesni, v omyle, a ani za nápadne nevýhodných podmienok.</w:t>
      </w:r>
    </w:p>
    <w:p w14:paraId="5CEA5486" w14:textId="77777777" w:rsidR="009A4BBF" w:rsidRPr="00291DBA" w:rsidRDefault="009A4BBF" w:rsidP="009A4BBF">
      <w:pPr>
        <w:pStyle w:val="MLOdsek"/>
        <w:numPr>
          <w:ilvl w:val="0"/>
          <w:numId w:val="0"/>
        </w:numPr>
        <w:spacing w:after="0" w:line="276" w:lineRule="auto"/>
        <w:ind w:left="567"/>
        <w:rPr>
          <w:rFonts w:ascii="Arial Narrow" w:hAnsi="Arial Narrow"/>
        </w:rPr>
      </w:pPr>
    </w:p>
    <w:p w14:paraId="24B98853" w14:textId="283A7DC0" w:rsidR="009A4BBF" w:rsidRPr="00291DBA" w:rsidRDefault="009A4BBF" w:rsidP="009A4BBF">
      <w:pPr>
        <w:pStyle w:val="MLOdsek"/>
        <w:spacing w:after="0" w:line="276" w:lineRule="auto"/>
        <w:ind w:left="567"/>
        <w:rPr>
          <w:rFonts w:ascii="Arial Narrow" w:hAnsi="Arial Narrow"/>
        </w:rPr>
      </w:pPr>
      <w:r w:rsidRPr="00291DBA">
        <w:rPr>
          <w:rFonts w:ascii="Arial Narrow" w:hAnsi="Arial Narrow"/>
        </w:rPr>
        <w:t xml:space="preserve">Zmluvné strany vyhlasujú, že si túto </w:t>
      </w:r>
      <w:r w:rsidR="00FD73DB" w:rsidRPr="00291DBA">
        <w:rPr>
          <w:rFonts w:ascii="Arial Narrow" w:hAnsi="Arial Narrow"/>
        </w:rPr>
        <w:t>Z</w:t>
      </w:r>
      <w:r w:rsidRPr="00291DBA">
        <w:rPr>
          <w:rFonts w:ascii="Arial Narrow" w:hAnsi="Arial Narrow"/>
        </w:rPr>
        <w:t>mluvu riadne prečítali, jej obsahu porozumeli a na znak toho, že jej obsah zodpovedá ich skutočnej a slobodnej vôli, ju vlastnoručne podpísali.</w:t>
      </w:r>
    </w:p>
    <w:p w14:paraId="7CAFA45A" w14:textId="77777777" w:rsidR="009A4BBF" w:rsidRPr="00291DBA" w:rsidRDefault="009A4BBF" w:rsidP="009A4BBF">
      <w:pPr>
        <w:pStyle w:val="MLOdsek"/>
        <w:numPr>
          <w:ilvl w:val="0"/>
          <w:numId w:val="0"/>
        </w:numPr>
        <w:spacing w:after="0" w:line="276" w:lineRule="auto"/>
        <w:ind w:left="567"/>
        <w:rPr>
          <w:rFonts w:ascii="Arial Narrow" w:hAnsi="Arial Narrow"/>
        </w:rPr>
      </w:pPr>
    </w:p>
    <w:p w14:paraId="7941067B" w14:textId="2B87B7C2" w:rsidR="009A4BBF" w:rsidRPr="00291DBA" w:rsidRDefault="009A4BBF" w:rsidP="009A4BBF">
      <w:pPr>
        <w:pStyle w:val="MLOdsek"/>
        <w:spacing w:after="0" w:line="276" w:lineRule="auto"/>
        <w:ind w:left="567" w:hanging="567"/>
        <w:rPr>
          <w:rFonts w:ascii="Arial Narrow" w:hAnsi="Arial Narrow"/>
        </w:rPr>
      </w:pPr>
      <w:r w:rsidRPr="00291DBA">
        <w:rPr>
          <w:rFonts w:ascii="Arial Narrow" w:hAnsi="Arial Narrow"/>
        </w:rPr>
        <w:t xml:space="preserve">Neoddeliteľnou súčasťou </w:t>
      </w:r>
      <w:r w:rsidR="008F178B" w:rsidRPr="00291DBA">
        <w:rPr>
          <w:rFonts w:ascii="Arial Narrow" w:hAnsi="Arial Narrow"/>
        </w:rPr>
        <w:t xml:space="preserve">tejto </w:t>
      </w:r>
      <w:r w:rsidR="00FD73DB" w:rsidRPr="00291DBA">
        <w:rPr>
          <w:rFonts w:ascii="Arial Narrow" w:hAnsi="Arial Narrow"/>
        </w:rPr>
        <w:t>Z</w:t>
      </w:r>
      <w:r w:rsidRPr="00291DBA">
        <w:rPr>
          <w:rFonts w:ascii="Arial Narrow" w:hAnsi="Arial Narrow"/>
        </w:rPr>
        <w:t>mluvy sú nasledovné prílohy</w:t>
      </w:r>
      <w:r w:rsidR="00FD73DB" w:rsidRPr="00291DBA">
        <w:rPr>
          <w:rFonts w:ascii="Arial Narrow" w:hAnsi="Arial Narrow"/>
        </w:rPr>
        <w:t>:</w:t>
      </w:r>
    </w:p>
    <w:p w14:paraId="4EA28B34" w14:textId="7470D8AB" w:rsidR="009A4BBF" w:rsidRPr="00291DBA" w:rsidRDefault="009A4BBF" w:rsidP="009A4BBF">
      <w:pPr>
        <w:pStyle w:val="MLOdsek"/>
        <w:numPr>
          <w:ilvl w:val="2"/>
          <w:numId w:val="5"/>
        </w:numPr>
        <w:spacing w:after="0" w:line="276" w:lineRule="auto"/>
        <w:rPr>
          <w:rFonts w:ascii="Arial Narrow" w:hAnsi="Arial Narrow"/>
        </w:rPr>
      </w:pPr>
      <w:r w:rsidRPr="00291DBA">
        <w:rPr>
          <w:rFonts w:ascii="Arial Narrow" w:hAnsi="Arial Narrow"/>
        </w:rPr>
        <w:t xml:space="preserve">Príloha č. 1 </w:t>
      </w:r>
      <w:r w:rsidR="00D057E7" w:rsidRPr="00291DBA">
        <w:rPr>
          <w:rFonts w:ascii="Arial Narrow" w:hAnsi="Arial Narrow"/>
        </w:rPr>
        <w:t>Opis predmetu zákazky</w:t>
      </w:r>
      <w:r w:rsidR="00A81C39">
        <w:rPr>
          <w:rFonts w:ascii="Arial Narrow" w:hAnsi="Arial Narrow"/>
        </w:rPr>
        <w:t>,</w:t>
      </w:r>
    </w:p>
    <w:p w14:paraId="4CC320BB" w14:textId="0AB010B8" w:rsidR="009A4BBF" w:rsidRPr="00291DBA" w:rsidRDefault="00D057E7" w:rsidP="009A4BBF">
      <w:pPr>
        <w:pStyle w:val="MLOdsek"/>
        <w:numPr>
          <w:ilvl w:val="2"/>
          <w:numId w:val="5"/>
        </w:numPr>
        <w:spacing w:after="0" w:line="276" w:lineRule="auto"/>
        <w:rPr>
          <w:rFonts w:ascii="Arial Narrow" w:hAnsi="Arial Narrow"/>
        </w:rPr>
      </w:pPr>
      <w:r w:rsidRPr="00291DBA">
        <w:rPr>
          <w:rFonts w:ascii="Arial Narrow" w:hAnsi="Arial Narrow"/>
        </w:rPr>
        <w:t>Príloha č. 2 Protokol pre implementáciu</w:t>
      </w:r>
      <w:r w:rsidR="00C91B4C" w:rsidRPr="00291DBA">
        <w:rPr>
          <w:rFonts w:ascii="Arial Narrow" w:hAnsi="Arial Narrow"/>
        </w:rPr>
        <w:t xml:space="preserve"> TIP</w:t>
      </w:r>
      <w:r w:rsidR="00A81C39">
        <w:rPr>
          <w:rFonts w:ascii="Arial Narrow" w:hAnsi="Arial Narrow"/>
        </w:rPr>
        <w:t>,</w:t>
      </w:r>
    </w:p>
    <w:p w14:paraId="12376FD7" w14:textId="0064024D" w:rsidR="00C91B4C" w:rsidRPr="00291DBA" w:rsidRDefault="00C91B4C" w:rsidP="009A4BBF">
      <w:pPr>
        <w:pStyle w:val="MLOdsek"/>
        <w:numPr>
          <w:ilvl w:val="2"/>
          <w:numId w:val="5"/>
        </w:numPr>
        <w:spacing w:after="0" w:line="276" w:lineRule="auto"/>
        <w:rPr>
          <w:rFonts w:ascii="Arial Narrow" w:hAnsi="Arial Narrow"/>
        </w:rPr>
      </w:pPr>
      <w:r w:rsidRPr="00291DBA">
        <w:rPr>
          <w:rFonts w:ascii="Arial Narrow" w:hAnsi="Arial Narrow"/>
        </w:rPr>
        <w:t>Príloha č. 3 Protokol pre implementáciu TIP v anglickom jazyku</w:t>
      </w:r>
      <w:r w:rsidR="00A81C39">
        <w:rPr>
          <w:rFonts w:ascii="Arial Narrow" w:hAnsi="Arial Narrow"/>
        </w:rPr>
        <w:t>,</w:t>
      </w:r>
    </w:p>
    <w:p w14:paraId="74CB93C7" w14:textId="03C8588F" w:rsidR="009A4BBF" w:rsidRPr="00291DBA" w:rsidRDefault="009A4BBF" w:rsidP="009A4BBF">
      <w:pPr>
        <w:pStyle w:val="MLOdsek"/>
        <w:numPr>
          <w:ilvl w:val="2"/>
          <w:numId w:val="5"/>
        </w:numPr>
        <w:spacing w:after="0" w:line="276" w:lineRule="auto"/>
        <w:rPr>
          <w:rFonts w:ascii="Arial Narrow" w:hAnsi="Arial Narrow"/>
        </w:rPr>
      </w:pPr>
      <w:r w:rsidRPr="00291DBA">
        <w:rPr>
          <w:rFonts w:ascii="Arial Narrow" w:hAnsi="Arial Narrow"/>
        </w:rPr>
        <w:t xml:space="preserve">Prílohe č. </w:t>
      </w:r>
      <w:r w:rsidR="00C91B4C" w:rsidRPr="00291DBA">
        <w:rPr>
          <w:rFonts w:ascii="Arial Narrow" w:hAnsi="Arial Narrow"/>
        </w:rPr>
        <w:t>4</w:t>
      </w:r>
      <w:r w:rsidRPr="00291DBA">
        <w:rPr>
          <w:rFonts w:ascii="Arial Narrow" w:hAnsi="Arial Narrow"/>
        </w:rPr>
        <w:t xml:space="preserve"> Špecifikácie požiadaviek TIP</w:t>
      </w:r>
      <w:r w:rsidR="00A81C39">
        <w:rPr>
          <w:rFonts w:ascii="Arial Narrow" w:hAnsi="Arial Narrow"/>
        </w:rPr>
        <w:t>,</w:t>
      </w:r>
    </w:p>
    <w:p w14:paraId="40F11E12" w14:textId="3549CD0E" w:rsidR="009A4BBF" w:rsidRPr="00291DBA" w:rsidRDefault="00C91B4C" w:rsidP="009A4BBF">
      <w:pPr>
        <w:pStyle w:val="MLOdsek"/>
        <w:numPr>
          <w:ilvl w:val="2"/>
          <w:numId w:val="5"/>
        </w:numPr>
        <w:spacing w:after="0" w:line="276" w:lineRule="auto"/>
        <w:rPr>
          <w:rFonts w:ascii="Arial Narrow" w:hAnsi="Arial Narrow"/>
        </w:rPr>
      </w:pPr>
      <w:r w:rsidRPr="00291DBA">
        <w:rPr>
          <w:rFonts w:ascii="Arial Narrow" w:hAnsi="Arial Narrow"/>
        </w:rPr>
        <w:t>Prílohe č. 5</w:t>
      </w:r>
      <w:r w:rsidR="009A4BBF" w:rsidRPr="00291DBA">
        <w:rPr>
          <w:rFonts w:ascii="Arial Narrow" w:hAnsi="Arial Narrow"/>
        </w:rPr>
        <w:t xml:space="preserve"> Špecifikácie požiadaviek TIP v anglickom jazyku</w:t>
      </w:r>
      <w:r w:rsidR="00A81C39">
        <w:rPr>
          <w:rFonts w:ascii="Arial Narrow" w:hAnsi="Arial Narrow"/>
        </w:rPr>
        <w:t>,</w:t>
      </w:r>
    </w:p>
    <w:p w14:paraId="7D1B7E37" w14:textId="52FE27DF" w:rsidR="009A4BBF" w:rsidRPr="00291DBA" w:rsidRDefault="00C91B4C" w:rsidP="009A4BBF">
      <w:pPr>
        <w:pStyle w:val="MLOdsek"/>
        <w:numPr>
          <w:ilvl w:val="2"/>
          <w:numId w:val="5"/>
        </w:numPr>
        <w:spacing w:after="0" w:line="276" w:lineRule="auto"/>
        <w:rPr>
          <w:rFonts w:ascii="Arial Narrow" w:hAnsi="Arial Narrow"/>
        </w:rPr>
      </w:pPr>
      <w:r w:rsidRPr="00291DBA">
        <w:rPr>
          <w:rFonts w:ascii="Arial Narrow" w:hAnsi="Arial Narrow"/>
        </w:rPr>
        <w:t>Príloha č. 6</w:t>
      </w:r>
      <w:r w:rsidR="009A4BBF" w:rsidRPr="00291DBA">
        <w:rPr>
          <w:rFonts w:ascii="Arial Narrow" w:hAnsi="Arial Narrow"/>
        </w:rPr>
        <w:t xml:space="preserve"> Použité skratky</w:t>
      </w:r>
      <w:r w:rsidRPr="00291DBA">
        <w:rPr>
          <w:rFonts w:ascii="Arial Narrow" w:hAnsi="Arial Narrow"/>
        </w:rPr>
        <w:t xml:space="preserve"> TIP</w:t>
      </w:r>
      <w:r w:rsidR="00A81C39">
        <w:rPr>
          <w:rFonts w:ascii="Arial Narrow" w:hAnsi="Arial Narrow"/>
        </w:rPr>
        <w:t>,</w:t>
      </w:r>
    </w:p>
    <w:p w14:paraId="4B9BD528" w14:textId="2D8E1967" w:rsidR="002516AF" w:rsidRPr="00291DBA" w:rsidRDefault="00C91B4C" w:rsidP="009A4BBF">
      <w:pPr>
        <w:pStyle w:val="MLOdsek"/>
        <w:numPr>
          <w:ilvl w:val="2"/>
          <w:numId w:val="5"/>
        </w:numPr>
        <w:spacing w:after="0" w:line="276" w:lineRule="auto"/>
        <w:rPr>
          <w:rFonts w:ascii="Arial Narrow" w:hAnsi="Arial Narrow"/>
        </w:rPr>
      </w:pPr>
      <w:r w:rsidRPr="00291DBA">
        <w:rPr>
          <w:rFonts w:ascii="Arial Narrow" w:hAnsi="Arial Narrow"/>
        </w:rPr>
        <w:t>Príloha č. 7</w:t>
      </w:r>
      <w:r w:rsidR="002516AF" w:rsidRPr="00291DBA">
        <w:rPr>
          <w:rFonts w:ascii="Arial Narrow" w:hAnsi="Arial Narrow"/>
        </w:rPr>
        <w:t xml:space="preserve"> Protikorupčná doložka</w:t>
      </w:r>
      <w:r w:rsidR="00A81C39">
        <w:rPr>
          <w:rFonts w:ascii="Arial Narrow" w:hAnsi="Arial Narrow"/>
        </w:rPr>
        <w:t>.</w:t>
      </w:r>
    </w:p>
    <w:p w14:paraId="22C5F07B" w14:textId="77777777" w:rsidR="009A4BBF" w:rsidRPr="00435701" w:rsidRDefault="009A4BBF" w:rsidP="009A4BBF">
      <w:pPr>
        <w:pStyle w:val="MLOdsek"/>
        <w:numPr>
          <w:ilvl w:val="0"/>
          <w:numId w:val="0"/>
        </w:numPr>
        <w:spacing w:after="0" w:line="276" w:lineRule="auto"/>
        <w:rPr>
          <w:rFonts w:ascii="Arial Narrow" w:hAnsi="Arial Narrow"/>
        </w:rPr>
      </w:pPr>
    </w:p>
    <w:p w14:paraId="284B9C73" w14:textId="438CC8EA" w:rsidR="009A4BBF" w:rsidRDefault="009A4BBF" w:rsidP="00375173">
      <w:pPr>
        <w:spacing w:after="0" w:line="276" w:lineRule="auto"/>
        <w:jc w:val="left"/>
        <w:rPr>
          <w:rFonts w:ascii="Arial Narrow" w:hAnsi="Arial Narrow" w:cstheme="minorHAnsi"/>
          <w:szCs w:val="22"/>
        </w:rPr>
      </w:pPr>
    </w:p>
    <w:p w14:paraId="0B048BE2" w14:textId="447087D5" w:rsidR="00A81C39" w:rsidRDefault="00A81C39" w:rsidP="00375173">
      <w:pPr>
        <w:spacing w:after="0" w:line="276" w:lineRule="auto"/>
        <w:jc w:val="left"/>
        <w:rPr>
          <w:rFonts w:ascii="Arial Narrow" w:hAnsi="Arial Narrow" w:cstheme="minorHAnsi"/>
          <w:szCs w:val="22"/>
        </w:rPr>
      </w:pPr>
    </w:p>
    <w:p w14:paraId="2C17D072" w14:textId="1F50D60D" w:rsidR="00A81C39" w:rsidRDefault="00A81C39" w:rsidP="00375173">
      <w:pPr>
        <w:spacing w:after="0" w:line="276" w:lineRule="auto"/>
        <w:jc w:val="left"/>
        <w:rPr>
          <w:rFonts w:ascii="Arial Narrow" w:hAnsi="Arial Narrow" w:cstheme="minorHAnsi"/>
          <w:szCs w:val="22"/>
        </w:rPr>
      </w:pPr>
    </w:p>
    <w:p w14:paraId="7B3066F8" w14:textId="12CD64FE" w:rsidR="00A81C39" w:rsidRDefault="00A81C39" w:rsidP="00375173">
      <w:pPr>
        <w:spacing w:after="0" w:line="276" w:lineRule="auto"/>
        <w:jc w:val="left"/>
        <w:rPr>
          <w:rFonts w:ascii="Arial Narrow" w:hAnsi="Arial Narrow" w:cstheme="minorHAnsi"/>
          <w:szCs w:val="22"/>
        </w:rPr>
      </w:pPr>
    </w:p>
    <w:p w14:paraId="6CA822D6" w14:textId="5C3DC573" w:rsidR="00A81C39" w:rsidRDefault="00A81C39" w:rsidP="00375173">
      <w:pPr>
        <w:spacing w:after="0" w:line="276" w:lineRule="auto"/>
        <w:jc w:val="left"/>
        <w:rPr>
          <w:rFonts w:ascii="Arial Narrow" w:hAnsi="Arial Narrow" w:cstheme="minorHAnsi"/>
          <w:szCs w:val="22"/>
        </w:rPr>
      </w:pPr>
    </w:p>
    <w:p w14:paraId="48CCBA53" w14:textId="2E8268CB" w:rsidR="00A81C39" w:rsidRDefault="00A81C39" w:rsidP="00375173">
      <w:pPr>
        <w:spacing w:after="0" w:line="276" w:lineRule="auto"/>
        <w:jc w:val="left"/>
        <w:rPr>
          <w:rFonts w:ascii="Arial Narrow" w:hAnsi="Arial Narrow" w:cstheme="minorHAnsi"/>
          <w:szCs w:val="22"/>
        </w:rPr>
      </w:pPr>
    </w:p>
    <w:p w14:paraId="5BFB0CAF" w14:textId="68F885DC" w:rsidR="00A81C39" w:rsidRDefault="00A81C39" w:rsidP="00375173">
      <w:pPr>
        <w:spacing w:after="0" w:line="276" w:lineRule="auto"/>
        <w:jc w:val="left"/>
        <w:rPr>
          <w:rFonts w:ascii="Arial Narrow" w:hAnsi="Arial Narrow" w:cstheme="minorHAnsi"/>
          <w:szCs w:val="22"/>
        </w:rPr>
      </w:pPr>
    </w:p>
    <w:p w14:paraId="2134356C" w14:textId="77777777" w:rsidR="00BE42AE" w:rsidRDefault="00BE42AE" w:rsidP="00375173">
      <w:pPr>
        <w:spacing w:after="0" w:line="276" w:lineRule="auto"/>
        <w:jc w:val="left"/>
        <w:rPr>
          <w:rFonts w:ascii="Arial Narrow" w:hAnsi="Arial Narrow" w:cstheme="minorHAnsi"/>
          <w:szCs w:val="22"/>
        </w:rPr>
      </w:pPr>
    </w:p>
    <w:p w14:paraId="3FB955C8" w14:textId="377A84BF" w:rsidR="00A81C39" w:rsidRDefault="00A81C39" w:rsidP="00375173">
      <w:pPr>
        <w:spacing w:after="0" w:line="276" w:lineRule="auto"/>
        <w:jc w:val="left"/>
        <w:rPr>
          <w:rFonts w:ascii="Arial Narrow" w:hAnsi="Arial Narrow" w:cstheme="minorHAnsi"/>
          <w:szCs w:val="22"/>
        </w:rPr>
      </w:pPr>
    </w:p>
    <w:p w14:paraId="72435313" w14:textId="7C7F2476" w:rsidR="00A81C39" w:rsidRDefault="00A81C39" w:rsidP="00375173">
      <w:pPr>
        <w:spacing w:after="0" w:line="276" w:lineRule="auto"/>
        <w:jc w:val="left"/>
        <w:rPr>
          <w:rFonts w:ascii="Arial Narrow" w:hAnsi="Arial Narrow" w:cstheme="minorHAnsi"/>
          <w:szCs w:val="22"/>
        </w:rPr>
      </w:pPr>
    </w:p>
    <w:p w14:paraId="34A6B3EF" w14:textId="46E3CBF4" w:rsidR="00A81C39" w:rsidRDefault="00A81C39" w:rsidP="00375173">
      <w:pPr>
        <w:spacing w:after="0" w:line="276" w:lineRule="auto"/>
        <w:jc w:val="left"/>
        <w:rPr>
          <w:rFonts w:ascii="Arial Narrow" w:hAnsi="Arial Narrow" w:cstheme="minorHAnsi"/>
          <w:szCs w:val="22"/>
        </w:rPr>
      </w:pPr>
    </w:p>
    <w:p w14:paraId="2C141D91" w14:textId="2561E217" w:rsidR="00A81C39" w:rsidRDefault="00A81C39" w:rsidP="00375173">
      <w:pPr>
        <w:spacing w:after="0" w:line="276" w:lineRule="auto"/>
        <w:jc w:val="left"/>
        <w:rPr>
          <w:rFonts w:ascii="Arial Narrow" w:hAnsi="Arial Narrow" w:cstheme="minorHAnsi"/>
          <w:szCs w:val="22"/>
        </w:rPr>
      </w:pPr>
    </w:p>
    <w:p w14:paraId="372B5509" w14:textId="607288F6" w:rsidR="00A81C39" w:rsidRDefault="00A81C39" w:rsidP="00375173">
      <w:pPr>
        <w:spacing w:after="0" w:line="276" w:lineRule="auto"/>
        <w:jc w:val="left"/>
        <w:rPr>
          <w:rFonts w:ascii="Arial Narrow" w:hAnsi="Arial Narrow" w:cstheme="minorHAnsi"/>
          <w:szCs w:val="22"/>
        </w:rPr>
      </w:pPr>
    </w:p>
    <w:p w14:paraId="24FD34CA" w14:textId="77777777" w:rsidR="00A81C39" w:rsidRDefault="00A81C39" w:rsidP="00375173">
      <w:pPr>
        <w:spacing w:after="0" w:line="276" w:lineRule="auto"/>
        <w:jc w:val="left"/>
        <w:rPr>
          <w:rFonts w:ascii="Arial Narrow" w:hAnsi="Arial Narrow" w:cstheme="minorHAnsi"/>
          <w:szCs w:val="22"/>
        </w:rPr>
      </w:pPr>
    </w:p>
    <w:p w14:paraId="5583AAE6" w14:textId="50AA3480" w:rsidR="009A4BBF" w:rsidRPr="00435701" w:rsidRDefault="009A4BBF" w:rsidP="00375173">
      <w:pPr>
        <w:spacing w:after="0" w:line="276" w:lineRule="auto"/>
        <w:jc w:val="left"/>
        <w:rPr>
          <w:rFonts w:ascii="Arial Narrow" w:hAnsi="Arial Narrow" w:cstheme="minorHAnsi"/>
          <w:szCs w:val="22"/>
        </w:rPr>
      </w:pPr>
    </w:p>
    <w:p w14:paraId="1D813F1F" w14:textId="2C34043F" w:rsidR="009100CB" w:rsidRPr="00435701" w:rsidRDefault="009100CB" w:rsidP="00375173">
      <w:pPr>
        <w:spacing w:after="0" w:line="276" w:lineRule="auto"/>
        <w:jc w:val="center"/>
        <w:rPr>
          <w:rFonts w:ascii="Arial Narrow" w:eastAsiaTheme="minorHAnsi" w:hAnsi="Arial Narrow" w:cstheme="minorHAnsi"/>
          <w:i/>
          <w:szCs w:val="22"/>
          <w:lang w:eastAsia="en-US"/>
        </w:rPr>
      </w:pPr>
      <w:r w:rsidRPr="00DD2460">
        <w:rPr>
          <w:rFonts w:ascii="Arial Narrow" w:eastAsiaTheme="minorHAnsi" w:hAnsi="Arial Narrow" w:cstheme="minorHAnsi"/>
          <w:i/>
          <w:szCs w:val="22"/>
          <w:highlight w:val="yellow"/>
          <w:lang w:eastAsia="en-US"/>
        </w:rPr>
        <w:t>[PODPISY NA NASLEDUJÚCEJ STRANE</w:t>
      </w:r>
      <w:r w:rsidRPr="00435701">
        <w:rPr>
          <w:rFonts w:ascii="Arial Narrow" w:eastAsiaTheme="minorHAnsi" w:hAnsi="Arial Narrow" w:cstheme="minorHAnsi"/>
          <w:i/>
          <w:szCs w:val="22"/>
          <w:lang w:eastAsia="en-US"/>
        </w:rPr>
        <w:t>]</w:t>
      </w:r>
    </w:p>
    <w:p w14:paraId="6293B249" w14:textId="3AD8526A" w:rsidR="00181BA1" w:rsidRPr="00435701" w:rsidRDefault="00181BA1" w:rsidP="00375173">
      <w:pPr>
        <w:spacing w:after="0" w:line="276" w:lineRule="auto"/>
        <w:jc w:val="center"/>
        <w:rPr>
          <w:rFonts w:ascii="Arial Narrow" w:eastAsiaTheme="minorHAnsi" w:hAnsi="Arial Narrow" w:cstheme="minorHAnsi"/>
          <w:i/>
          <w:szCs w:val="22"/>
          <w:lang w:eastAsia="en-US"/>
        </w:rPr>
      </w:pPr>
    </w:p>
    <w:p w14:paraId="51E93EDA" w14:textId="7573DCD2" w:rsidR="00181BA1" w:rsidRPr="00435701" w:rsidRDefault="00181BA1" w:rsidP="00E7052F">
      <w:pPr>
        <w:spacing w:after="0" w:line="276" w:lineRule="auto"/>
        <w:rPr>
          <w:rFonts w:ascii="Arial Narrow" w:eastAsiaTheme="minorHAnsi" w:hAnsi="Arial Narrow" w:cstheme="minorHAnsi"/>
          <w:i/>
          <w:szCs w:val="22"/>
          <w:lang w:eastAsia="en-US"/>
        </w:rPr>
      </w:pPr>
    </w:p>
    <w:p w14:paraId="0D2C93C9" w14:textId="55E73D5B" w:rsidR="00181BA1" w:rsidRDefault="00181BA1" w:rsidP="00375173">
      <w:pPr>
        <w:spacing w:after="0" w:line="276" w:lineRule="auto"/>
        <w:jc w:val="center"/>
        <w:rPr>
          <w:rFonts w:ascii="Arial Narrow" w:eastAsiaTheme="minorHAnsi" w:hAnsi="Arial Narrow" w:cstheme="minorHAnsi"/>
          <w:i/>
          <w:szCs w:val="22"/>
          <w:lang w:eastAsia="en-US"/>
        </w:rPr>
      </w:pPr>
    </w:p>
    <w:p w14:paraId="14CBDB2D" w14:textId="353698A4" w:rsidR="003E2C68" w:rsidRPr="00435701" w:rsidRDefault="003E2C68" w:rsidP="00375173">
      <w:pPr>
        <w:spacing w:after="0" w:line="276" w:lineRule="auto"/>
        <w:jc w:val="center"/>
        <w:rPr>
          <w:rFonts w:ascii="Arial Narrow" w:eastAsiaTheme="minorHAnsi" w:hAnsi="Arial Narrow" w:cstheme="minorHAnsi"/>
          <w:i/>
          <w:szCs w:val="22"/>
          <w:lang w:eastAsia="en-US"/>
        </w:rPr>
      </w:pPr>
    </w:p>
    <w:p w14:paraId="4E4CC0F6" w14:textId="5512DA54" w:rsidR="00181BA1" w:rsidRDefault="00181BA1" w:rsidP="00375173">
      <w:pPr>
        <w:spacing w:after="0" w:line="276" w:lineRule="auto"/>
        <w:jc w:val="center"/>
        <w:rPr>
          <w:rFonts w:ascii="Arial Narrow" w:eastAsiaTheme="minorHAnsi" w:hAnsi="Arial Narrow" w:cstheme="minorHAnsi"/>
          <w:i/>
          <w:szCs w:val="22"/>
          <w:lang w:eastAsia="en-US"/>
        </w:rPr>
      </w:pPr>
    </w:p>
    <w:p w14:paraId="1979639A" w14:textId="51CAA27A" w:rsidR="00BE42AE" w:rsidRPr="00435701" w:rsidRDefault="00BE42AE" w:rsidP="00375173">
      <w:pPr>
        <w:spacing w:after="0" w:line="276" w:lineRule="auto"/>
        <w:jc w:val="center"/>
        <w:rPr>
          <w:rFonts w:ascii="Arial Narrow" w:eastAsiaTheme="minorHAnsi" w:hAnsi="Arial Narrow" w:cstheme="minorHAnsi"/>
          <w:i/>
          <w:szCs w:val="22"/>
          <w:lang w:eastAsia="en-US"/>
        </w:rPr>
      </w:pPr>
    </w:p>
    <w:p w14:paraId="5C1181AB" w14:textId="77777777" w:rsidR="005F56F6" w:rsidRPr="00435701" w:rsidRDefault="005F56F6" w:rsidP="00375173">
      <w:pPr>
        <w:spacing w:after="0" w:line="276" w:lineRule="auto"/>
        <w:jc w:val="center"/>
        <w:rPr>
          <w:rFonts w:ascii="Arial Narrow" w:eastAsiaTheme="minorHAnsi" w:hAnsi="Arial Narrow" w:cstheme="minorHAnsi"/>
          <w:i/>
          <w:szCs w:val="22"/>
          <w:lang w:eastAsia="en-US"/>
        </w:rPr>
      </w:pPr>
    </w:p>
    <w:p w14:paraId="0D7C92FC" w14:textId="428BE717" w:rsidR="009A7BDD" w:rsidRDefault="00CD05D3" w:rsidP="009A7BDD">
      <w:pPr>
        <w:spacing w:after="0" w:line="276" w:lineRule="auto"/>
        <w:jc w:val="left"/>
        <w:rPr>
          <w:rFonts w:ascii="Arial Narrow" w:eastAsiaTheme="minorHAnsi" w:hAnsi="Arial Narrow" w:cstheme="minorHAnsi"/>
          <w:szCs w:val="22"/>
          <w:lang w:eastAsia="en-US"/>
        </w:rPr>
      </w:pPr>
      <w:r w:rsidRPr="00435701">
        <w:rPr>
          <w:rFonts w:ascii="Arial Narrow" w:eastAsiaTheme="minorHAnsi" w:hAnsi="Arial Narrow" w:cstheme="minorHAnsi"/>
          <w:szCs w:val="22"/>
          <w:lang w:eastAsia="en-US"/>
        </w:rPr>
        <w:t>V Bratislave dňa __.</w:t>
      </w:r>
      <w:r w:rsidR="00CC4412" w:rsidRPr="00435701">
        <w:rPr>
          <w:rFonts w:ascii="Arial Narrow" w:eastAsiaTheme="minorHAnsi" w:hAnsi="Arial Narrow" w:cstheme="minorHAnsi"/>
          <w:szCs w:val="22"/>
          <w:lang w:eastAsia="en-US"/>
        </w:rPr>
        <w:t>__.</w:t>
      </w:r>
      <w:r w:rsidR="005C0122" w:rsidRPr="00435701">
        <w:rPr>
          <w:rFonts w:ascii="Arial Narrow" w:eastAsiaTheme="minorHAnsi" w:hAnsi="Arial Narrow" w:cstheme="minorHAnsi"/>
          <w:szCs w:val="22"/>
          <w:lang w:eastAsia="en-US"/>
        </w:rPr>
        <w:t>____</w:t>
      </w:r>
      <w:r w:rsidR="009A7BDD" w:rsidRPr="00435701">
        <w:rPr>
          <w:rFonts w:ascii="Arial Narrow" w:eastAsiaTheme="minorHAnsi" w:hAnsi="Arial Narrow" w:cstheme="minorHAnsi"/>
          <w:szCs w:val="22"/>
          <w:lang w:eastAsia="en-US"/>
        </w:rPr>
        <w:t xml:space="preserve"> </w:t>
      </w:r>
      <w:r w:rsidR="009A7BDD" w:rsidRPr="00435701">
        <w:rPr>
          <w:rFonts w:ascii="Arial Narrow" w:eastAsiaTheme="minorHAnsi" w:hAnsi="Arial Narrow" w:cstheme="minorHAnsi"/>
          <w:szCs w:val="22"/>
          <w:lang w:eastAsia="en-US"/>
        </w:rPr>
        <w:tab/>
      </w:r>
      <w:r w:rsidR="009A7BDD" w:rsidRPr="00435701">
        <w:rPr>
          <w:rFonts w:ascii="Arial Narrow" w:eastAsiaTheme="minorHAnsi" w:hAnsi="Arial Narrow" w:cstheme="minorHAnsi"/>
          <w:szCs w:val="22"/>
          <w:lang w:eastAsia="en-US"/>
        </w:rPr>
        <w:tab/>
      </w:r>
      <w:r w:rsidR="009A7BDD" w:rsidRPr="00435701">
        <w:rPr>
          <w:rFonts w:ascii="Arial Narrow" w:eastAsiaTheme="minorHAnsi" w:hAnsi="Arial Narrow" w:cstheme="minorHAnsi"/>
          <w:szCs w:val="22"/>
          <w:lang w:eastAsia="en-US"/>
        </w:rPr>
        <w:tab/>
      </w:r>
      <w:r w:rsidR="009A7BDD" w:rsidRPr="00435701">
        <w:rPr>
          <w:rFonts w:ascii="Arial Narrow" w:eastAsiaTheme="minorHAnsi" w:hAnsi="Arial Narrow" w:cstheme="minorHAnsi"/>
          <w:szCs w:val="22"/>
          <w:lang w:eastAsia="en-US"/>
        </w:rPr>
        <w:tab/>
      </w:r>
      <w:r w:rsidR="009A7BDD" w:rsidRPr="00435701">
        <w:rPr>
          <w:rFonts w:ascii="Arial Narrow" w:eastAsiaTheme="minorHAnsi" w:hAnsi="Arial Narrow" w:cstheme="minorHAnsi"/>
          <w:szCs w:val="22"/>
          <w:lang w:eastAsia="en-US"/>
        </w:rPr>
        <w:tab/>
        <w:t>V Bratislave dňa __.__.____</w:t>
      </w:r>
    </w:p>
    <w:p w14:paraId="0CCAA30E" w14:textId="77777777" w:rsidR="001B523B" w:rsidRDefault="001B523B" w:rsidP="001B523B">
      <w:pPr>
        <w:spacing w:after="0" w:line="276" w:lineRule="auto"/>
        <w:rPr>
          <w:rFonts w:ascii="Arial Narrow" w:hAnsi="Arial Narrow" w:cstheme="minorHAnsi"/>
        </w:rPr>
      </w:pPr>
      <w:r w:rsidRPr="009F436C">
        <w:rPr>
          <w:rFonts w:ascii="Arial Narrow" w:eastAsiaTheme="minorHAnsi" w:hAnsi="Arial Narrow" w:cstheme="minorHAnsi"/>
          <w:szCs w:val="22"/>
          <w:lang w:eastAsia="en-US"/>
        </w:rPr>
        <w:t>/ dátum v elektronickom podpise</w:t>
      </w:r>
      <w:r>
        <w:rPr>
          <w:rFonts w:ascii="Arial Narrow" w:eastAsiaTheme="minorHAnsi" w:hAnsi="Arial Narrow" w:cstheme="minorHAnsi"/>
          <w:szCs w:val="22"/>
          <w:lang w:eastAsia="en-US"/>
        </w:rPr>
        <w:tab/>
      </w:r>
      <w:r>
        <w:rPr>
          <w:rFonts w:ascii="Arial Narrow" w:eastAsiaTheme="minorHAnsi" w:hAnsi="Arial Narrow" w:cstheme="minorHAnsi"/>
          <w:szCs w:val="22"/>
          <w:lang w:eastAsia="en-US"/>
        </w:rPr>
        <w:tab/>
      </w:r>
      <w:r>
        <w:rPr>
          <w:rFonts w:ascii="Arial Narrow" w:eastAsiaTheme="minorHAnsi" w:hAnsi="Arial Narrow" w:cstheme="minorHAnsi"/>
          <w:szCs w:val="22"/>
          <w:lang w:eastAsia="en-US"/>
        </w:rPr>
        <w:tab/>
      </w:r>
      <w:r>
        <w:rPr>
          <w:rFonts w:ascii="Arial Narrow" w:eastAsiaTheme="minorHAnsi" w:hAnsi="Arial Narrow" w:cstheme="minorHAnsi"/>
          <w:szCs w:val="22"/>
          <w:lang w:eastAsia="en-US"/>
        </w:rPr>
        <w:tab/>
      </w:r>
      <w:r>
        <w:rPr>
          <w:rFonts w:ascii="Arial Narrow" w:eastAsiaTheme="minorHAnsi" w:hAnsi="Arial Narrow" w:cstheme="minorHAnsi"/>
          <w:szCs w:val="22"/>
          <w:lang w:eastAsia="en-US"/>
        </w:rPr>
        <w:tab/>
      </w:r>
      <w:r w:rsidRPr="009F436C">
        <w:rPr>
          <w:rFonts w:ascii="Arial Narrow" w:eastAsiaTheme="minorHAnsi" w:hAnsi="Arial Narrow" w:cstheme="minorHAnsi"/>
          <w:szCs w:val="22"/>
          <w:lang w:eastAsia="en-US"/>
        </w:rPr>
        <w:t>/ dátum v elektronickom podpise</w:t>
      </w:r>
    </w:p>
    <w:p w14:paraId="7DAC2310" w14:textId="5B84FDB4" w:rsidR="001B523B" w:rsidRDefault="001B523B" w:rsidP="001B523B">
      <w:pPr>
        <w:spacing w:after="0" w:line="276" w:lineRule="auto"/>
        <w:rPr>
          <w:rFonts w:ascii="Arial Narrow" w:hAnsi="Arial Narrow" w:cstheme="minorHAnsi"/>
        </w:rPr>
      </w:pPr>
    </w:p>
    <w:p w14:paraId="0C2D4030" w14:textId="77777777" w:rsidR="001B523B" w:rsidRPr="00435701" w:rsidRDefault="001B523B" w:rsidP="009A7BDD">
      <w:pPr>
        <w:spacing w:after="0" w:line="276" w:lineRule="auto"/>
        <w:jc w:val="left"/>
        <w:rPr>
          <w:rFonts w:ascii="Arial Narrow" w:eastAsiaTheme="minorHAnsi" w:hAnsi="Arial Narrow" w:cstheme="minorHAnsi"/>
          <w:szCs w:val="22"/>
          <w:lang w:eastAsia="en-US"/>
        </w:rPr>
      </w:pPr>
    </w:p>
    <w:p w14:paraId="3EE97A7F" w14:textId="7C98B6D2" w:rsidR="00CD05D3" w:rsidRPr="00435701" w:rsidRDefault="00CD05D3" w:rsidP="00375173">
      <w:pPr>
        <w:spacing w:after="0" w:line="276" w:lineRule="auto"/>
        <w:jc w:val="left"/>
        <w:rPr>
          <w:rFonts w:ascii="Arial Narrow" w:eastAsiaTheme="minorHAnsi" w:hAnsi="Arial Narrow" w:cstheme="minorHAnsi"/>
          <w:szCs w:val="22"/>
          <w:lang w:eastAsia="en-US"/>
        </w:rPr>
      </w:pPr>
    </w:p>
    <w:p w14:paraId="1E0D3879" w14:textId="77777777" w:rsidR="00CD05D3" w:rsidRPr="00435701" w:rsidRDefault="00CD05D3" w:rsidP="00375173">
      <w:pPr>
        <w:pStyle w:val="Bezriadkovania"/>
        <w:spacing w:line="276" w:lineRule="auto"/>
        <w:jc w:val="both"/>
        <w:rPr>
          <w:rFonts w:ascii="Arial Narrow" w:eastAsiaTheme="minorHAnsi" w:hAnsi="Arial Narrow" w:cstheme="minorHAnsi"/>
          <w:noProof w:val="0"/>
          <w:sz w:val="22"/>
          <w:szCs w:val="22"/>
          <w:lang w:eastAsia="en-US"/>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1"/>
        <w:gridCol w:w="1709"/>
        <w:gridCol w:w="3962"/>
      </w:tblGrid>
      <w:tr w:rsidR="009A7BDD" w:rsidRPr="00435701" w14:paraId="72FAADCF" w14:textId="77777777" w:rsidTr="00510989">
        <w:trPr>
          <w:trHeight w:val="651"/>
        </w:trPr>
        <w:tc>
          <w:tcPr>
            <w:tcW w:w="3961" w:type="dxa"/>
          </w:tcPr>
          <w:p w14:paraId="7C3C47BB" w14:textId="227698CD" w:rsidR="009A7BDD" w:rsidRPr="00435701" w:rsidRDefault="00730532" w:rsidP="009A7BDD">
            <w:pPr>
              <w:pStyle w:val="Bezriadkovania"/>
              <w:spacing w:line="276" w:lineRule="auto"/>
              <w:ind w:left="-109"/>
              <w:rPr>
                <w:rFonts w:ascii="Arial Narrow" w:eastAsiaTheme="minorHAnsi" w:hAnsi="Arial Narrow" w:cstheme="minorHAnsi"/>
                <w:b/>
                <w:noProof w:val="0"/>
                <w:sz w:val="22"/>
                <w:szCs w:val="22"/>
                <w:lang w:eastAsia="en-US"/>
              </w:rPr>
            </w:pPr>
            <w:r w:rsidRPr="00435701">
              <w:rPr>
                <w:rFonts w:ascii="Arial Narrow" w:eastAsiaTheme="minorHAnsi" w:hAnsi="Arial Narrow" w:cstheme="minorHAnsi"/>
                <w:b/>
                <w:noProof w:val="0"/>
                <w:sz w:val="22"/>
                <w:szCs w:val="22"/>
                <w:lang w:eastAsia="en-US"/>
              </w:rPr>
              <w:t>Nadobúd</w:t>
            </w:r>
            <w:r w:rsidR="009A7BDD" w:rsidRPr="00435701">
              <w:rPr>
                <w:rFonts w:ascii="Arial Narrow" w:eastAsiaTheme="minorHAnsi" w:hAnsi="Arial Narrow" w:cstheme="minorHAnsi"/>
                <w:b/>
                <w:noProof w:val="0"/>
                <w:sz w:val="22"/>
                <w:szCs w:val="22"/>
                <w:lang w:eastAsia="en-US"/>
              </w:rPr>
              <w:t>ate</w:t>
            </w:r>
            <w:r w:rsidR="009A7BDD" w:rsidRPr="00435701">
              <w:rPr>
                <w:rFonts w:ascii="Arial Narrow" w:eastAsia="Helvetica" w:hAnsi="Arial Narrow" w:cstheme="minorHAnsi"/>
                <w:b/>
                <w:noProof w:val="0"/>
                <w:sz w:val="22"/>
                <w:szCs w:val="22"/>
                <w:lang w:eastAsia="en-US"/>
              </w:rPr>
              <w:t>ľ</w:t>
            </w:r>
            <w:r w:rsidR="009A7BDD" w:rsidRPr="00435701">
              <w:rPr>
                <w:rFonts w:ascii="Arial Narrow" w:eastAsiaTheme="minorHAnsi" w:hAnsi="Arial Narrow" w:cstheme="minorHAnsi"/>
                <w:b/>
                <w:noProof w:val="0"/>
                <w:sz w:val="22"/>
                <w:szCs w:val="22"/>
                <w:lang w:eastAsia="en-US"/>
              </w:rPr>
              <w:t>:</w:t>
            </w:r>
          </w:p>
          <w:p w14:paraId="2F98BF9B" w14:textId="77777777" w:rsidR="009A7BDD" w:rsidRPr="00435701" w:rsidRDefault="009A7BDD" w:rsidP="009A7BDD">
            <w:pPr>
              <w:pStyle w:val="Bezriadkovania"/>
              <w:spacing w:line="276" w:lineRule="auto"/>
              <w:ind w:left="-109"/>
              <w:rPr>
                <w:rFonts w:ascii="Arial Narrow" w:eastAsiaTheme="minorHAnsi" w:hAnsi="Arial Narrow" w:cstheme="minorHAnsi"/>
                <w:noProof w:val="0"/>
                <w:sz w:val="22"/>
                <w:szCs w:val="22"/>
                <w:lang w:eastAsia="en-US"/>
              </w:rPr>
            </w:pPr>
          </w:p>
        </w:tc>
        <w:tc>
          <w:tcPr>
            <w:tcW w:w="1709" w:type="dxa"/>
          </w:tcPr>
          <w:p w14:paraId="74A16885" w14:textId="77777777" w:rsidR="009A7BDD" w:rsidRPr="00435701" w:rsidRDefault="009A7BDD" w:rsidP="009A7BDD">
            <w:pPr>
              <w:pStyle w:val="Bezriadkovania"/>
              <w:spacing w:line="276" w:lineRule="auto"/>
              <w:ind w:left="-109"/>
              <w:rPr>
                <w:rFonts w:ascii="Arial Narrow" w:eastAsiaTheme="minorHAnsi" w:hAnsi="Arial Narrow" w:cstheme="minorHAnsi"/>
                <w:b/>
                <w:noProof w:val="0"/>
                <w:sz w:val="22"/>
                <w:szCs w:val="22"/>
                <w:lang w:eastAsia="en-US"/>
              </w:rPr>
            </w:pPr>
          </w:p>
        </w:tc>
        <w:tc>
          <w:tcPr>
            <w:tcW w:w="3962" w:type="dxa"/>
          </w:tcPr>
          <w:p w14:paraId="11FB5BBA" w14:textId="73F631A8" w:rsidR="009A7BDD" w:rsidRPr="00435701" w:rsidRDefault="00730532" w:rsidP="009A7BDD">
            <w:pPr>
              <w:pStyle w:val="Bezriadkovania"/>
              <w:spacing w:line="276" w:lineRule="auto"/>
              <w:ind w:left="-109"/>
              <w:rPr>
                <w:rFonts w:ascii="Arial Narrow" w:eastAsiaTheme="minorHAnsi" w:hAnsi="Arial Narrow" w:cstheme="minorHAnsi"/>
                <w:b/>
                <w:noProof w:val="0"/>
                <w:sz w:val="22"/>
                <w:szCs w:val="22"/>
                <w:lang w:eastAsia="en-US"/>
              </w:rPr>
            </w:pPr>
            <w:r w:rsidRPr="00435701">
              <w:rPr>
                <w:rFonts w:ascii="Arial Narrow" w:eastAsiaTheme="minorHAnsi" w:hAnsi="Arial Narrow" w:cstheme="minorHAnsi"/>
                <w:b/>
                <w:noProof w:val="0"/>
                <w:sz w:val="22"/>
                <w:szCs w:val="22"/>
                <w:lang w:eastAsia="en-US"/>
              </w:rPr>
              <w:t>Poskytova</w:t>
            </w:r>
            <w:r w:rsidR="009A7BDD" w:rsidRPr="00435701">
              <w:rPr>
                <w:rFonts w:ascii="Arial Narrow" w:eastAsiaTheme="minorHAnsi" w:hAnsi="Arial Narrow" w:cstheme="minorHAnsi"/>
                <w:b/>
                <w:noProof w:val="0"/>
                <w:sz w:val="22"/>
                <w:szCs w:val="22"/>
                <w:lang w:eastAsia="en-US"/>
              </w:rPr>
              <w:t>teľ</w:t>
            </w:r>
            <w:r w:rsidR="009A7BDD" w:rsidRPr="00435701">
              <w:rPr>
                <w:rFonts w:ascii="Arial Narrow" w:eastAsia="Helvetica" w:hAnsi="Arial Narrow" w:cstheme="minorHAnsi"/>
                <w:b/>
                <w:noProof w:val="0"/>
                <w:sz w:val="22"/>
                <w:szCs w:val="22"/>
                <w:lang w:eastAsia="en-US"/>
              </w:rPr>
              <w:t>:</w:t>
            </w:r>
          </w:p>
        </w:tc>
      </w:tr>
      <w:tr w:rsidR="009A7BDD" w:rsidRPr="00435701" w14:paraId="789022A0" w14:textId="77777777" w:rsidTr="00510989">
        <w:tc>
          <w:tcPr>
            <w:tcW w:w="3961" w:type="dxa"/>
          </w:tcPr>
          <w:p w14:paraId="15EAC3BB" w14:textId="77777777" w:rsidR="009A7BDD" w:rsidRPr="00435701" w:rsidRDefault="009A7BDD" w:rsidP="009A7BDD">
            <w:pPr>
              <w:pStyle w:val="Bezriadkovania"/>
              <w:spacing w:line="276" w:lineRule="auto"/>
              <w:ind w:left="-109"/>
              <w:rPr>
                <w:rFonts w:ascii="Arial Narrow" w:eastAsiaTheme="minorHAnsi" w:hAnsi="Arial Narrow" w:cstheme="minorHAnsi"/>
                <w:noProof w:val="0"/>
                <w:sz w:val="22"/>
                <w:szCs w:val="22"/>
                <w:lang w:eastAsia="en-US"/>
              </w:rPr>
            </w:pPr>
          </w:p>
          <w:p w14:paraId="6A639534" w14:textId="77777777" w:rsidR="009A7BDD" w:rsidRPr="00435701" w:rsidRDefault="009A7BDD" w:rsidP="009A7BDD">
            <w:pPr>
              <w:pStyle w:val="Bezriadkovania"/>
              <w:spacing w:line="276" w:lineRule="auto"/>
              <w:ind w:left="-109"/>
              <w:rPr>
                <w:rFonts w:ascii="Arial Narrow" w:eastAsiaTheme="minorHAnsi" w:hAnsi="Arial Narrow" w:cstheme="minorHAnsi"/>
                <w:noProof w:val="0"/>
                <w:sz w:val="22"/>
                <w:szCs w:val="22"/>
                <w:lang w:eastAsia="en-US"/>
              </w:rPr>
            </w:pPr>
            <w:r w:rsidRPr="00435701">
              <w:rPr>
                <w:rFonts w:ascii="Arial Narrow" w:eastAsiaTheme="minorHAnsi" w:hAnsi="Arial Narrow" w:cstheme="minorHAnsi"/>
                <w:noProof w:val="0"/>
                <w:sz w:val="22"/>
                <w:szCs w:val="22"/>
                <w:lang w:eastAsia="en-US"/>
              </w:rPr>
              <w:t>__________________________________</w:t>
            </w:r>
          </w:p>
        </w:tc>
        <w:tc>
          <w:tcPr>
            <w:tcW w:w="1709" w:type="dxa"/>
          </w:tcPr>
          <w:p w14:paraId="2AF70035" w14:textId="77777777" w:rsidR="009A7BDD" w:rsidRPr="00435701" w:rsidRDefault="009A7BDD" w:rsidP="009A7BDD">
            <w:pPr>
              <w:pStyle w:val="Bezriadkovania"/>
              <w:spacing w:line="276" w:lineRule="auto"/>
              <w:ind w:left="-109"/>
              <w:rPr>
                <w:rFonts w:ascii="Arial Narrow" w:eastAsiaTheme="minorHAnsi" w:hAnsi="Arial Narrow" w:cstheme="minorHAnsi"/>
                <w:noProof w:val="0"/>
                <w:sz w:val="22"/>
                <w:szCs w:val="22"/>
                <w:lang w:eastAsia="en-US"/>
              </w:rPr>
            </w:pPr>
          </w:p>
        </w:tc>
        <w:tc>
          <w:tcPr>
            <w:tcW w:w="3962" w:type="dxa"/>
          </w:tcPr>
          <w:p w14:paraId="095FD58B" w14:textId="6F33A2BC" w:rsidR="009A7BDD" w:rsidRPr="00435701" w:rsidRDefault="009A7BDD" w:rsidP="009A7BDD">
            <w:pPr>
              <w:pStyle w:val="Bezriadkovania"/>
              <w:spacing w:line="276" w:lineRule="auto"/>
              <w:ind w:left="-109"/>
              <w:rPr>
                <w:rFonts w:ascii="Arial Narrow" w:eastAsiaTheme="minorHAnsi" w:hAnsi="Arial Narrow" w:cstheme="minorHAnsi"/>
                <w:noProof w:val="0"/>
                <w:sz w:val="22"/>
                <w:szCs w:val="22"/>
                <w:lang w:eastAsia="en-US"/>
              </w:rPr>
            </w:pPr>
          </w:p>
          <w:p w14:paraId="3C8FED51" w14:textId="77777777" w:rsidR="009A7BDD" w:rsidRPr="00435701" w:rsidRDefault="009A7BDD" w:rsidP="009A7BDD">
            <w:pPr>
              <w:pStyle w:val="Bezriadkovania"/>
              <w:spacing w:line="276" w:lineRule="auto"/>
              <w:ind w:left="-109"/>
              <w:rPr>
                <w:rFonts w:ascii="Arial Narrow" w:eastAsiaTheme="minorHAnsi" w:hAnsi="Arial Narrow" w:cstheme="minorHAnsi"/>
                <w:noProof w:val="0"/>
                <w:sz w:val="22"/>
                <w:szCs w:val="22"/>
                <w:lang w:eastAsia="en-US"/>
              </w:rPr>
            </w:pPr>
            <w:r w:rsidRPr="00435701">
              <w:rPr>
                <w:rFonts w:ascii="Arial Narrow" w:eastAsiaTheme="minorHAnsi" w:hAnsi="Arial Narrow" w:cstheme="minorHAnsi"/>
                <w:noProof w:val="0"/>
                <w:sz w:val="22"/>
                <w:szCs w:val="22"/>
                <w:lang w:eastAsia="en-US"/>
              </w:rPr>
              <w:t>__________________________________</w:t>
            </w:r>
          </w:p>
        </w:tc>
      </w:tr>
      <w:tr w:rsidR="009A7BDD" w:rsidRPr="00435701" w14:paraId="4B206A94" w14:textId="77777777" w:rsidTr="00510989">
        <w:tc>
          <w:tcPr>
            <w:tcW w:w="3961" w:type="dxa"/>
          </w:tcPr>
          <w:p w14:paraId="7F6CBD1C" w14:textId="77777777" w:rsidR="00510989" w:rsidRPr="00435701" w:rsidRDefault="00510989" w:rsidP="00510989">
            <w:pPr>
              <w:pStyle w:val="Bezriadkovania"/>
              <w:spacing w:line="276" w:lineRule="auto"/>
              <w:ind w:left="-109"/>
              <w:rPr>
                <w:rFonts w:ascii="Arial Narrow" w:eastAsia="Helvetica" w:hAnsi="Arial Narrow" w:cstheme="minorHAnsi"/>
                <w:b/>
                <w:noProof w:val="0"/>
                <w:sz w:val="22"/>
                <w:szCs w:val="22"/>
                <w:lang w:eastAsia="en-US"/>
              </w:rPr>
            </w:pPr>
            <w:r w:rsidRPr="00435701">
              <w:rPr>
                <w:rFonts w:ascii="Arial Narrow" w:eastAsia="Helvetica" w:hAnsi="Arial Narrow" w:cstheme="minorHAnsi"/>
                <w:b/>
                <w:noProof w:val="0"/>
                <w:sz w:val="22"/>
                <w:szCs w:val="22"/>
                <w:lang w:eastAsia="en-US"/>
              </w:rPr>
              <w:t xml:space="preserve">Ministerstvo investícií, regionálneho rozvoja </w:t>
            </w:r>
          </w:p>
          <w:p w14:paraId="3A52ABB6" w14:textId="77777777" w:rsidR="009A7BDD" w:rsidRDefault="00510989" w:rsidP="00510989">
            <w:pPr>
              <w:pStyle w:val="Bezriadkovania"/>
              <w:spacing w:line="276" w:lineRule="auto"/>
              <w:ind w:left="-109"/>
              <w:rPr>
                <w:rFonts w:ascii="Arial Narrow" w:eastAsia="Helvetica" w:hAnsi="Arial Narrow" w:cstheme="minorHAnsi"/>
                <w:b/>
                <w:noProof w:val="0"/>
                <w:sz w:val="22"/>
                <w:szCs w:val="22"/>
                <w:lang w:eastAsia="en-US"/>
              </w:rPr>
            </w:pPr>
            <w:r w:rsidRPr="00435701">
              <w:rPr>
                <w:rFonts w:ascii="Arial Narrow" w:eastAsia="Helvetica" w:hAnsi="Arial Narrow" w:cstheme="minorHAnsi"/>
                <w:b/>
                <w:noProof w:val="0"/>
                <w:sz w:val="22"/>
                <w:szCs w:val="22"/>
                <w:lang w:eastAsia="en-US"/>
              </w:rPr>
              <w:t>a informatizácie Slovenskej republiky</w:t>
            </w:r>
          </w:p>
          <w:p w14:paraId="6CA15C41" w14:textId="3F1393E0" w:rsidR="009A4BBF" w:rsidRPr="00435701" w:rsidRDefault="009A4BBF" w:rsidP="00510989">
            <w:pPr>
              <w:pStyle w:val="Bezriadkovania"/>
              <w:spacing w:line="276" w:lineRule="auto"/>
              <w:ind w:left="-109"/>
              <w:rPr>
                <w:rFonts w:ascii="Arial Narrow" w:eastAsiaTheme="minorHAnsi" w:hAnsi="Arial Narrow" w:cstheme="minorHAnsi"/>
                <w:noProof w:val="0"/>
                <w:sz w:val="22"/>
                <w:szCs w:val="22"/>
                <w:lang w:eastAsia="en-US"/>
              </w:rPr>
            </w:pPr>
          </w:p>
        </w:tc>
        <w:tc>
          <w:tcPr>
            <w:tcW w:w="1709" w:type="dxa"/>
          </w:tcPr>
          <w:p w14:paraId="1BFD486E" w14:textId="77777777" w:rsidR="009A7BDD" w:rsidRPr="00435701" w:rsidRDefault="009A7BDD" w:rsidP="009A7BDD">
            <w:pPr>
              <w:spacing w:after="0" w:line="276" w:lineRule="auto"/>
              <w:ind w:left="-109"/>
              <w:rPr>
                <w:rFonts w:ascii="Arial Narrow" w:eastAsiaTheme="minorHAnsi" w:hAnsi="Arial Narrow" w:cstheme="minorHAnsi"/>
                <w:b/>
                <w:szCs w:val="22"/>
                <w:highlight w:val="yellow"/>
                <w:lang w:eastAsia="en-US"/>
              </w:rPr>
            </w:pPr>
          </w:p>
        </w:tc>
        <w:tc>
          <w:tcPr>
            <w:tcW w:w="3962" w:type="dxa"/>
          </w:tcPr>
          <w:p w14:paraId="3256E874" w14:textId="5618C7C0" w:rsidR="009A7BDD" w:rsidRPr="00435701" w:rsidRDefault="00510989" w:rsidP="00510989">
            <w:pPr>
              <w:pStyle w:val="Bezriadkovania"/>
              <w:spacing w:line="276" w:lineRule="auto"/>
              <w:ind w:left="-109"/>
              <w:rPr>
                <w:rFonts w:ascii="Arial Narrow" w:eastAsia="Helvetica" w:hAnsi="Arial Narrow" w:cstheme="minorHAnsi"/>
                <w:b/>
                <w:noProof w:val="0"/>
                <w:sz w:val="22"/>
                <w:szCs w:val="22"/>
                <w:lang w:eastAsia="en-US"/>
              </w:rPr>
            </w:pPr>
            <w:r w:rsidRPr="00435701">
              <w:rPr>
                <w:rFonts w:ascii="Arial Narrow" w:eastAsia="Helvetica" w:hAnsi="Arial Narrow" w:cstheme="minorHAnsi"/>
                <w:b/>
                <w:noProof w:val="0"/>
                <w:sz w:val="22"/>
                <w:szCs w:val="22"/>
                <w:highlight w:val="yellow"/>
                <w:lang w:eastAsia="en-US"/>
              </w:rPr>
              <w:t>&lt;Obchodné meno / názov zmluvnej strany&gt;</w:t>
            </w:r>
          </w:p>
        </w:tc>
      </w:tr>
      <w:tr w:rsidR="00510989" w:rsidRPr="00435701" w14:paraId="5E739F8A" w14:textId="77777777" w:rsidTr="00510989">
        <w:tc>
          <w:tcPr>
            <w:tcW w:w="3961" w:type="dxa"/>
          </w:tcPr>
          <w:p w14:paraId="3C5817E6" w14:textId="6121AF02" w:rsidR="00510989" w:rsidRPr="00435701" w:rsidRDefault="00510989" w:rsidP="00510989">
            <w:pPr>
              <w:pStyle w:val="Bezriadkovania"/>
              <w:spacing w:line="276" w:lineRule="auto"/>
              <w:ind w:left="-109"/>
              <w:rPr>
                <w:rFonts w:ascii="Arial Narrow" w:eastAsia="Helvetica" w:hAnsi="Arial Narrow" w:cstheme="minorHAnsi"/>
                <w:b/>
                <w:noProof w:val="0"/>
                <w:sz w:val="22"/>
                <w:szCs w:val="22"/>
                <w:lang w:eastAsia="en-US"/>
              </w:rPr>
            </w:pPr>
            <w:r w:rsidRPr="00435701">
              <w:rPr>
                <w:rFonts w:ascii="Arial Narrow" w:eastAsiaTheme="minorHAnsi" w:hAnsi="Arial Narrow" w:cstheme="minorHAnsi"/>
                <w:noProof w:val="0"/>
                <w:sz w:val="22"/>
                <w:szCs w:val="22"/>
                <w:highlight w:val="yellow"/>
                <w:lang w:eastAsia="en-US"/>
              </w:rPr>
              <w:t>Meno:</w:t>
            </w:r>
            <w:r w:rsidR="009A4BBF">
              <w:rPr>
                <w:rFonts w:ascii="Arial Narrow" w:eastAsiaTheme="minorHAnsi" w:hAnsi="Arial Narrow" w:cstheme="minorHAnsi"/>
                <w:noProof w:val="0"/>
                <w:sz w:val="22"/>
                <w:szCs w:val="22"/>
                <w:lang w:eastAsia="en-US"/>
              </w:rPr>
              <w:t xml:space="preserve"> Ing. Martin </w:t>
            </w:r>
            <w:proofErr w:type="spellStart"/>
            <w:r w:rsidR="009A4BBF">
              <w:rPr>
                <w:rFonts w:ascii="Arial Narrow" w:eastAsiaTheme="minorHAnsi" w:hAnsi="Arial Narrow" w:cstheme="minorHAnsi"/>
                <w:noProof w:val="0"/>
                <w:sz w:val="22"/>
                <w:szCs w:val="22"/>
                <w:lang w:eastAsia="en-US"/>
              </w:rPr>
              <w:t>Bezek</w:t>
            </w:r>
            <w:proofErr w:type="spellEnd"/>
          </w:p>
        </w:tc>
        <w:tc>
          <w:tcPr>
            <w:tcW w:w="1709" w:type="dxa"/>
          </w:tcPr>
          <w:p w14:paraId="1A99B71C" w14:textId="77777777" w:rsidR="00510989" w:rsidRPr="00435701" w:rsidRDefault="00510989" w:rsidP="009A7BDD">
            <w:pPr>
              <w:spacing w:after="0" w:line="276" w:lineRule="auto"/>
              <w:ind w:left="-109"/>
              <w:rPr>
                <w:rFonts w:ascii="Arial Narrow" w:eastAsiaTheme="minorHAnsi" w:hAnsi="Arial Narrow" w:cstheme="minorHAnsi"/>
                <w:b/>
                <w:szCs w:val="22"/>
                <w:highlight w:val="yellow"/>
                <w:lang w:eastAsia="en-US"/>
              </w:rPr>
            </w:pPr>
          </w:p>
        </w:tc>
        <w:tc>
          <w:tcPr>
            <w:tcW w:w="3962" w:type="dxa"/>
          </w:tcPr>
          <w:p w14:paraId="16127DDF" w14:textId="058E7F62" w:rsidR="00510989" w:rsidRPr="00435701" w:rsidRDefault="00510989" w:rsidP="00510989">
            <w:pPr>
              <w:pStyle w:val="Bezriadkovania"/>
              <w:spacing w:line="276" w:lineRule="auto"/>
              <w:ind w:left="-109"/>
              <w:rPr>
                <w:rFonts w:ascii="Arial Narrow" w:eastAsia="Helvetica" w:hAnsi="Arial Narrow" w:cstheme="minorHAnsi"/>
                <w:b/>
                <w:noProof w:val="0"/>
                <w:sz w:val="22"/>
                <w:szCs w:val="22"/>
                <w:highlight w:val="yellow"/>
                <w:lang w:eastAsia="en-US"/>
              </w:rPr>
            </w:pPr>
            <w:r w:rsidRPr="00435701">
              <w:rPr>
                <w:rFonts w:ascii="Arial Narrow" w:eastAsiaTheme="minorHAnsi" w:hAnsi="Arial Narrow" w:cstheme="minorHAnsi"/>
                <w:noProof w:val="0"/>
                <w:sz w:val="22"/>
                <w:szCs w:val="22"/>
                <w:highlight w:val="yellow"/>
                <w:lang w:eastAsia="en-US"/>
              </w:rPr>
              <w:t>Meno:</w:t>
            </w:r>
          </w:p>
        </w:tc>
      </w:tr>
      <w:tr w:rsidR="00510989" w:rsidRPr="00435701" w14:paraId="13867F81" w14:textId="77777777" w:rsidTr="00510989">
        <w:tc>
          <w:tcPr>
            <w:tcW w:w="3961" w:type="dxa"/>
          </w:tcPr>
          <w:p w14:paraId="33D2366C" w14:textId="77777777" w:rsidR="00510989" w:rsidRDefault="00510989" w:rsidP="00510989">
            <w:pPr>
              <w:pStyle w:val="Bezriadkovania"/>
              <w:spacing w:line="276" w:lineRule="auto"/>
              <w:ind w:left="-109"/>
              <w:rPr>
                <w:rFonts w:ascii="Arial Narrow" w:eastAsiaTheme="minorHAnsi" w:hAnsi="Arial Narrow" w:cstheme="minorHAnsi"/>
                <w:noProof w:val="0"/>
                <w:sz w:val="22"/>
                <w:szCs w:val="22"/>
                <w:lang w:eastAsia="en-US"/>
              </w:rPr>
            </w:pPr>
            <w:r w:rsidRPr="00435701">
              <w:rPr>
                <w:rFonts w:ascii="Arial Narrow" w:eastAsiaTheme="minorHAnsi" w:hAnsi="Arial Narrow" w:cstheme="minorHAnsi"/>
                <w:noProof w:val="0"/>
                <w:sz w:val="22"/>
                <w:szCs w:val="22"/>
                <w:highlight w:val="yellow"/>
                <w:lang w:eastAsia="en-US"/>
              </w:rPr>
              <w:t>Funkcia:</w:t>
            </w:r>
            <w:r w:rsidR="009A4BBF">
              <w:rPr>
                <w:rFonts w:ascii="Arial Narrow" w:eastAsiaTheme="minorHAnsi" w:hAnsi="Arial Narrow" w:cstheme="minorHAnsi"/>
                <w:noProof w:val="0"/>
                <w:sz w:val="22"/>
                <w:szCs w:val="22"/>
                <w:lang w:eastAsia="en-US"/>
              </w:rPr>
              <w:t xml:space="preserve"> Štátny tajomník </w:t>
            </w:r>
          </w:p>
          <w:p w14:paraId="69F4A8B4" w14:textId="34C604D5" w:rsidR="001B523B" w:rsidRPr="00435701" w:rsidRDefault="001B523B" w:rsidP="00510989">
            <w:pPr>
              <w:pStyle w:val="Bezriadkovania"/>
              <w:spacing w:line="276" w:lineRule="auto"/>
              <w:ind w:left="-109"/>
              <w:rPr>
                <w:rFonts w:ascii="Arial Narrow" w:eastAsia="Helvetica" w:hAnsi="Arial Narrow" w:cstheme="minorHAnsi"/>
                <w:b/>
                <w:noProof w:val="0"/>
                <w:sz w:val="22"/>
                <w:szCs w:val="22"/>
                <w:lang w:eastAsia="en-US"/>
              </w:rPr>
            </w:pPr>
            <w:r w:rsidRPr="009F436C">
              <w:rPr>
                <w:rFonts w:ascii="Arial Narrow" w:hAnsi="Arial Narrow" w:cstheme="minorHAnsi"/>
                <w:sz w:val="22"/>
                <w:szCs w:val="22"/>
              </w:rPr>
              <w:t>podpísané elektronicky podľa zákona č. 272/2016 Z. z. o dôveryhodných službách pre elektronické transakcie  na vnútornom trhu a o zmene a doplnení niektorých  zákonov (zákon o dôveryhodných službách)  v znení neskorších predpisov</w:t>
            </w:r>
          </w:p>
        </w:tc>
        <w:tc>
          <w:tcPr>
            <w:tcW w:w="1709" w:type="dxa"/>
          </w:tcPr>
          <w:p w14:paraId="69F8E33F" w14:textId="77777777" w:rsidR="00510989" w:rsidRPr="00435701" w:rsidRDefault="00510989" w:rsidP="009A7BDD">
            <w:pPr>
              <w:spacing w:after="0" w:line="276" w:lineRule="auto"/>
              <w:ind w:left="-109"/>
              <w:rPr>
                <w:rFonts w:ascii="Arial Narrow" w:eastAsiaTheme="minorHAnsi" w:hAnsi="Arial Narrow" w:cstheme="minorHAnsi"/>
                <w:b/>
                <w:szCs w:val="22"/>
                <w:highlight w:val="yellow"/>
                <w:lang w:eastAsia="en-US"/>
              </w:rPr>
            </w:pPr>
          </w:p>
        </w:tc>
        <w:tc>
          <w:tcPr>
            <w:tcW w:w="3962" w:type="dxa"/>
          </w:tcPr>
          <w:p w14:paraId="08F84A85" w14:textId="77777777" w:rsidR="00510989" w:rsidRDefault="00510989" w:rsidP="009A7BDD">
            <w:pPr>
              <w:pStyle w:val="Bezriadkovania"/>
              <w:spacing w:line="276" w:lineRule="auto"/>
              <w:ind w:left="-109"/>
              <w:rPr>
                <w:rFonts w:ascii="Arial Narrow" w:eastAsiaTheme="minorHAnsi" w:hAnsi="Arial Narrow" w:cstheme="minorHAnsi"/>
                <w:noProof w:val="0"/>
                <w:sz w:val="22"/>
                <w:szCs w:val="22"/>
                <w:highlight w:val="yellow"/>
                <w:lang w:eastAsia="en-US"/>
              </w:rPr>
            </w:pPr>
            <w:r w:rsidRPr="00435701">
              <w:rPr>
                <w:rFonts w:ascii="Arial Narrow" w:eastAsiaTheme="minorHAnsi" w:hAnsi="Arial Narrow" w:cstheme="minorHAnsi"/>
                <w:noProof w:val="0"/>
                <w:sz w:val="22"/>
                <w:szCs w:val="22"/>
                <w:highlight w:val="yellow"/>
                <w:lang w:eastAsia="en-US"/>
              </w:rPr>
              <w:t>Funkcia:</w:t>
            </w:r>
          </w:p>
          <w:p w14:paraId="0C32CA45" w14:textId="6566E180" w:rsidR="001B523B" w:rsidRPr="00435701" w:rsidRDefault="001B523B" w:rsidP="009A7BDD">
            <w:pPr>
              <w:pStyle w:val="Bezriadkovania"/>
              <w:spacing w:line="276" w:lineRule="auto"/>
              <w:ind w:left="-109"/>
              <w:rPr>
                <w:rFonts w:ascii="Arial Narrow" w:eastAsia="Helvetica" w:hAnsi="Arial Narrow" w:cstheme="minorHAnsi"/>
                <w:b/>
                <w:noProof w:val="0"/>
                <w:sz w:val="22"/>
                <w:szCs w:val="22"/>
                <w:highlight w:val="yellow"/>
                <w:lang w:eastAsia="en-US"/>
              </w:rPr>
            </w:pPr>
            <w:r w:rsidRPr="009F436C">
              <w:rPr>
                <w:rFonts w:ascii="Arial Narrow" w:hAnsi="Arial Narrow" w:cstheme="minorHAnsi"/>
                <w:sz w:val="22"/>
                <w:szCs w:val="22"/>
              </w:rPr>
              <w:t>podpísané elektronicky podľa zákona č. 272/2016 Z. z. o dôveryhodných službách pre elektronické transakcie  na vnútornom trhu a o zmene a doplnení niektorých  zákonov (zákon o dôveryhodných službách)  v znení neskorších predpisov</w:t>
            </w:r>
          </w:p>
        </w:tc>
      </w:tr>
    </w:tbl>
    <w:p w14:paraId="5639BA9B" w14:textId="248E727E" w:rsidR="000E1423" w:rsidRPr="00435701" w:rsidRDefault="000E1423" w:rsidP="005D481D">
      <w:pPr>
        <w:spacing w:after="0" w:line="276" w:lineRule="auto"/>
        <w:jc w:val="left"/>
        <w:rPr>
          <w:rFonts w:ascii="Arial Narrow" w:eastAsiaTheme="minorHAnsi" w:hAnsi="Arial Narrow" w:cstheme="minorHAnsi"/>
          <w:b/>
          <w:szCs w:val="22"/>
          <w:lang w:eastAsia="en-US"/>
        </w:rPr>
      </w:pPr>
    </w:p>
    <w:sectPr w:rsidR="000E1423" w:rsidRPr="00435701" w:rsidSect="002A11B8">
      <w:footerReference w:type="default" r:id="rId11"/>
      <w:headerReference w:type="first" r:id="rId12"/>
      <w:pgSz w:w="11906" w:h="16838"/>
      <w:pgMar w:top="1103" w:right="1133" w:bottom="1632" w:left="992"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806F10" w16cex:dateUtc="2023-08-11T06:25:00Z"/>
  <w16cex:commentExtensible w16cex:durableId="28806EFE" w16cex:dateUtc="2023-08-11T06:25:00Z"/>
  <w16cex:commentExtensible w16cex:durableId="28830982" w16cex:dateUtc="2023-08-13T05:49:00Z"/>
  <w16cex:commentExtensible w16cex:durableId="28830A39" w16cex:dateUtc="2023-08-13T05: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0011F4C" w16cid:durableId="287FC5F5"/>
  <w16cid:commentId w16cid:paraId="7FCFD2FC" w16cid:durableId="287FC602"/>
  <w16cid:commentId w16cid:paraId="6ADD3886" w16cid:durableId="28806F10"/>
  <w16cid:commentId w16cid:paraId="07CEE40D" w16cid:durableId="287FC60B"/>
  <w16cid:commentId w16cid:paraId="4DD3AD88" w16cid:durableId="28806EFE"/>
  <w16cid:commentId w16cid:paraId="437F447D" w16cid:durableId="28830982"/>
  <w16cid:commentId w16cid:paraId="480AF7DC" w16cid:durableId="28830A3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B27059" w14:textId="77777777" w:rsidR="00865F9B" w:rsidRDefault="00865F9B" w:rsidP="00DE52E4">
      <w:pPr>
        <w:spacing w:line="240" w:lineRule="auto"/>
      </w:pPr>
      <w:r>
        <w:separator/>
      </w:r>
    </w:p>
  </w:endnote>
  <w:endnote w:type="continuationSeparator" w:id="0">
    <w:p w14:paraId="35E1ABDC" w14:textId="77777777" w:rsidR="00865F9B" w:rsidRDefault="00865F9B" w:rsidP="00DE52E4">
      <w:pPr>
        <w:spacing w:line="240" w:lineRule="auto"/>
      </w:pPr>
      <w:r>
        <w:continuationSeparator/>
      </w:r>
    </w:p>
  </w:endnote>
  <w:endnote w:type="continuationNotice" w:id="1">
    <w:p w14:paraId="45AAE15E" w14:textId="77777777" w:rsidR="00865F9B" w:rsidRDefault="00865F9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Futura Bk">
    <w:altName w:val="Arial"/>
    <w:charset w:val="00"/>
    <w:family w:val="swiss"/>
    <w:pitch w:val="variable"/>
    <w:sig w:usb0="80000067" w:usb1="00000000" w:usb2="00000000" w:usb3="00000000" w:csb0="000001FB"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Helvetica">
    <w:panose1 w:val="020B05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F477F6" w14:textId="03E7314B" w:rsidR="003B7C13" w:rsidRPr="00A56871" w:rsidRDefault="003B7C13" w:rsidP="00D6054E">
    <w:pPr>
      <w:spacing w:line="240" w:lineRule="auto"/>
      <w:jc w:val="center"/>
      <w:rPr>
        <w:rFonts w:ascii="Arial Narrow" w:hAnsi="Arial Narrow" w:cstheme="minorHAnsi"/>
        <w:sz w:val="18"/>
        <w:szCs w:val="20"/>
      </w:rPr>
    </w:pPr>
    <w:r w:rsidRPr="00A56871">
      <w:rPr>
        <w:rFonts w:ascii="Arial Narrow" w:hAnsi="Arial Narrow" w:cstheme="minorHAnsi"/>
        <w:sz w:val="18"/>
        <w:szCs w:val="20"/>
      </w:rPr>
      <w:t xml:space="preserve">Strana </w:t>
    </w:r>
    <w:r w:rsidRPr="00A56871">
      <w:rPr>
        <w:rFonts w:ascii="Arial Narrow" w:hAnsi="Arial Narrow" w:cstheme="minorHAnsi"/>
        <w:sz w:val="18"/>
        <w:szCs w:val="20"/>
      </w:rPr>
      <w:fldChar w:fldCharType="begin"/>
    </w:r>
    <w:r w:rsidRPr="00A56871">
      <w:rPr>
        <w:rFonts w:ascii="Arial Narrow" w:hAnsi="Arial Narrow" w:cstheme="minorHAnsi"/>
        <w:sz w:val="18"/>
        <w:szCs w:val="20"/>
      </w:rPr>
      <w:instrText xml:space="preserve"> PAGE  \* MERGEFORMAT </w:instrText>
    </w:r>
    <w:r w:rsidRPr="00A56871">
      <w:rPr>
        <w:rFonts w:ascii="Arial Narrow" w:hAnsi="Arial Narrow" w:cstheme="minorHAnsi"/>
        <w:sz w:val="18"/>
        <w:szCs w:val="20"/>
      </w:rPr>
      <w:fldChar w:fldCharType="separate"/>
    </w:r>
    <w:r w:rsidR="00166C47">
      <w:rPr>
        <w:rFonts w:ascii="Arial Narrow" w:hAnsi="Arial Narrow" w:cstheme="minorHAnsi"/>
        <w:noProof/>
        <w:sz w:val="18"/>
        <w:szCs w:val="20"/>
      </w:rPr>
      <w:t>6</w:t>
    </w:r>
    <w:r w:rsidRPr="00A56871">
      <w:rPr>
        <w:rFonts w:ascii="Arial Narrow" w:hAnsi="Arial Narrow" w:cstheme="minorHAnsi"/>
        <w:sz w:val="18"/>
        <w:szCs w:val="20"/>
      </w:rPr>
      <w:fldChar w:fldCharType="end"/>
    </w:r>
    <w:r w:rsidRPr="00A56871">
      <w:rPr>
        <w:rFonts w:ascii="Arial Narrow" w:hAnsi="Arial Narrow" w:cstheme="minorHAnsi"/>
        <w:sz w:val="18"/>
        <w:szCs w:val="20"/>
      </w:rPr>
      <w:t xml:space="preserve"> / </w:t>
    </w:r>
    <w:r w:rsidRPr="00A56871">
      <w:rPr>
        <w:rFonts w:ascii="Arial Narrow" w:hAnsi="Arial Narrow" w:cstheme="minorHAnsi"/>
        <w:sz w:val="18"/>
        <w:szCs w:val="20"/>
      </w:rPr>
      <w:fldChar w:fldCharType="begin"/>
    </w:r>
    <w:r w:rsidRPr="00A56871">
      <w:rPr>
        <w:rFonts w:ascii="Arial Narrow" w:hAnsi="Arial Narrow" w:cstheme="minorHAnsi"/>
        <w:sz w:val="18"/>
        <w:szCs w:val="20"/>
      </w:rPr>
      <w:instrText xml:space="preserve"> SECTIONPAGES  \* MERGEFORMAT </w:instrText>
    </w:r>
    <w:r w:rsidRPr="00A56871">
      <w:rPr>
        <w:rFonts w:ascii="Arial Narrow" w:hAnsi="Arial Narrow" w:cstheme="minorHAnsi"/>
        <w:sz w:val="18"/>
        <w:szCs w:val="20"/>
      </w:rPr>
      <w:fldChar w:fldCharType="separate"/>
    </w:r>
    <w:r w:rsidR="00166C47">
      <w:rPr>
        <w:rFonts w:ascii="Arial Narrow" w:hAnsi="Arial Narrow" w:cstheme="minorHAnsi"/>
        <w:noProof/>
        <w:sz w:val="18"/>
        <w:szCs w:val="20"/>
      </w:rPr>
      <w:t>13</w:t>
    </w:r>
    <w:r w:rsidRPr="00A56871">
      <w:rPr>
        <w:rFonts w:ascii="Arial Narrow" w:hAnsi="Arial Narrow" w:cstheme="minorHAnsi"/>
        <w:sz w:val="18"/>
        <w:szCs w:val="20"/>
      </w:rPr>
      <w:fldChar w:fldCharType="end"/>
    </w:r>
  </w:p>
  <w:p w14:paraId="28FA0659" w14:textId="77777777" w:rsidR="003B7C13" w:rsidRDefault="003B7C1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D6E6B9" w14:textId="77777777" w:rsidR="00865F9B" w:rsidRDefault="00865F9B" w:rsidP="00DE52E4">
      <w:pPr>
        <w:spacing w:line="240" w:lineRule="auto"/>
      </w:pPr>
      <w:r>
        <w:separator/>
      </w:r>
    </w:p>
  </w:footnote>
  <w:footnote w:type="continuationSeparator" w:id="0">
    <w:p w14:paraId="5BEC4411" w14:textId="77777777" w:rsidR="00865F9B" w:rsidRDefault="00865F9B" w:rsidP="00DE52E4">
      <w:pPr>
        <w:spacing w:line="240" w:lineRule="auto"/>
      </w:pPr>
      <w:r>
        <w:continuationSeparator/>
      </w:r>
    </w:p>
  </w:footnote>
  <w:footnote w:type="continuationNotice" w:id="1">
    <w:p w14:paraId="116A6703" w14:textId="77777777" w:rsidR="00865F9B" w:rsidRDefault="00865F9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267D3" w14:textId="50DFB8AB" w:rsidR="00A21117" w:rsidRPr="00A21117" w:rsidRDefault="00A21117" w:rsidP="00A21117">
    <w:pPr>
      <w:pStyle w:val="Hlavika"/>
      <w:tabs>
        <w:tab w:val="clear" w:pos="4536"/>
        <w:tab w:val="clear" w:pos="9072"/>
      </w:tabs>
      <w:spacing w:after="0"/>
      <w:ind w:left="7797"/>
      <w:jc w:val="left"/>
      <w:rPr>
        <w:rFonts w:ascii="Arial Narrow" w:hAnsi="Arial Narrow"/>
        <w:sz w:val="18"/>
      </w:rPr>
    </w:pPr>
    <w:r>
      <w:rPr>
        <w:rFonts w:ascii="Arial Narrow" w:hAnsi="Arial Narrow"/>
        <w:sz w:val="18"/>
      </w:rPr>
      <w:t xml:space="preserve">CEZ MIRRI: </w:t>
    </w:r>
    <w:r w:rsidRPr="00DC0855">
      <w:rPr>
        <w:rFonts w:ascii="Arial Narrow" w:hAnsi="Arial Narrow"/>
        <w:sz w:val="18"/>
        <w:highlight w:val="yellow"/>
      </w:rPr>
      <w:t>&lt;číslo/rok&gt;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92762772"/>
    <w:lvl w:ilvl="0">
      <w:start w:val="1"/>
      <w:numFmt w:val="decimal"/>
      <w:pStyle w:val="Nadpis1"/>
      <w:lvlText w:val="%1."/>
      <w:legacy w:legacy="1" w:legacySpace="0" w:legacyIndent="708"/>
      <w:lvlJc w:val="left"/>
      <w:pPr>
        <w:ind w:left="709" w:hanging="708"/>
      </w:pPr>
      <w:rPr>
        <w:rFonts w:asciiTheme="minorHAnsi" w:hAnsiTheme="minorHAnsi" w:hint="default"/>
        <w:b/>
        <w:sz w:val="22"/>
        <w:szCs w:val="22"/>
      </w:rPr>
    </w:lvl>
    <w:lvl w:ilvl="1">
      <w:start w:val="1"/>
      <w:numFmt w:val="decimal"/>
      <w:pStyle w:val="Nadpis2"/>
      <w:lvlText w:val="%1.%2."/>
      <w:legacy w:legacy="1" w:legacySpace="0" w:legacyIndent="708"/>
      <w:lvlJc w:val="left"/>
      <w:pPr>
        <w:ind w:left="1418" w:hanging="708"/>
      </w:pPr>
      <w:rPr>
        <w:rFonts w:asciiTheme="minorHAnsi" w:hAnsiTheme="minorHAnsi" w:cstheme="minorHAnsi" w:hint="default"/>
        <w:b w:val="0"/>
        <w:sz w:val="22"/>
        <w:szCs w:val="22"/>
      </w:rPr>
    </w:lvl>
    <w:lvl w:ilvl="2">
      <w:start w:val="1"/>
      <w:numFmt w:val="decimal"/>
      <w:pStyle w:val="Nadpis3"/>
      <w:lvlText w:val="%1.%2.%3."/>
      <w:legacy w:legacy="1" w:legacySpace="0" w:legacyIndent="708"/>
      <w:lvlJc w:val="left"/>
      <w:pPr>
        <w:ind w:left="2269" w:hanging="708"/>
      </w:pPr>
      <w:rPr>
        <w:rFonts w:ascii="Calibri" w:hAnsi="Calibri" w:hint="default"/>
        <w:sz w:val="22"/>
        <w:szCs w:val="22"/>
      </w:rPr>
    </w:lvl>
    <w:lvl w:ilvl="3">
      <w:start w:val="1"/>
      <w:numFmt w:val="decimal"/>
      <w:pStyle w:val="Nadpis4"/>
      <w:lvlText w:val="%1.%2.%3.%4."/>
      <w:legacy w:legacy="1" w:legacySpace="0" w:legacyIndent="708"/>
      <w:lvlJc w:val="left"/>
      <w:pPr>
        <w:ind w:left="708" w:hanging="708"/>
      </w:pPr>
    </w:lvl>
    <w:lvl w:ilvl="4">
      <w:start w:val="1"/>
      <w:numFmt w:val="decimal"/>
      <w:pStyle w:val="Nadpis5"/>
      <w:lvlText w:val="%1.%2.%3.%4.%5."/>
      <w:legacy w:legacy="1" w:legacySpace="0" w:legacyIndent="708"/>
      <w:lvlJc w:val="left"/>
      <w:pPr>
        <w:ind w:left="4962" w:hanging="708"/>
      </w:pPr>
    </w:lvl>
    <w:lvl w:ilvl="5">
      <w:start w:val="1"/>
      <w:numFmt w:val="decimal"/>
      <w:pStyle w:val="Nadpis6"/>
      <w:lvlText w:val="%1.%2.%3.%4.%5.%6."/>
      <w:legacy w:legacy="1" w:legacySpace="0" w:legacyIndent="708"/>
      <w:lvlJc w:val="left"/>
      <w:pPr>
        <w:ind w:left="5529" w:hanging="708"/>
      </w:pPr>
    </w:lvl>
    <w:lvl w:ilvl="6">
      <w:start w:val="1"/>
      <w:numFmt w:val="decimal"/>
      <w:pStyle w:val="Nadpis7"/>
      <w:lvlText w:val="%1.%2.%3.%4.%5.%6.%7."/>
      <w:legacy w:legacy="1" w:legacySpace="0" w:legacyIndent="708"/>
      <w:lvlJc w:val="left"/>
      <w:pPr>
        <w:ind w:left="4956" w:hanging="708"/>
      </w:pPr>
    </w:lvl>
    <w:lvl w:ilvl="7">
      <w:start w:val="1"/>
      <w:numFmt w:val="decimal"/>
      <w:pStyle w:val="Nadpis8"/>
      <w:lvlText w:val="%1.%2.%3.%4.%5.%6.%7.%8."/>
      <w:legacy w:legacy="1" w:legacySpace="0" w:legacyIndent="708"/>
      <w:lvlJc w:val="left"/>
      <w:pPr>
        <w:ind w:left="5664" w:hanging="708"/>
      </w:pPr>
    </w:lvl>
    <w:lvl w:ilvl="8">
      <w:start w:val="1"/>
      <w:numFmt w:val="decimal"/>
      <w:pStyle w:val="Nadpis9"/>
      <w:lvlText w:val="%1.%2.%3.%4.%5.%6.%7.%8.%9."/>
      <w:legacy w:legacy="1" w:legacySpace="0" w:legacyIndent="708"/>
      <w:lvlJc w:val="left"/>
      <w:pPr>
        <w:ind w:left="6372" w:hanging="708"/>
      </w:pPr>
    </w:lvl>
  </w:abstractNum>
  <w:abstractNum w:abstractNumId="1" w15:restartNumberingAfterBreak="0">
    <w:nsid w:val="1B7A5823"/>
    <w:multiLevelType w:val="hybridMultilevel"/>
    <w:tmpl w:val="F2C88E4E"/>
    <w:lvl w:ilvl="0" w:tplc="041B0017">
      <w:start w:val="1"/>
      <w:numFmt w:val="lowerLetter"/>
      <w:lvlText w:val="%1)"/>
      <w:lvlJc w:val="left"/>
      <w:pPr>
        <w:ind w:left="153" w:hanging="360"/>
      </w:pPr>
    </w:lvl>
    <w:lvl w:ilvl="1" w:tplc="041B0019">
      <w:start w:val="1"/>
      <w:numFmt w:val="lowerLetter"/>
      <w:lvlText w:val="%2."/>
      <w:lvlJc w:val="left"/>
      <w:pPr>
        <w:ind w:left="873" w:hanging="360"/>
      </w:pPr>
    </w:lvl>
    <w:lvl w:ilvl="2" w:tplc="041B001B" w:tentative="1">
      <w:start w:val="1"/>
      <w:numFmt w:val="lowerRoman"/>
      <w:lvlText w:val="%3."/>
      <w:lvlJc w:val="right"/>
      <w:pPr>
        <w:ind w:left="1593" w:hanging="180"/>
      </w:pPr>
    </w:lvl>
    <w:lvl w:ilvl="3" w:tplc="041B000F" w:tentative="1">
      <w:start w:val="1"/>
      <w:numFmt w:val="decimal"/>
      <w:lvlText w:val="%4."/>
      <w:lvlJc w:val="left"/>
      <w:pPr>
        <w:ind w:left="2313" w:hanging="360"/>
      </w:pPr>
    </w:lvl>
    <w:lvl w:ilvl="4" w:tplc="041B0019" w:tentative="1">
      <w:start w:val="1"/>
      <w:numFmt w:val="lowerLetter"/>
      <w:lvlText w:val="%5."/>
      <w:lvlJc w:val="left"/>
      <w:pPr>
        <w:ind w:left="3033" w:hanging="360"/>
      </w:pPr>
    </w:lvl>
    <w:lvl w:ilvl="5" w:tplc="041B001B" w:tentative="1">
      <w:start w:val="1"/>
      <w:numFmt w:val="lowerRoman"/>
      <w:lvlText w:val="%6."/>
      <w:lvlJc w:val="right"/>
      <w:pPr>
        <w:ind w:left="3753" w:hanging="180"/>
      </w:pPr>
    </w:lvl>
    <w:lvl w:ilvl="6" w:tplc="041B000F" w:tentative="1">
      <w:start w:val="1"/>
      <w:numFmt w:val="decimal"/>
      <w:lvlText w:val="%7."/>
      <w:lvlJc w:val="left"/>
      <w:pPr>
        <w:ind w:left="4473" w:hanging="360"/>
      </w:pPr>
    </w:lvl>
    <w:lvl w:ilvl="7" w:tplc="041B0019" w:tentative="1">
      <w:start w:val="1"/>
      <w:numFmt w:val="lowerLetter"/>
      <w:lvlText w:val="%8."/>
      <w:lvlJc w:val="left"/>
      <w:pPr>
        <w:ind w:left="5193" w:hanging="360"/>
      </w:pPr>
    </w:lvl>
    <w:lvl w:ilvl="8" w:tplc="041B001B" w:tentative="1">
      <w:start w:val="1"/>
      <w:numFmt w:val="lowerRoman"/>
      <w:lvlText w:val="%9."/>
      <w:lvlJc w:val="right"/>
      <w:pPr>
        <w:ind w:left="5913" w:hanging="180"/>
      </w:pPr>
    </w:lvl>
  </w:abstractNum>
  <w:abstractNum w:abstractNumId="2" w15:restartNumberingAfterBreak="0">
    <w:nsid w:val="44D73799"/>
    <w:multiLevelType w:val="multilevel"/>
    <w:tmpl w:val="BF70A4A2"/>
    <w:lvl w:ilvl="0">
      <w:start w:val="1"/>
      <w:numFmt w:val="decimal"/>
      <w:lvlText w:val="%1."/>
      <w:lvlJc w:val="left"/>
      <w:pPr>
        <w:tabs>
          <w:tab w:val="num" w:pos="737"/>
        </w:tabs>
        <w:ind w:left="737" w:hanging="736"/>
      </w:pPr>
      <w:rPr>
        <w:rFonts w:asciiTheme="minorHAnsi" w:hAnsiTheme="minorHAnsi" w:hint="default"/>
        <w:b/>
        <w:sz w:val="22"/>
        <w:szCs w:val="22"/>
      </w:rPr>
    </w:lvl>
    <w:lvl w:ilvl="1">
      <w:start w:val="1"/>
      <w:numFmt w:val="upperLetter"/>
      <w:lvlText w:val="%2."/>
      <w:lvlJc w:val="left"/>
      <w:pPr>
        <w:tabs>
          <w:tab w:val="num" w:pos="737"/>
        </w:tabs>
        <w:ind w:left="737" w:hanging="737"/>
      </w:pPr>
      <w:rPr>
        <w:rFonts w:hint="default"/>
        <w:b w:val="0"/>
        <w:sz w:val="22"/>
        <w:szCs w:val="22"/>
      </w:rPr>
    </w:lvl>
    <w:lvl w:ilvl="2">
      <w:start w:val="1"/>
      <w:numFmt w:val="lowerLetter"/>
      <w:lvlText w:val="%3)"/>
      <w:lvlJc w:val="left"/>
      <w:pPr>
        <w:tabs>
          <w:tab w:val="num" w:pos="1134"/>
        </w:tabs>
        <w:ind w:left="1134" w:hanging="397"/>
      </w:pPr>
      <w:rPr>
        <w:rFonts w:ascii="Calibri" w:hAnsi="Calibri" w:hint="default"/>
        <w:b w:val="0"/>
        <w:sz w:val="22"/>
        <w:szCs w:val="22"/>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3" w15:restartNumberingAfterBreak="0">
    <w:nsid w:val="55F550B4"/>
    <w:multiLevelType w:val="multilevel"/>
    <w:tmpl w:val="ECE8285C"/>
    <w:lvl w:ilvl="0">
      <w:start w:val="1"/>
      <w:numFmt w:val="decimal"/>
      <w:pStyle w:val="Zmluva-Paragraf"/>
      <w:lvlText w:val="%1."/>
      <w:lvlJc w:val="left"/>
      <w:pPr>
        <w:tabs>
          <w:tab w:val="num" w:pos="360"/>
        </w:tabs>
        <w:ind w:left="36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440"/>
        </w:tabs>
        <w:ind w:left="1440" w:hanging="360"/>
      </w:pPr>
      <w:rPr>
        <w:rFonts w:cs="Futura Bk" w:hint="default"/>
      </w:rPr>
    </w:lvl>
    <w:lvl w:ilvl="2">
      <w:start w:val="1"/>
      <w:numFmt w:val="decimal"/>
      <w:lvlText w:val="%1.%2.%3."/>
      <w:lvlJc w:val="left"/>
      <w:pPr>
        <w:tabs>
          <w:tab w:val="num" w:pos="2880"/>
        </w:tabs>
        <w:ind w:left="2880" w:hanging="720"/>
      </w:pPr>
      <w:rPr>
        <w:rFonts w:cs="Futura Bk" w:hint="default"/>
      </w:rPr>
    </w:lvl>
    <w:lvl w:ilvl="3">
      <w:start w:val="1"/>
      <w:numFmt w:val="decimal"/>
      <w:lvlText w:val="%1.%2.%3.%4."/>
      <w:lvlJc w:val="left"/>
      <w:pPr>
        <w:tabs>
          <w:tab w:val="num" w:pos="3960"/>
        </w:tabs>
        <w:ind w:left="3960" w:hanging="720"/>
      </w:pPr>
      <w:rPr>
        <w:rFonts w:cs="Futura Bk" w:hint="default"/>
      </w:rPr>
    </w:lvl>
    <w:lvl w:ilvl="4">
      <w:start w:val="1"/>
      <w:numFmt w:val="decimal"/>
      <w:lvlText w:val="%1.%2.%3.%4.%5."/>
      <w:lvlJc w:val="left"/>
      <w:pPr>
        <w:tabs>
          <w:tab w:val="num" w:pos="5400"/>
        </w:tabs>
        <w:ind w:left="5400" w:hanging="1080"/>
      </w:pPr>
      <w:rPr>
        <w:rFonts w:cs="Futura Bk" w:hint="default"/>
      </w:rPr>
    </w:lvl>
    <w:lvl w:ilvl="5">
      <w:start w:val="1"/>
      <w:numFmt w:val="decimal"/>
      <w:lvlText w:val="%1.%2.%3.%4.%5.%6."/>
      <w:lvlJc w:val="left"/>
      <w:pPr>
        <w:tabs>
          <w:tab w:val="num" w:pos="6480"/>
        </w:tabs>
        <w:ind w:left="6480" w:hanging="1080"/>
      </w:pPr>
      <w:rPr>
        <w:rFonts w:cs="Futura Bk" w:hint="default"/>
      </w:rPr>
    </w:lvl>
    <w:lvl w:ilvl="6">
      <w:start w:val="1"/>
      <w:numFmt w:val="decimal"/>
      <w:lvlText w:val="%1.%2.%3.%4.%5.%6.%7."/>
      <w:lvlJc w:val="left"/>
      <w:pPr>
        <w:tabs>
          <w:tab w:val="num" w:pos="7560"/>
        </w:tabs>
        <w:ind w:left="7560" w:hanging="1080"/>
      </w:pPr>
      <w:rPr>
        <w:rFonts w:cs="Futura Bk" w:hint="default"/>
      </w:rPr>
    </w:lvl>
    <w:lvl w:ilvl="7">
      <w:start w:val="1"/>
      <w:numFmt w:val="decimal"/>
      <w:lvlText w:val="%1.%2.%3.%4.%5.%6.%7.%8."/>
      <w:lvlJc w:val="left"/>
      <w:pPr>
        <w:tabs>
          <w:tab w:val="num" w:pos="9000"/>
        </w:tabs>
        <w:ind w:left="9000" w:hanging="1440"/>
      </w:pPr>
      <w:rPr>
        <w:rFonts w:cs="Futura Bk" w:hint="default"/>
      </w:rPr>
    </w:lvl>
    <w:lvl w:ilvl="8">
      <w:start w:val="1"/>
      <w:numFmt w:val="decimal"/>
      <w:lvlText w:val="%1.%2.%3.%4.%5.%6.%7.%8.%9."/>
      <w:lvlJc w:val="left"/>
      <w:pPr>
        <w:tabs>
          <w:tab w:val="num" w:pos="10080"/>
        </w:tabs>
        <w:ind w:left="10080" w:hanging="1440"/>
      </w:pPr>
      <w:rPr>
        <w:rFonts w:cs="Futura Bk" w:hint="default"/>
      </w:rPr>
    </w:lvl>
  </w:abstractNum>
  <w:abstractNum w:abstractNumId="4" w15:restartNumberingAfterBreak="0">
    <w:nsid w:val="64A14339"/>
    <w:multiLevelType w:val="multilevel"/>
    <w:tmpl w:val="436AB424"/>
    <w:lvl w:ilvl="0">
      <w:start w:val="1"/>
      <w:numFmt w:val="decimal"/>
      <w:pStyle w:val="MLNadpislnku"/>
      <w:lvlText w:val="%1."/>
      <w:lvlJc w:val="left"/>
      <w:pPr>
        <w:tabs>
          <w:tab w:val="num" w:pos="878"/>
        </w:tabs>
        <w:ind w:left="737" w:hanging="737"/>
      </w:pPr>
      <w:rPr>
        <w:rFonts w:ascii="Arial Narrow" w:hAnsi="Arial Narrow" w:hint="default"/>
        <w:b/>
        <w:sz w:val="22"/>
        <w:szCs w:val="22"/>
      </w:rPr>
    </w:lvl>
    <w:lvl w:ilvl="1">
      <w:start w:val="1"/>
      <w:numFmt w:val="decimal"/>
      <w:pStyle w:val="MLOdsek"/>
      <w:lvlText w:val="%1.%2"/>
      <w:lvlJc w:val="left"/>
      <w:pPr>
        <w:tabs>
          <w:tab w:val="num" w:pos="1588"/>
        </w:tabs>
        <w:ind w:left="1304" w:hanging="737"/>
      </w:pPr>
      <w:rPr>
        <w:rFonts w:ascii="Arial Narrow" w:hAnsi="Arial Narrow" w:cstheme="minorHAnsi" w:hint="default"/>
        <w:b w:val="0"/>
        <w:strike w:val="0"/>
        <w:sz w:val="22"/>
        <w:szCs w:val="22"/>
      </w:rPr>
    </w:lvl>
    <w:lvl w:ilvl="2">
      <w:start w:val="1"/>
      <w:numFmt w:val="lowerLetter"/>
      <w:lvlText w:val="%3)"/>
      <w:lvlJc w:val="left"/>
      <w:pPr>
        <w:tabs>
          <w:tab w:val="num" w:pos="1134"/>
        </w:tabs>
        <w:ind w:left="1134" w:hanging="397"/>
      </w:pPr>
      <w:rPr>
        <w:rFonts w:ascii="Arial Narrow" w:eastAsia="Times New Roman" w:hAnsi="Arial Narrow" w:cstheme="minorHAnsi" w:hint="default"/>
        <w:b w:val="0"/>
        <w:strike w:val="0"/>
        <w:sz w:val="22"/>
        <w:szCs w:val="22"/>
      </w:rPr>
    </w:lvl>
    <w:lvl w:ilvl="3">
      <w:start w:val="1"/>
      <w:numFmt w:val="bullet"/>
      <w:lvlText w:val="–"/>
      <w:lvlJc w:val="left"/>
      <w:pPr>
        <w:tabs>
          <w:tab w:val="num" w:pos="1531"/>
        </w:tabs>
        <w:ind w:left="1531" w:hanging="397"/>
      </w:pPr>
      <w:rPr>
        <w:rFonts w:ascii="Times New Roman" w:hAnsi="Times New Roman" w:cs="Times New Roman"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5" w15:restartNumberingAfterBreak="0">
    <w:nsid w:val="6E0D389B"/>
    <w:multiLevelType w:val="singleLevel"/>
    <w:tmpl w:val="8B0CD9DA"/>
    <w:lvl w:ilvl="0">
      <w:start w:val="1"/>
      <w:numFmt w:val="bullet"/>
      <w:pStyle w:val="Zoznamsodrkami"/>
      <w:lvlText w:val=""/>
      <w:lvlJc w:val="left"/>
      <w:pPr>
        <w:tabs>
          <w:tab w:val="num" w:pos="360"/>
        </w:tabs>
        <w:ind w:left="360" w:hanging="360"/>
      </w:pPr>
      <w:rPr>
        <w:rFonts w:ascii="Symbol" w:hAnsi="Symbol" w:hint="default"/>
      </w:rPr>
    </w:lvl>
  </w:abstractNum>
  <w:abstractNum w:abstractNumId="6" w15:restartNumberingAfterBreak="0">
    <w:nsid w:val="7483045B"/>
    <w:multiLevelType w:val="hybridMultilevel"/>
    <w:tmpl w:val="8D4662A4"/>
    <w:lvl w:ilvl="0" w:tplc="58B826F6">
      <w:start w:val="1"/>
      <w:numFmt w:val="bullet"/>
      <w:pStyle w:val="Dosaenvzdln"/>
      <w:lvlText w:val=""/>
      <w:lvlJc w:val="left"/>
      <w:pPr>
        <w:tabs>
          <w:tab w:val="num" w:pos="720"/>
        </w:tabs>
        <w:ind w:left="720" w:hanging="360"/>
      </w:pPr>
      <w:rPr>
        <w:rFonts w:ascii="Wingdings" w:hAnsi="Wingdings" w:hint="default"/>
        <w:b w:val="0"/>
        <w:i w:val="0"/>
        <w:sz w:val="16"/>
      </w:rPr>
    </w:lvl>
    <w:lvl w:ilvl="1" w:tplc="041B0003">
      <w:start w:val="1"/>
      <w:numFmt w:val="bullet"/>
      <w:lvlText w:val="o"/>
      <w:lvlJc w:val="left"/>
      <w:pPr>
        <w:tabs>
          <w:tab w:val="num" w:pos="1800"/>
        </w:tabs>
        <w:ind w:left="1800" w:hanging="360"/>
      </w:pPr>
      <w:rPr>
        <w:rFonts w:ascii="Courier New" w:hAnsi="Courier New" w:hint="default"/>
      </w:rPr>
    </w:lvl>
    <w:lvl w:ilvl="2" w:tplc="041B0005">
      <w:start w:val="1"/>
      <w:numFmt w:val="bullet"/>
      <w:lvlText w:val=""/>
      <w:lvlJc w:val="left"/>
      <w:pPr>
        <w:tabs>
          <w:tab w:val="num" w:pos="2520"/>
        </w:tabs>
        <w:ind w:left="2520" w:hanging="360"/>
      </w:pPr>
      <w:rPr>
        <w:rFonts w:ascii="Wingdings" w:hAnsi="Wingdings" w:hint="default"/>
      </w:rPr>
    </w:lvl>
    <w:lvl w:ilvl="3" w:tplc="041B0001">
      <w:start w:val="1"/>
      <w:numFmt w:val="bullet"/>
      <w:lvlText w:val=""/>
      <w:lvlJc w:val="left"/>
      <w:pPr>
        <w:tabs>
          <w:tab w:val="num" w:pos="3240"/>
        </w:tabs>
        <w:ind w:left="3240" w:hanging="360"/>
      </w:pPr>
      <w:rPr>
        <w:rFonts w:ascii="Symbol" w:hAnsi="Symbol" w:hint="default"/>
      </w:rPr>
    </w:lvl>
    <w:lvl w:ilvl="4" w:tplc="041B0003">
      <w:start w:val="1"/>
      <w:numFmt w:val="bullet"/>
      <w:lvlText w:val="o"/>
      <w:lvlJc w:val="left"/>
      <w:pPr>
        <w:tabs>
          <w:tab w:val="num" w:pos="3960"/>
        </w:tabs>
        <w:ind w:left="3960" w:hanging="360"/>
      </w:pPr>
      <w:rPr>
        <w:rFonts w:ascii="Courier New" w:hAnsi="Courier New" w:hint="default"/>
      </w:rPr>
    </w:lvl>
    <w:lvl w:ilvl="5" w:tplc="041B0005">
      <w:start w:val="1"/>
      <w:numFmt w:val="bullet"/>
      <w:lvlText w:val=""/>
      <w:lvlJc w:val="left"/>
      <w:pPr>
        <w:tabs>
          <w:tab w:val="num" w:pos="4680"/>
        </w:tabs>
        <w:ind w:left="4680" w:hanging="360"/>
      </w:pPr>
      <w:rPr>
        <w:rFonts w:ascii="Wingdings" w:hAnsi="Wingdings" w:hint="default"/>
      </w:rPr>
    </w:lvl>
    <w:lvl w:ilvl="6" w:tplc="041B0001">
      <w:start w:val="1"/>
      <w:numFmt w:val="bullet"/>
      <w:lvlText w:val=""/>
      <w:lvlJc w:val="left"/>
      <w:pPr>
        <w:tabs>
          <w:tab w:val="num" w:pos="5400"/>
        </w:tabs>
        <w:ind w:left="5400" w:hanging="360"/>
      </w:pPr>
      <w:rPr>
        <w:rFonts w:ascii="Symbol" w:hAnsi="Symbol" w:hint="default"/>
      </w:rPr>
    </w:lvl>
    <w:lvl w:ilvl="7" w:tplc="041B0003">
      <w:start w:val="1"/>
      <w:numFmt w:val="bullet"/>
      <w:lvlText w:val="o"/>
      <w:lvlJc w:val="left"/>
      <w:pPr>
        <w:tabs>
          <w:tab w:val="num" w:pos="6120"/>
        </w:tabs>
        <w:ind w:left="6120" w:hanging="360"/>
      </w:pPr>
      <w:rPr>
        <w:rFonts w:ascii="Courier New" w:hAnsi="Courier New" w:hint="default"/>
      </w:rPr>
    </w:lvl>
    <w:lvl w:ilvl="8" w:tplc="041B0005">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5"/>
  </w:num>
  <w:num w:numId="3">
    <w:abstractNumId w:val="6"/>
  </w:num>
  <w:num w:numId="4">
    <w:abstractNumId w:val="3"/>
  </w:num>
  <w:num w:numId="5">
    <w:abstractNumId w:val="4"/>
  </w:num>
  <w:num w:numId="6">
    <w:abstractNumId w:val="2"/>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1"/>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82F"/>
    <w:rsid w:val="0000071D"/>
    <w:rsid w:val="00001231"/>
    <w:rsid w:val="00001BC9"/>
    <w:rsid w:val="00001F1A"/>
    <w:rsid w:val="00002038"/>
    <w:rsid w:val="000022CA"/>
    <w:rsid w:val="000024F0"/>
    <w:rsid w:val="00002711"/>
    <w:rsid w:val="00002C81"/>
    <w:rsid w:val="00003201"/>
    <w:rsid w:val="0000360C"/>
    <w:rsid w:val="0000372A"/>
    <w:rsid w:val="0000597B"/>
    <w:rsid w:val="000062F9"/>
    <w:rsid w:val="00006304"/>
    <w:rsid w:val="000064D7"/>
    <w:rsid w:val="00006E77"/>
    <w:rsid w:val="000101B8"/>
    <w:rsid w:val="0001021E"/>
    <w:rsid w:val="000104E4"/>
    <w:rsid w:val="00010890"/>
    <w:rsid w:val="000108F7"/>
    <w:rsid w:val="00010C38"/>
    <w:rsid w:val="00010C69"/>
    <w:rsid w:val="00011202"/>
    <w:rsid w:val="000113A5"/>
    <w:rsid w:val="00011B48"/>
    <w:rsid w:val="00011B8D"/>
    <w:rsid w:val="00011D01"/>
    <w:rsid w:val="000123EE"/>
    <w:rsid w:val="000130FA"/>
    <w:rsid w:val="000133B9"/>
    <w:rsid w:val="00013820"/>
    <w:rsid w:val="00014E31"/>
    <w:rsid w:val="000155BD"/>
    <w:rsid w:val="000157AE"/>
    <w:rsid w:val="0001589C"/>
    <w:rsid w:val="00016272"/>
    <w:rsid w:val="000168E7"/>
    <w:rsid w:val="00016E95"/>
    <w:rsid w:val="00017453"/>
    <w:rsid w:val="000207DD"/>
    <w:rsid w:val="00023AA1"/>
    <w:rsid w:val="0002422F"/>
    <w:rsid w:val="000242C9"/>
    <w:rsid w:val="000244BF"/>
    <w:rsid w:val="00025436"/>
    <w:rsid w:val="00025B70"/>
    <w:rsid w:val="00030125"/>
    <w:rsid w:val="000301A9"/>
    <w:rsid w:val="00030629"/>
    <w:rsid w:val="00032880"/>
    <w:rsid w:val="000350EE"/>
    <w:rsid w:val="000353C0"/>
    <w:rsid w:val="0003579C"/>
    <w:rsid w:val="00036DC6"/>
    <w:rsid w:val="00037526"/>
    <w:rsid w:val="00037719"/>
    <w:rsid w:val="00037A22"/>
    <w:rsid w:val="00040594"/>
    <w:rsid w:val="00041A35"/>
    <w:rsid w:val="00041CC8"/>
    <w:rsid w:val="00041DF8"/>
    <w:rsid w:val="000426CD"/>
    <w:rsid w:val="00042DAD"/>
    <w:rsid w:val="0004477D"/>
    <w:rsid w:val="00044FD3"/>
    <w:rsid w:val="0004564D"/>
    <w:rsid w:val="000458B0"/>
    <w:rsid w:val="00046F0B"/>
    <w:rsid w:val="00047BE6"/>
    <w:rsid w:val="00050107"/>
    <w:rsid w:val="000503FC"/>
    <w:rsid w:val="00050CB9"/>
    <w:rsid w:val="00052175"/>
    <w:rsid w:val="00053467"/>
    <w:rsid w:val="00053DA3"/>
    <w:rsid w:val="000548E2"/>
    <w:rsid w:val="00054C37"/>
    <w:rsid w:val="00054FB4"/>
    <w:rsid w:val="00055030"/>
    <w:rsid w:val="000553F9"/>
    <w:rsid w:val="00055736"/>
    <w:rsid w:val="00055D6F"/>
    <w:rsid w:val="0005629D"/>
    <w:rsid w:val="000575F8"/>
    <w:rsid w:val="00057D6F"/>
    <w:rsid w:val="00057E8B"/>
    <w:rsid w:val="00061813"/>
    <w:rsid w:val="00061B83"/>
    <w:rsid w:val="00062AAF"/>
    <w:rsid w:val="00063184"/>
    <w:rsid w:val="00063C60"/>
    <w:rsid w:val="0006407D"/>
    <w:rsid w:val="00064290"/>
    <w:rsid w:val="0006494E"/>
    <w:rsid w:val="00065375"/>
    <w:rsid w:val="00065E30"/>
    <w:rsid w:val="0006648E"/>
    <w:rsid w:val="00066B35"/>
    <w:rsid w:val="00066DE5"/>
    <w:rsid w:val="0006741E"/>
    <w:rsid w:val="000677F7"/>
    <w:rsid w:val="000709A2"/>
    <w:rsid w:val="00070AB7"/>
    <w:rsid w:val="00071DF5"/>
    <w:rsid w:val="0007238B"/>
    <w:rsid w:val="00073211"/>
    <w:rsid w:val="00073519"/>
    <w:rsid w:val="00073938"/>
    <w:rsid w:val="00074059"/>
    <w:rsid w:val="000745FA"/>
    <w:rsid w:val="00075955"/>
    <w:rsid w:val="00075B55"/>
    <w:rsid w:val="00075E49"/>
    <w:rsid w:val="0007625E"/>
    <w:rsid w:val="000817B1"/>
    <w:rsid w:val="00082976"/>
    <w:rsid w:val="00083CAB"/>
    <w:rsid w:val="00084791"/>
    <w:rsid w:val="0008512C"/>
    <w:rsid w:val="000855F0"/>
    <w:rsid w:val="00085896"/>
    <w:rsid w:val="00086522"/>
    <w:rsid w:val="00086B06"/>
    <w:rsid w:val="0008733F"/>
    <w:rsid w:val="000904DE"/>
    <w:rsid w:val="00090762"/>
    <w:rsid w:val="00090986"/>
    <w:rsid w:val="00090ED9"/>
    <w:rsid w:val="0009142A"/>
    <w:rsid w:val="000924B9"/>
    <w:rsid w:val="000924D9"/>
    <w:rsid w:val="000924DF"/>
    <w:rsid w:val="000942E9"/>
    <w:rsid w:val="000946C7"/>
    <w:rsid w:val="00097632"/>
    <w:rsid w:val="00097A73"/>
    <w:rsid w:val="000A109A"/>
    <w:rsid w:val="000A140E"/>
    <w:rsid w:val="000A1722"/>
    <w:rsid w:val="000A3279"/>
    <w:rsid w:val="000A3852"/>
    <w:rsid w:val="000A3EB2"/>
    <w:rsid w:val="000A4DB6"/>
    <w:rsid w:val="000A4E2F"/>
    <w:rsid w:val="000A57FC"/>
    <w:rsid w:val="000A7659"/>
    <w:rsid w:val="000A7C09"/>
    <w:rsid w:val="000B0AAF"/>
    <w:rsid w:val="000B0F78"/>
    <w:rsid w:val="000B171A"/>
    <w:rsid w:val="000B24DB"/>
    <w:rsid w:val="000B3808"/>
    <w:rsid w:val="000B40E7"/>
    <w:rsid w:val="000B42E6"/>
    <w:rsid w:val="000B5746"/>
    <w:rsid w:val="000B6DB6"/>
    <w:rsid w:val="000B7574"/>
    <w:rsid w:val="000B7C55"/>
    <w:rsid w:val="000C06CE"/>
    <w:rsid w:val="000C24EA"/>
    <w:rsid w:val="000C260E"/>
    <w:rsid w:val="000C265A"/>
    <w:rsid w:val="000C3465"/>
    <w:rsid w:val="000C3884"/>
    <w:rsid w:val="000C4B31"/>
    <w:rsid w:val="000C5464"/>
    <w:rsid w:val="000C6087"/>
    <w:rsid w:val="000C6358"/>
    <w:rsid w:val="000C65B8"/>
    <w:rsid w:val="000C66C3"/>
    <w:rsid w:val="000C676B"/>
    <w:rsid w:val="000D06D5"/>
    <w:rsid w:val="000D11A0"/>
    <w:rsid w:val="000D15B1"/>
    <w:rsid w:val="000D20B5"/>
    <w:rsid w:val="000D2229"/>
    <w:rsid w:val="000D37AA"/>
    <w:rsid w:val="000D4225"/>
    <w:rsid w:val="000D61FC"/>
    <w:rsid w:val="000D72A7"/>
    <w:rsid w:val="000D76C7"/>
    <w:rsid w:val="000D7B22"/>
    <w:rsid w:val="000E0213"/>
    <w:rsid w:val="000E0D59"/>
    <w:rsid w:val="000E1422"/>
    <w:rsid w:val="000E1423"/>
    <w:rsid w:val="000E1638"/>
    <w:rsid w:val="000E1AC5"/>
    <w:rsid w:val="000E302B"/>
    <w:rsid w:val="000E5561"/>
    <w:rsid w:val="000E5D32"/>
    <w:rsid w:val="000E6D24"/>
    <w:rsid w:val="000E6FBB"/>
    <w:rsid w:val="000E70DC"/>
    <w:rsid w:val="000E760F"/>
    <w:rsid w:val="000E76B2"/>
    <w:rsid w:val="000E7A42"/>
    <w:rsid w:val="000F07AF"/>
    <w:rsid w:val="000F07CA"/>
    <w:rsid w:val="000F2243"/>
    <w:rsid w:val="000F2414"/>
    <w:rsid w:val="000F2F1F"/>
    <w:rsid w:val="000F345F"/>
    <w:rsid w:val="000F390D"/>
    <w:rsid w:val="000F4986"/>
    <w:rsid w:val="000F516A"/>
    <w:rsid w:val="000F5835"/>
    <w:rsid w:val="000F5E78"/>
    <w:rsid w:val="000F64BB"/>
    <w:rsid w:val="000F6D85"/>
    <w:rsid w:val="000F77E8"/>
    <w:rsid w:val="000F7BFA"/>
    <w:rsid w:val="001003B7"/>
    <w:rsid w:val="001006A5"/>
    <w:rsid w:val="0010072E"/>
    <w:rsid w:val="0010085F"/>
    <w:rsid w:val="00101844"/>
    <w:rsid w:val="00101D70"/>
    <w:rsid w:val="0010228D"/>
    <w:rsid w:val="0010277B"/>
    <w:rsid w:val="00102AE1"/>
    <w:rsid w:val="00102DE3"/>
    <w:rsid w:val="00103290"/>
    <w:rsid w:val="00103992"/>
    <w:rsid w:val="00104774"/>
    <w:rsid w:val="0010520B"/>
    <w:rsid w:val="0010620A"/>
    <w:rsid w:val="00106396"/>
    <w:rsid w:val="00107882"/>
    <w:rsid w:val="001101ED"/>
    <w:rsid w:val="0011040D"/>
    <w:rsid w:val="00110553"/>
    <w:rsid w:val="001123D5"/>
    <w:rsid w:val="00112650"/>
    <w:rsid w:val="00112C34"/>
    <w:rsid w:val="00113D09"/>
    <w:rsid w:val="00114CF7"/>
    <w:rsid w:val="00114DFD"/>
    <w:rsid w:val="001153E3"/>
    <w:rsid w:val="001155FC"/>
    <w:rsid w:val="00115BD2"/>
    <w:rsid w:val="00116143"/>
    <w:rsid w:val="0011630C"/>
    <w:rsid w:val="001179AF"/>
    <w:rsid w:val="00117FC8"/>
    <w:rsid w:val="001204E8"/>
    <w:rsid w:val="00120921"/>
    <w:rsid w:val="00122EA0"/>
    <w:rsid w:val="00122FF7"/>
    <w:rsid w:val="00123BA4"/>
    <w:rsid w:val="0012479C"/>
    <w:rsid w:val="00124F2A"/>
    <w:rsid w:val="001251E1"/>
    <w:rsid w:val="001255A0"/>
    <w:rsid w:val="00125611"/>
    <w:rsid w:val="0012579D"/>
    <w:rsid w:val="00125CFB"/>
    <w:rsid w:val="00125D24"/>
    <w:rsid w:val="00126D64"/>
    <w:rsid w:val="00127472"/>
    <w:rsid w:val="001275F6"/>
    <w:rsid w:val="001300C2"/>
    <w:rsid w:val="00130202"/>
    <w:rsid w:val="00130BB0"/>
    <w:rsid w:val="0013118B"/>
    <w:rsid w:val="001313BC"/>
    <w:rsid w:val="00132A02"/>
    <w:rsid w:val="00133DC2"/>
    <w:rsid w:val="00134B43"/>
    <w:rsid w:val="00135605"/>
    <w:rsid w:val="00135DC5"/>
    <w:rsid w:val="00135F25"/>
    <w:rsid w:val="001361DD"/>
    <w:rsid w:val="001362AA"/>
    <w:rsid w:val="0013630E"/>
    <w:rsid w:val="00136F62"/>
    <w:rsid w:val="00137716"/>
    <w:rsid w:val="001379DD"/>
    <w:rsid w:val="00137E82"/>
    <w:rsid w:val="00137F16"/>
    <w:rsid w:val="001405F4"/>
    <w:rsid w:val="00140F4F"/>
    <w:rsid w:val="00141907"/>
    <w:rsid w:val="00141B89"/>
    <w:rsid w:val="001432D7"/>
    <w:rsid w:val="00143393"/>
    <w:rsid w:val="00143D5F"/>
    <w:rsid w:val="001441FF"/>
    <w:rsid w:val="00144EDE"/>
    <w:rsid w:val="0014515F"/>
    <w:rsid w:val="00145B1C"/>
    <w:rsid w:val="001460EA"/>
    <w:rsid w:val="0014658B"/>
    <w:rsid w:val="0014693A"/>
    <w:rsid w:val="00147010"/>
    <w:rsid w:val="00147376"/>
    <w:rsid w:val="0014771D"/>
    <w:rsid w:val="0014787C"/>
    <w:rsid w:val="00150D4B"/>
    <w:rsid w:val="0015102E"/>
    <w:rsid w:val="00151BF1"/>
    <w:rsid w:val="0015239A"/>
    <w:rsid w:val="00152E44"/>
    <w:rsid w:val="00153097"/>
    <w:rsid w:val="001531F4"/>
    <w:rsid w:val="00153A5C"/>
    <w:rsid w:val="001540CE"/>
    <w:rsid w:val="0015432F"/>
    <w:rsid w:val="00154736"/>
    <w:rsid w:val="001548D2"/>
    <w:rsid w:val="00154B5D"/>
    <w:rsid w:val="00155BBD"/>
    <w:rsid w:val="001561AF"/>
    <w:rsid w:val="00156AE7"/>
    <w:rsid w:val="00157C23"/>
    <w:rsid w:val="001609EC"/>
    <w:rsid w:val="001613D1"/>
    <w:rsid w:val="00163070"/>
    <w:rsid w:val="0016341B"/>
    <w:rsid w:val="0016355F"/>
    <w:rsid w:val="001636AE"/>
    <w:rsid w:val="00163B82"/>
    <w:rsid w:val="001646EE"/>
    <w:rsid w:val="00164C6B"/>
    <w:rsid w:val="00165D4E"/>
    <w:rsid w:val="00166C47"/>
    <w:rsid w:val="00166C5E"/>
    <w:rsid w:val="0016745F"/>
    <w:rsid w:val="00167B86"/>
    <w:rsid w:val="00167F76"/>
    <w:rsid w:val="00170250"/>
    <w:rsid w:val="001704AC"/>
    <w:rsid w:val="00172071"/>
    <w:rsid w:val="0017360B"/>
    <w:rsid w:val="001738CE"/>
    <w:rsid w:val="0017390E"/>
    <w:rsid w:val="001743ED"/>
    <w:rsid w:val="0017598A"/>
    <w:rsid w:val="00175EB7"/>
    <w:rsid w:val="001765B4"/>
    <w:rsid w:val="0017754A"/>
    <w:rsid w:val="00177E27"/>
    <w:rsid w:val="0018042D"/>
    <w:rsid w:val="00180BC1"/>
    <w:rsid w:val="001812F6"/>
    <w:rsid w:val="00181BA1"/>
    <w:rsid w:val="001824AD"/>
    <w:rsid w:val="00182DCD"/>
    <w:rsid w:val="001833F3"/>
    <w:rsid w:val="00183FF0"/>
    <w:rsid w:val="00184453"/>
    <w:rsid w:val="00184E2C"/>
    <w:rsid w:val="00185505"/>
    <w:rsid w:val="0018583B"/>
    <w:rsid w:val="001858DD"/>
    <w:rsid w:val="00185BAB"/>
    <w:rsid w:val="00186878"/>
    <w:rsid w:val="0018696A"/>
    <w:rsid w:val="001879F9"/>
    <w:rsid w:val="00187BE4"/>
    <w:rsid w:val="00190335"/>
    <w:rsid w:val="00191F5F"/>
    <w:rsid w:val="001931F5"/>
    <w:rsid w:val="00193AC3"/>
    <w:rsid w:val="0019493A"/>
    <w:rsid w:val="00195BC6"/>
    <w:rsid w:val="00195F76"/>
    <w:rsid w:val="001A093B"/>
    <w:rsid w:val="001A1ECA"/>
    <w:rsid w:val="001A254F"/>
    <w:rsid w:val="001A2FD9"/>
    <w:rsid w:val="001A3285"/>
    <w:rsid w:val="001A52BD"/>
    <w:rsid w:val="001A7ACA"/>
    <w:rsid w:val="001A7CB7"/>
    <w:rsid w:val="001B0569"/>
    <w:rsid w:val="001B0E36"/>
    <w:rsid w:val="001B37E5"/>
    <w:rsid w:val="001B394D"/>
    <w:rsid w:val="001B41A9"/>
    <w:rsid w:val="001B41D7"/>
    <w:rsid w:val="001B523B"/>
    <w:rsid w:val="001B629D"/>
    <w:rsid w:val="001B6A5E"/>
    <w:rsid w:val="001B6C66"/>
    <w:rsid w:val="001B7D2C"/>
    <w:rsid w:val="001C0336"/>
    <w:rsid w:val="001C037B"/>
    <w:rsid w:val="001C1464"/>
    <w:rsid w:val="001C153A"/>
    <w:rsid w:val="001C2B5C"/>
    <w:rsid w:val="001C3728"/>
    <w:rsid w:val="001C42F6"/>
    <w:rsid w:val="001C51FC"/>
    <w:rsid w:val="001C75A2"/>
    <w:rsid w:val="001D0932"/>
    <w:rsid w:val="001D0A8D"/>
    <w:rsid w:val="001D0ECD"/>
    <w:rsid w:val="001D0FA3"/>
    <w:rsid w:val="001D10AB"/>
    <w:rsid w:val="001D167F"/>
    <w:rsid w:val="001D1EF9"/>
    <w:rsid w:val="001D1FEA"/>
    <w:rsid w:val="001D29FB"/>
    <w:rsid w:val="001D3312"/>
    <w:rsid w:val="001D3631"/>
    <w:rsid w:val="001D37CB"/>
    <w:rsid w:val="001D389C"/>
    <w:rsid w:val="001D5236"/>
    <w:rsid w:val="001D5716"/>
    <w:rsid w:val="001D5DD9"/>
    <w:rsid w:val="001E081A"/>
    <w:rsid w:val="001E0974"/>
    <w:rsid w:val="001E0DF6"/>
    <w:rsid w:val="001E2689"/>
    <w:rsid w:val="001E2B61"/>
    <w:rsid w:val="001E41F4"/>
    <w:rsid w:val="001E4E36"/>
    <w:rsid w:val="001E5166"/>
    <w:rsid w:val="001E58A8"/>
    <w:rsid w:val="001E6592"/>
    <w:rsid w:val="001E6CF3"/>
    <w:rsid w:val="001E7587"/>
    <w:rsid w:val="001F00D4"/>
    <w:rsid w:val="001F025B"/>
    <w:rsid w:val="001F04BE"/>
    <w:rsid w:val="001F04EE"/>
    <w:rsid w:val="001F06C4"/>
    <w:rsid w:val="001F0743"/>
    <w:rsid w:val="001F08E7"/>
    <w:rsid w:val="001F250D"/>
    <w:rsid w:val="001F2623"/>
    <w:rsid w:val="001F2713"/>
    <w:rsid w:val="001F37E3"/>
    <w:rsid w:val="001F3A12"/>
    <w:rsid w:val="001F42AE"/>
    <w:rsid w:val="001F450F"/>
    <w:rsid w:val="001F45CF"/>
    <w:rsid w:val="001F47BB"/>
    <w:rsid w:val="001F4FE0"/>
    <w:rsid w:val="001F5A34"/>
    <w:rsid w:val="001F6873"/>
    <w:rsid w:val="001F6998"/>
    <w:rsid w:val="0020104C"/>
    <w:rsid w:val="002026D0"/>
    <w:rsid w:val="00202EA7"/>
    <w:rsid w:val="00203DE1"/>
    <w:rsid w:val="002042E3"/>
    <w:rsid w:val="002044B8"/>
    <w:rsid w:val="00204C49"/>
    <w:rsid w:val="0020502A"/>
    <w:rsid w:val="002050CC"/>
    <w:rsid w:val="00205F77"/>
    <w:rsid w:val="002061F7"/>
    <w:rsid w:val="00206578"/>
    <w:rsid w:val="00206AA3"/>
    <w:rsid w:val="00207442"/>
    <w:rsid w:val="00210769"/>
    <w:rsid w:val="00210B47"/>
    <w:rsid w:val="0021126E"/>
    <w:rsid w:val="0021182F"/>
    <w:rsid w:val="0021309A"/>
    <w:rsid w:val="002132D5"/>
    <w:rsid w:val="00213583"/>
    <w:rsid w:val="00213D92"/>
    <w:rsid w:val="00214321"/>
    <w:rsid w:val="00214BB9"/>
    <w:rsid w:val="002150ED"/>
    <w:rsid w:val="002157FA"/>
    <w:rsid w:val="0021612E"/>
    <w:rsid w:val="00216426"/>
    <w:rsid w:val="002210BD"/>
    <w:rsid w:val="00222B31"/>
    <w:rsid w:val="00222D22"/>
    <w:rsid w:val="0022376F"/>
    <w:rsid w:val="00224D11"/>
    <w:rsid w:val="00225354"/>
    <w:rsid w:val="002259C0"/>
    <w:rsid w:val="0022658F"/>
    <w:rsid w:val="002276DA"/>
    <w:rsid w:val="00227E1D"/>
    <w:rsid w:val="0023035A"/>
    <w:rsid w:val="00230FD4"/>
    <w:rsid w:val="00231F17"/>
    <w:rsid w:val="002352F7"/>
    <w:rsid w:val="002357D3"/>
    <w:rsid w:val="002359AD"/>
    <w:rsid w:val="00236BA0"/>
    <w:rsid w:val="00237888"/>
    <w:rsid w:val="00237D48"/>
    <w:rsid w:val="0024023F"/>
    <w:rsid w:val="00241D5D"/>
    <w:rsid w:val="00241F7E"/>
    <w:rsid w:val="00242093"/>
    <w:rsid w:val="00242AB7"/>
    <w:rsid w:val="00243466"/>
    <w:rsid w:val="00243586"/>
    <w:rsid w:val="0024364A"/>
    <w:rsid w:val="00243EF6"/>
    <w:rsid w:val="00245749"/>
    <w:rsid w:val="00246ED7"/>
    <w:rsid w:val="00247FB2"/>
    <w:rsid w:val="00247FEF"/>
    <w:rsid w:val="00250313"/>
    <w:rsid w:val="002507DA"/>
    <w:rsid w:val="0025121A"/>
    <w:rsid w:val="002516AF"/>
    <w:rsid w:val="0025199E"/>
    <w:rsid w:val="00251B5E"/>
    <w:rsid w:val="00251FEB"/>
    <w:rsid w:val="002526BA"/>
    <w:rsid w:val="00252E63"/>
    <w:rsid w:val="002539AA"/>
    <w:rsid w:val="00253B8E"/>
    <w:rsid w:val="0025409B"/>
    <w:rsid w:val="00254BCF"/>
    <w:rsid w:val="00255126"/>
    <w:rsid w:val="002560E1"/>
    <w:rsid w:val="00256F67"/>
    <w:rsid w:val="0025714E"/>
    <w:rsid w:val="002579C9"/>
    <w:rsid w:val="00260040"/>
    <w:rsid w:val="00260A91"/>
    <w:rsid w:val="00260A94"/>
    <w:rsid w:val="0026218E"/>
    <w:rsid w:val="002624D7"/>
    <w:rsid w:val="00262D24"/>
    <w:rsid w:val="002642B1"/>
    <w:rsid w:val="00264CBD"/>
    <w:rsid w:val="00264DE9"/>
    <w:rsid w:val="00264E7B"/>
    <w:rsid w:val="00265575"/>
    <w:rsid w:val="002658D4"/>
    <w:rsid w:val="0026689D"/>
    <w:rsid w:val="00267438"/>
    <w:rsid w:val="00267E95"/>
    <w:rsid w:val="00267E96"/>
    <w:rsid w:val="002704F5"/>
    <w:rsid w:val="0027066D"/>
    <w:rsid w:val="002715CB"/>
    <w:rsid w:val="0027181A"/>
    <w:rsid w:val="0027274C"/>
    <w:rsid w:val="00272963"/>
    <w:rsid w:val="00272E7E"/>
    <w:rsid w:val="0027324C"/>
    <w:rsid w:val="00273796"/>
    <w:rsid w:val="00273A29"/>
    <w:rsid w:val="00274B5B"/>
    <w:rsid w:val="0027666B"/>
    <w:rsid w:val="00276D5C"/>
    <w:rsid w:val="00277306"/>
    <w:rsid w:val="002779B1"/>
    <w:rsid w:val="00277ED6"/>
    <w:rsid w:val="002805C8"/>
    <w:rsid w:val="00280C09"/>
    <w:rsid w:val="00281230"/>
    <w:rsid w:val="00281F78"/>
    <w:rsid w:val="00282142"/>
    <w:rsid w:val="002821E0"/>
    <w:rsid w:val="00282262"/>
    <w:rsid w:val="00282EC3"/>
    <w:rsid w:val="00283300"/>
    <w:rsid w:val="00284502"/>
    <w:rsid w:val="00285B27"/>
    <w:rsid w:val="00286211"/>
    <w:rsid w:val="0028647F"/>
    <w:rsid w:val="00290DEF"/>
    <w:rsid w:val="00290E88"/>
    <w:rsid w:val="00291290"/>
    <w:rsid w:val="00291985"/>
    <w:rsid w:val="00291DBA"/>
    <w:rsid w:val="00292521"/>
    <w:rsid w:val="00292793"/>
    <w:rsid w:val="00292E2E"/>
    <w:rsid w:val="00292E80"/>
    <w:rsid w:val="00292EB6"/>
    <w:rsid w:val="00292FE1"/>
    <w:rsid w:val="00293F9B"/>
    <w:rsid w:val="00294724"/>
    <w:rsid w:val="0029499E"/>
    <w:rsid w:val="00294EEE"/>
    <w:rsid w:val="00295589"/>
    <w:rsid w:val="00295F47"/>
    <w:rsid w:val="0029670A"/>
    <w:rsid w:val="002979E9"/>
    <w:rsid w:val="00297A3C"/>
    <w:rsid w:val="002A11B8"/>
    <w:rsid w:val="002A15B4"/>
    <w:rsid w:val="002A1BB2"/>
    <w:rsid w:val="002A1F8E"/>
    <w:rsid w:val="002A3CB6"/>
    <w:rsid w:val="002A3E79"/>
    <w:rsid w:val="002A3EEC"/>
    <w:rsid w:val="002A4273"/>
    <w:rsid w:val="002A4728"/>
    <w:rsid w:val="002A48A1"/>
    <w:rsid w:val="002A498D"/>
    <w:rsid w:val="002A4BB9"/>
    <w:rsid w:val="002A4CAF"/>
    <w:rsid w:val="002A5124"/>
    <w:rsid w:val="002A581C"/>
    <w:rsid w:val="002A774D"/>
    <w:rsid w:val="002B00BB"/>
    <w:rsid w:val="002B315C"/>
    <w:rsid w:val="002B3BD9"/>
    <w:rsid w:val="002B40E3"/>
    <w:rsid w:val="002B43BD"/>
    <w:rsid w:val="002B46E0"/>
    <w:rsid w:val="002B5185"/>
    <w:rsid w:val="002B522F"/>
    <w:rsid w:val="002B658A"/>
    <w:rsid w:val="002B6F15"/>
    <w:rsid w:val="002B79CC"/>
    <w:rsid w:val="002B7A29"/>
    <w:rsid w:val="002B7FF1"/>
    <w:rsid w:val="002C0E73"/>
    <w:rsid w:val="002C1C49"/>
    <w:rsid w:val="002C29F1"/>
    <w:rsid w:val="002C2A05"/>
    <w:rsid w:val="002C2DEE"/>
    <w:rsid w:val="002C35F1"/>
    <w:rsid w:val="002C3635"/>
    <w:rsid w:val="002C4028"/>
    <w:rsid w:val="002C44A6"/>
    <w:rsid w:val="002C4862"/>
    <w:rsid w:val="002C5108"/>
    <w:rsid w:val="002C55A1"/>
    <w:rsid w:val="002C5D82"/>
    <w:rsid w:val="002C61D8"/>
    <w:rsid w:val="002C6893"/>
    <w:rsid w:val="002C6EAD"/>
    <w:rsid w:val="002C75BA"/>
    <w:rsid w:val="002D0FD9"/>
    <w:rsid w:val="002D1381"/>
    <w:rsid w:val="002D16F6"/>
    <w:rsid w:val="002D2021"/>
    <w:rsid w:val="002D2552"/>
    <w:rsid w:val="002D260E"/>
    <w:rsid w:val="002D3D01"/>
    <w:rsid w:val="002D3F3A"/>
    <w:rsid w:val="002D4186"/>
    <w:rsid w:val="002D4BD7"/>
    <w:rsid w:val="002D52A5"/>
    <w:rsid w:val="002D54A7"/>
    <w:rsid w:val="002D6326"/>
    <w:rsid w:val="002D6347"/>
    <w:rsid w:val="002D6C1E"/>
    <w:rsid w:val="002D6F2E"/>
    <w:rsid w:val="002E0828"/>
    <w:rsid w:val="002E0DB0"/>
    <w:rsid w:val="002E2B33"/>
    <w:rsid w:val="002E332B"/>
    <w:rsid w:val="002E4AD8"/>
    <w:rsid w:val="002E512D"/>
    <w:rsid w:val="002E560B"/>
    <w:rsid w:val="002E5C12"/>
    <w:rsid w:val="002E6A05"/>
    <w:rsid w:val="002E6ACC"/>
    <w:rsid w:val="002E7591"/>
    <w:rsid w:val="002E7D2C"/>
    <w:rsid w:val="002F03D0"/>
    <w:rsid w:val="002F11ED"/>
    <w:rsid w:val="002F24D5"/>
    <w:rsid w:val="002F3F93"/>
    <w:rsid w:val="002F415C"/>
    <w:rsid w:val="002F46EF"/>
    <w:rsid w:val="002F6139"/>
    <w:rsid w:val="002F706F"/>
    <w:rsid w:val="002F7D39"/>
    <w:rsid w:val="0030030B"/>
    <w:rsid w:val="00300BAD"/>
    <w:rsid w:val="00300C56"/>
    <w:rsid w:val="003010E3"/>
    <w:rsid w:val="00302B70"/>
    <w:rsid w:val="00302C0D"/>
    <w:rsid w:val="0030303E"/>
    <w:rsid w:val="0030377A"/>
    <w:rsid w:val="00303AFE"/>
    <w:rsid w:val="00303ED9"/>
    <w:rsid w:val="00304A9B"/>
    <w:rsid w:val="00304D74"/>
    <w:rsid w:val="00306A20"/>
    <w:rsid w:val="00307C3B"/>
    <w:rsid w:val="00307D41"/>
    <w:rsid w:val="00307EE1"/>
    <w:rsid w:val="003103AF"/>
    <w:rsid w:val="00311061"/>
    <w:rsid w:val="0031145D"/>
    <w:rsid w:val="00311632"/>
    <w:rsid w:val="00311DE0"/>
    <w:rsid w:val="00311E04"/>
    <w:rsid w:val="00311EE6"/>
    <w:rsid w:val="00311FC7"/>
    <w:rsid w:val="00312140"/>
    <w:rsid w:val="00312413"/>
    <w:rsid w:val="00312BAD"/>
    <w:rsid w:val="00312DEA"/>
    <w:rsid w:val="0031323D"/>
    <w:rsid w:val="00313472"/>
    <w:rsid w:val="00313E68"/>
    <w:rsid w:val="00313EC6"/>
    <w:rsid w:val="00314168"/>
    <w:rsid w:val="003142EF"/>
    <w:rsid w:val="003148E7"/>
    <w:rsid w:val="003153B1"/>
    <w:rsid w:val="003155B7"/>
    <w:rsid w:val="003156FF"/>
    <w:rsid w:val="00315702"/>
    <w:rsid w:val="00315751"/>
    <w:rsid w:val="00315BFF"/>
    <w:rsid w:val="00316872"/>
    <w:rsid w:val="00316BC8"/>
    <w:rsid w:val="00317A7B"/>
    <w:rsid w:val="0032025A"/>
    <w:rsid w:val="0032097B"/>
    <w:rsid w:val="00322C57"/>
    <w:rsid w:val="0032321E"/>
    <w:rsid w:val="003239E7"/>
    <w:rsid w:val="00323E2D"/>
    <w:rsid w:val="00324BA1"/>
    <w:rsid w:val="00325BC3"/>
    <w:rsid w:val="00326560"/>
    <w:rsid w:val="00326B37"/>
    <w:rsid w:val="003277F6"/>
    <w:rsid w:val="003316FA"/>
    <w:rsid w:val="00331983"/>
    <w:rsid w:val="00331B7A"/>
    <w:rsid w:val="00332578"/>
    <w:rsid w:val="00332E2C"/>
    <w:rsid w:val="00333740"/>
    <w:rsid w:val="003338A3"/>
    <w:rsid w:val="00333CA8"/>
    <w:rsid w:val="00333D04"/>
    <w:rsid w:val="003342C3"/>
    <w:rsid w:val="003343AD"/>
    <w:rsid w:val="003347E3"/>
    <w:rsid w:val="00334CD9"/>
    <w:rsid w:val="0033654F"/>
    <w:rsid w:val="003400CC"/>
    <w:rsid w:val="003401C9"/>
    <w:rsid w:val="00340C95"/>
    <w:rsid w:val="003416E5"/>
    <w:rsid w:val="003424D6"/>
    <w:rsid w:val="003427C5"/>
    <w:rsid w:val="00342BC8"/>
    <w:rsid w:val="00342FA0"/>
    <w:rsid w:val="00343B2C"/>
    <w:rsid w:val="003446E4"/>
    <w:rsid w:val="00345016"/>
    <w:rsid w:val="003457C0"/>
    <w:rsid w:val="00345811"/>
    <w:rsid w:val="00345BBE"/>
    <w:rsid w:val="00345F10"/>
    <w:rsid w:val="003460FF"/>
    <w:rsid w:val="003464F9"/>
    <w:rsid w:val="00346D89"/>
    <w:rsid w:val="0035051D"/>
    <w:rsid w:val="003507A9"/>
    <w:rsid w:val="003522B9"/>
    <w:rsid w:val="0035293E"/>
    <w:rsid w:val="003530BA"/>
    <w:rsid w:val="00353172"/>
    <w:rsid w:val="003549D4"/>
    <w:rsid w:val="00354A08"/>
    <w:rsid w:val="003550C4"/>
    <w:rsid w:val="003557EC"/>
    <w:rsid w:val="003568A1"/>
    <w:rsid w:val="00356A32"/>
    <w:rsid w:val="00357525"/>
    <w:rsid w:val="00362755"/>
    <w:rsid w:val="00362C13"/>
    <w:rsid w:val="00363527"/>
    <w:rsid w:val="00363CEE"/>
    <w:rsid w:val="00363E2B"/>
    <w:rsid w:val="00364623"/>
    <w:rsid w:val="0036472A"/>
    <w:rsid w:val="00364E5C"/>
    <w:rsid w:val="00364E79"/>
    <w:rsid w:val="00364E83"/>
    <w:rsid w:val="00365A73"/>
    <w:rsid w:val="003660F6"/>
    <w:rsid w:val="0036691B"/>
    <w:rsid w:val="00367C8F"/>
    <w:rsid w:val="00372037"/>
    <w:rsid w:val="00372C7D"/>
    <w:rsid w:val="00372E63"/>
    <w:rsid w:val="003737A7"/>
    <w:rsid w:val="00373F0F"/>
    <w:rsid w:val="003744DF"/>
    <w:rsid w:val="003745AE"/>
    <w:rsid w:val="00374892"/>
    <w:rsid w:val="00375173"/>
    <w:rsid w:val="00375F54"/>
    <w:rsid w:val="003761EF"/>
    <w:rsid w:val="00376E37"/>
    <w:rsid w:val="0037721B"/>
    <w:rsid w:val="00380085"/>
    <w:rsid w:val="00380697"/>
    <w:rsid w:val="00382C70"/>
    <w:rsid w:val="0038305B"/>
    <w:rsid w:val="0038396C"/>
    <w:rsid w:val="003847BB"/>
    <w:rsid w:val="00385BDF"/>
    <w:rsid w:val="0038605F"/>
    <w:rsid w:val="00386113"/>
    <w:rsid w:val="00386BF7"/>
    <w:rsid w:val="00386DA4"/>
    <w:rsid w:val="0038781A"/>
    <w:rsid w:val="00387CB5"/>
    <w:rsid w:val="003905BC"/>
    <w:rsid w:val="00390F21"/>
    <w:rsid w:val="00390FE5"/>
    <w:rsid w:val="003910BE"/>
    <w:rsid w:val="003916EF"/>
    <w:rsid w:val="0039229D"/>
    <w:rsid w:val="00392BA9"/>
    <w:rsid w:val="00392C64"/>
    <w:rsid w:val="00392F7D"/>
    <w:rsid w:val="00393DE5"/>
    <w:rsid w:val="003943E5"/>
    <w:rsid w:val="0039596A"/>
    <w:rsid w:val="0039691A"/>
    <w:rsid w:val="00397135"/>
    <w:rsid w:val="003979E7"/>
    <w:rsid w:val="003A09BF"/>
    <w:rsid w:val="003A0C85"/>
    <w:rsid w:val="003A167B"/>
    <w:rsid w:val="003A17A9"/>
    <w:rsid w:val="003A1DEB"/>
    <w:rsid w:val="003A1F24"/>
    <w:rsid w:val="003A37E6"/>
    <w:rsid w:val="003A3C75"/>
    <w:rsid w:val="003A3FC2"/>
    <w:rsid w:val="003A4554"/>
    <w:rsid w:val="003A4C1E"/>
    <w:rsid w:val="003A4D40"/>
    <w:rsid w:val="003A5A36"/>
    <w:rsid w:val="003A5F9F"/>
    <w:rsid w:val="003A620A"/>
    <w:rsid w:val="003A68EA"/>
    <w:rsid w:val="003A6A9C"/>
    <w:rsid w:val="003A6AF1"/>
    <w:rsid w:val="003A6E2B"/>
    <w:rsid w:val="003A7C45"/>
    <w:rsid w:val="003B0954"/>
    <w:rsid w:val="003B423F"/>
    <w:rsid w:val="003B49CD"/>
    <w:rsid w:val="003B4F1E"/>
    <w:rsid w:val="003B55C6"/>
    <w:rsid w:val="003B55F2"/>
    <w:rsid w:val="003B56A2"/>
    <w:rsid w:val="003B56AD"/>
    <w:rsid w:val="003B57E1"/>
    <w:rsid w:val="003B5E8C"/>
    <w:rsid w:val="003B71D3"/>
    <w:rsid w:val="003B7B5F"/>
    <w:rsid w:val="003B7C13"/>
    <w:rsid w:val="003C18CE"/>
    <w:rsid w:val="003C357B"/>
    <w:rsid w:val="003C39D4"/>
    <w:rsid w:val="003C3CAB"/>
    <w:rsid w:val="003C3ECF"/>
    <w:rsid w:val="003C4470"/>
    <w:rsid w:val="003C5138"/>
    <w:rsid w:val="003C51A5"/>
    <w:rsid w:val="003C538E"/>
    <w:rsid w:val="003C6A31"/>
    <w:rsid w:val="003C6AB8"/>
    <w:rsid w:val="003D0E05"/>
    <w:rsid w:val="003D169E"/>
    <w:rsid w:val="003D17E8"/>
    <w:rsid w:val="003D1919"/>
    <w:rsid w:val="003D2040"/>
    <w:rsid w:val="003D2BAD"/>
    <w:rsid w:val="003D3BEE"/>
    <w:rsid w:val="003D3FC8"/>
    <w:rsid w:val="003D562A"/>
    <w:rsid w:val="003D563E"/>
    <w:rsid w:val="003D58C6"/>
    <w:rsid w:val="003D5D16"/>
    <w:rsid w:val="003D6195"/>
    <w:rsid w:val="003D73E6"/>
    <w:rsid w:val="003D7596"/>
    <w:rsid w:val="003E03C0"/>
    <w:rsid w:val="003E0964"/>
    <w:rsid w:val="003E0C73"/>
    <w:rsid w:val="003E0D7C"/>
    <w:rsid w:val="003E2AB0"/>
    <w:rsid w:val="003E2C68"/>
    <w:rsid w:val="003E3A92"/>
    <w:rsid w:val="003E3C68"/>
    <w:rsid w:val="003E4072"/>
    <w:rsid w:val="003E423B"/>
    <w:rsid w:val="003E4D06"/>
    <w:rsid w:val="003E52FF"/>
    <w:rsid w:val="003E607D"/>
    <w:rsid w:val="003E6BDA"/>
    <w:rsid w:val="003E7E3D"/>
    <w:rsid w:val="003F002C"/>
    <w:rsid w:val="003F2A15"/>
    <w:rsid w:val="003F37B9"/>
    <w:rsid w:val="003F3B64"/>
    <w:rsid w:val="003F482D"/>
    <w:rsid w:val="003F55EC"/>
    <w:rsid w:val="003F6093"/>
    <w:rsid w:val="003F7ECB"/>
    <w:rsid w:val="00400551"/>
    <w:rsid w:val="00401D0B"/>
    <w:rsid w:val="00403210"/>
    <w:rsid w:val="0040337C"/>
    <w:rsid w:val="004035F5"/>
    <w:rsid w:val="0040376B"/>
    <w:rsid w:val="004045EA"/>
    <w:rsid w:val="00405041"/>
    <w:rsid w:val="0040537D"/>
    <w:rsid w:val="00406E51"/>
    <w:rsid w:val="00407127"/>
    <w:rsid w:val="00407159"/>
    <w:rsid w:val="004074C0"/>
    <w:rsid w:val="004113D3"/>
    <w:rsid w:val="00413381"/>
    <w:rsid w:val="00413EAF"/>
    <w:rsid w:val="0041453C"/>
    <w:rsid w:val="00414CE8"/>
    <w:rsid w:val="00414EB9"/>
    <w:rsid w:val="00414F22"/>
    <w:rsid w:val="00416036"/>
    <w:rsid w:val="004163A5"/>
    <w:rsid w:val="0041653E"/>
    <w:rsid w:val="0042015F"/>
    <w:rsid w:val="004203DA"/>
    <w:rsid w:val="004205C4"/>
    <w:rsid w:val="004205F7"/>
    <w:rsid w:val="00420E0F"/>
    <w:rsid w:val="004227E6"/>
    <w:rsid w:val="00422EFD"/>
    <w:rsid w:val="0042308B"/>
    <w:rsid w:val="004233DD"/>
    <w:rsid w:val="004243A0"/>
    <w:rsid w:val="004245D0"/>
    <w:rsid w:val="00424AA6"/>
    <w:rsid w:val="00424B3C"/>
    <w:rsid w:val="004261A8"/>
    <w:rsid w:val="00426E3E"/>
    <w:rsid w:val="004274FF"/>
    <w:rsid w:val="004275BD"/>
    <w:rsid w:val="004307B9"/>
    <w:rsid w:val="004309AD"/>
    <w:rsid w:val="00430F8B"/>
    <w:rsid w:val="0043160F"/>
    <w:rsid w:val="004323FD"/>
    <w:rsid w:val="00432533"/>
    <w:rsid w:val="004329E6"/>
    <w:rsid w:val="00434C55"/>
    <w:rsid w:val="00435701"/>
    <w:rsid w:val="0043739E"/>
    <w:rsid w:val="00437953"/>
    <w:rsid w:val="00440042"/>
    <w:rsid w:val="00440A1F"/>
    <w:rsid w:val="00441E69"/>
    <w:rsid w:val="004432D7"/>
    <w:rsid w:val="004437F5"/>
    <w:rsid w:val="0044382D"/>
    <w:rsid w:val="00443DBB"/>
    <w:rsid w:val="00444C3C"/>
    <w:rsid w:val="00444C95"/>
    <w:rsid w:val="004453EC"/>
    <w:rsid w:val="004469FB"/>
    <w:rsid w:val="00447900"/>
    <w:rsid w:val="00447F6C"/>
    <w:rsid w:val="00450767"/>
    <w:rsid w:val="00451FC1"/>
    <w:rsid w:val="0045349A"/>
    <w:rsid w:val="004536D7"/>
    <w:rsid w:val="00453BAF"/>
    <w:rsid w:val="00454B11"/>
    <w:rsid w:val="00454C50"/>
    <w:rsid w:val="00454F9B"/>
    <w:rsid w:val="004552FC"/>
    <w:rsid w:val="0045634E"/>
    <w:rsid w:val="004565AC"/>
    <w:rsid w:val="00456926"/>
    <w:rsid w:val="00456EC8"/>
    <w:rsid w:val="00457154"/>
    <w:rsid w:val="0045761C"/>
    <w:rsid w:val="00457A19"/>
    <w:rsid w:val="004604A6"/>
    <w:rsid w:val="004608EE"/>
    <w:rsid w:val="00460E06"/>
    <w:rsid w:val="00461867"/>
    <w:rsid w:val="00461C2C"/>
    <w:rsid w:val="004622C2"/>
    <w:rsid w:val="004626A4"/>
    <w:rsid w:val="00462AA6"/>
    <w:rsid w:val="00463554"/>
    <w:rsid w:val="00465149"/>
    <w:rsid w:val="00465AC5"/>
    <w:rsid w:val="004670E1"/>
    <w:rsid w:val="00467621"/>
    <w:rsid w:val="00470746"/>
    <w:rsid w:val="00471405"/>
    <w:rsid w:val="00471906"/>
    <w:rsid w:val="00471C54"/>
    <w:rsid w:val="00472278"/>
    <w:rsid w:val="004723A0"/>
    <w:rsid w:val="00472911"/>
    <w:rsid w:val="00472D56"/>
    <w:rsid w:val="00473054"/>
    <w:rsid w:val="00474D1C"/>
    <w:rsid w:val="00474D61"/>
    <w:rsid w:val="00474DF5"/>
    <w:rsid w:val="004757BD"/>
    <w:rsid w:val="00476113"/>
    <w:rsid w:val="00476127"/>
    <w:rsid w:val="0047663A"/>
    <w:rsid w:val="004766D8"/>
    <w:rsid w:val="00480727"/>
    <w:rsid w:val="00480FFF"/>
    <w:rsid w:val="00481278"/>
    <w:rsid w:val="00481318"/>
    <w:rsid w:val="0048149F"/>
    <w:rsid w:val="00481547"/>
    <w:rsid w:val="004817A9"/>
    <w:rsid w:val="00481BA6"/>
    <w:rsid w:val="00481BF0"/>
    <w:rsid w:val="0048278F"/>
    <w:rsid w:val="004836AD"/>
    <w:rsid w:val="004840EB"/>
    <w:rsid w:val="00484E68"/>
    <w:rsid w:val="00485445"/>
    <w:rsid w:val="004856AB"/>
    <w:rsid w:val="0048584F"/>
    <w:rsid w:val="00485EC1"/>
    <w:rsid w:val="00486252"/>
    <w:rsid w:val="0048702D"/>
    <w:rsid w:val="00490FAC"/>
    <w:rsid w:val="004913AB"/>
    <w:rsid w:val="0049238C"/>
    <w:rsid w:val="00492615"/>
    <w:rsid w:val="00492C5C"/>
    <w:rsid w:val="0049337B"/>
    <w:rsid w:val="0049380D"/>
    <w:rsid w:val="00493CF5"/>
    <w:rsid w:val="004945C4"/>
    <w:rsid w:val="004947DD"/>
    <w:rsid w:val="00494FFE"/>
    <w:rsid w:val="004950B1"/>
    <w:rsid w:val="00495144"/>
    <w:rsid w:val="004969C1"/>
    <w:rsid w:val="004978E7"/>
    <w:rsid w:val="00497E88"/>
    <w:rsid w:val="004A04F5"/>
    <w:rsid w:val="004A0D2E"/>
    <w:rsid w:val="004A1143"/>
    <w:rsid w:val="004A1587"/>
    <w:rsid w:val="004A1782"/>
    <w:rsid w:val="004A1D1B"/>
    <w:rsid w:val="004A3096"/>
    <w:rsid w:val="004A3658"/>
    <w:rsid w:val="004A4F19"/>
    <w:rsid w:val="004A5FD1"/>
    <w:rsid w:val="004A6111"/>
    <w:rsid w:val="004A78D7"/>
    <w:rsid w:val="004B1FF9"/>
    <w:rsid w:val="004B3E52"/>
    <w:rsid w:val="004B3FD2"/>
    <w:rsid w:val="004B4537"/>
    <w:rsid w:val="004B4582"/>
    <w:rsid w:val="004B47C8"/>
    <w:rsid w:val="004B49A7"/>
    <w:rsid w:val="004B5B22"/>
    <w:rsid w:val="004B6975"/>
    <w:rsid w:val="004B6E15"/>
    <w:rsid w:val="004B7018"/>
    <w:rsid w:val="004B7138"/>
    <w:rsid w:val="004B7333"/>
    <w:rsid w:val="004B7C6E"/>
    <w:rsid w:val="004C029D"/>
    <w:rsid w:val="004C08A9"/>
    <w:rsid w:val="004C18C9"/>
    <w:rsid w:val="004C19A1"/>
    <w:rsid w:val="004C2AF9"/>
    <w:rsid w:val="004C3C56"/>
    <w:rsid w:val="004C3E23"/>
    <w:rsid w:val="004C4978"/>
    <w:rsid w:val="004C4E11"/>
    <w:rsid w:val="004C4F07"/>
    <w:rsid w:val="004C5615"/>
    <w:rsid w:val="004C5EBF"/>
    <w:rsid w:val="004C6D1C"/>
    <w:rsid w:val="004C71AB"/>
    <w:rsid w:val="004C72BB"/>
    <w:rsid w:val="004D0300"/>
    <w:rsid w:val="004D141C"/>
    <w:rsid w:val="004D1DE8"/>
    <w:rsid w:val="004D2737"/>
    <w:rsid w:val="004D27E4"/>
    <w:rsid w:val="004D2CB2"/>
    <w:rsid w:val="004D2E73"/>
    <w:rsid w:val="004D302B"/>
    <w:rsid w:val="004D3312"/>
    <w:rsid w:val="004D3337"/>
    <w:rsid w:val="004D3C54"/>
    <w:rsid w:val="004D46F5"/>
    <w:rsid w:val="004D530F"/>
    <w:rsid w:val="004D534A"/>
    <w:rsid w:val="004D58F3"/>
    <w:rsid w:val="004D6BCF"/>
    <w:rsid w:val="004D6F95"/>
    <w:rsid w:val="004D76BE"/>
    <w:rsid w:val="004E12AC"/>
    <w:rsid w:val="004E1CA9"/>
    <w:rsid w:val="004E1E9D"/>
    <w:rsid w:val="004E29EC"/>
    <w:rsid w:val="004E2BB2"/>
    <w:rsid w:val="004E3662"/>
    <w:rsid w:val="004E3CCC"/>
    <w:rsid w:val="004E4191"/>
    <w:rsid w:val="004E43DA"/>
    <w:rsid w:val="004E50DA"/>
    <w:rsid w:val="004E532D"/>
    <w:rsid w:val="004E57F8"/>
    <w:rsid w:val="004E5C13"/>
    <w:rsid w:val="004E749B"/>
    <w:rsid w:val="004F0531"/>
    <w:rsid w:val="004F083D"/>
    <w:rsid w:val="004F0BCC"/>
    <w:rsid w:val="004F0D42"/>
    <w:rsid w:val="004F1FFD"/>
    <w:rsid w:val="004F2897"/>
    <w:rsid w:val="004F2F10"/>
    <w:rsid w:val="004F3248"/>
    <w:rsid w:val="004F358B"/>
    <w:rsid w:val="004F494B"/>
    <w:rsid w:val="004F5152"/>
    <w:rsid w:val="004F55BF"/>
    <w:rsid w:val="004F56E8"/>
    <w:rsid w:val="004F6341"/>
    <w:rsid w:val="004F646E"/>
    <w:rsid w:val="004F7CAA"/>
    <w:rsid w:val="004F7ED0"/>
    <w:rsid w:val="00500F53"/>
    <w:rsid w:val="0050167F"/>
    <w:rsid w:val="00501B4F"/>
    <w:rsid w:val="00502D32"/>
    <w:rsid w:val="00504137"/>
    <w:rsid w:val="00504320"/>
    <w:rsid w:val="00504410"/>
    <w:rsid w:val="00504BC0"/>
    <w:rsid w:val="00504DD4"/>
    <w:rsid w:val="00504ED0"/>
    <w:rsid w:val="00505493"/>
    <w:rsid w:val="005071E6"/>
    <w:rsid w:val="0050773F"/>
    <w:rsid w:val="005103F1"/>
    <w:rsid w:val="00510989"/>
    <w:rsid w:val="005114D6"/>
    <w:rsid w:val="005126EA"/>
    <w:rsid w:val="00512F9B"/>
    <w:rsid w:val="00512FF7"/>
    <w:rsid w:val="00513FAC"/>
    <w:rsid w:val="00514417"/>
    <w:rsid w:val="00516971"/>
    <w:rsid w:val="00516A07"/>
    <w:rsid w:val="00516A29"/>
    <w:rsid w:val="00516BCD"/>
    <w:rsid w:val="00520DB4"/>
    <w:rsid w:val="00521D48"/>
    <w:rsid w:val="0052204D"/>
    <w:rsid w:val="005220E1"/>
    <w:rsid w:val="00523324"/>
    <w:rsid w:val="005237A4"/>
    <w:rsid w:val="00523FF6"/>
    <w:rsid w:val="00524091"/>
    <w:rsid w:val="0052440B"/>
    <w:rsid w:val="005245DA"/>
    <w:rsid w:val="0052555E"/>
    <w:rsid w:val="005274D6"/>
    <w:rsid w:val="00527E34"/>
    <w:rsid w:val="00527E53"/>
    <w:rsid w:val="00530A15"/>
    <w:rsid w:val="00530DDF"/>
    <w:rsid w:val="0053190B"/>
    <w:rsid w:val="00532690"/>
    <w:rsid w:val="00532BDD"/>
    <w:rsid w:val="005333D8"/>
    <w:rsid w:val="00533407"/>
    <w:rsid w:val="0053504A"/>
    <w:rsid w:val="005358FB"/>
    <w:rsid w:val="00535F42"/>
    <w:rsid w:val="00536015"/>
    <w:rsid w:val="0054002B"/>
    <w:rsid w:val="00540D9C"/>
    <w:rsid w:val="00541045"/>
    <w:rsid w:val="005415D9"/>
    <w:rsid w:val="00541C9B"/>
    <w:rsid w:val="00543B07"/>
    <w:rsid w:val="00543F2A"/>
    <w:rsid w:val="005445D4"/>
    <w:rsid w:val="00545274"/>
    <w:rsid w:val="00545A68"/>
    <w:rsid w:val="00545D93"/>
    <w:rsid w:val="00545EF7"/>
    <w:rsid w:val="0054731F"/>
    <w:rsid w:val="00547DE0"/>
    <w:rsid w:val="005504B5"/>
    <w:rsid w:val="0055167B"/>
    <w:rsid w:val="00551C7A"/>
    <w:rsid w:val="00553D6A"/>
    <w:rsid w:val="00553E7C"/>
    <w:rsid w:val="00554150"/>
    <w:rsid w:val="00554965"/>
    <w:rsid w:val="0055502A"/>
    <w:rsid w:val="00555289"/>
    <w:rsid w:val="005564A5"/>
    <w:rsid w:val="00556EDC"/>
    <w:rsid w:val="005604A1"/>
    <w:rsid w:val="00560981"/>
    <w:rsid w:val="00560A5F"/>
    <w:rsid w:val="00561B60"/>
    <w:rsid w:val="00561F6F"/>
    <w:rsid w:val="00562448"/>
    <w:rsid w:val="00562C57"/>
    <w:rsid w:val="00563284"/>
    <w:rsid w:val="00565524"/>
    <w:rsid w:val="00565655"/>
    <w:rsid w:val="005666D8"/>
    <w:rsid w:val="005668DA"/>
    <w:rsid w:val="00567B73"/>
    <w:rsid w:val="00570A32"/>
    <w:rsid w:val="005719CE"/>
    <w:rsid w:val="00572735"/>
    <w:rsid w:val="00573042"/>
    <w:rsid w:val="00573303"/>
    <w:rsid w:val="00574109"/>
    <w:rsid w:val="005749AB"/>
    <w:rsid w:val="005751B6"/>
    <w:rsid w:val="00575440"/>
    <w:rsid w:val="00576D6C"/>
    <w:rsid w:val="00580034"/>
    <w:rsid w:val="00580A85"/>
    <w:rsid w:val="005811EA"/>
    <w:rsid w:val="00581D03"/>
    <w:rsid w:val="0058219D"/>
    <w:rsid w:val="0058223F"/>
    <w:rsid w:val="00582B65"/>
    <w:rsid w:val="00582D3D"/>
    <w:rsid w:val="00583B74"/>
    <w:rsid w:val="00583B9B"/>
    <w:rsid w:val="00583BAA"/>
    <w:rsid w:val="005851EE"/>
    <w:rsid w:val="00585289"/>
    <w:rsid w:val="00586949"/>
    <w:rsid w:val="00586B1F"/>
    <w:rsid w:val="00590C90"/>
    <w:rsid w:val="00591588"/>
    <w:rsid w:val="0059180F"/>
    <w:rsid w:val="00592452"/>
    <w:rsid w:val="005927C7"/>
    <w:rsid w:val="00592C32"/>
    <w:rsid w:val="00594109"/>
    <w:rsid w:val="00594C0A"/>
    <w:rsid w:val="00594D4A"/>
    <w:rsid w:val="00594F18"/>
    <w:rsid w:val="00595FDD"/>
    <w:rsid w:val="00596AE9"/>
    <w:rsid w:val="00597FD5"/>
    <w:rsid w:val="005A01D6"/>
    <w:rsid w:val="005A03FE"/>
    <w:rsid w:val="005A0C09"/>
    <w:rsid w:val="005A2485"/>
    <w:rsid w:val="005A262B"/>
    <w:rsid w:val="005A2B0C"/>
    <w:rsid w:val="005A2B82"/>
    <w:rsid w:val="005A3B68"/>
    <w:rsid w:val="005A51AE"/>
    <w:rsid w:val="005A54C1"/>
    <w:rsid w:val="005A6044"/>
    <w:rsid w:val="005A6AC3"/>
    <w:rsid w:val="005A7165"/>
    <w:rsid w:val="005A7F68"/>
    <w:rsid w:val="005B00D4"/>
    <w:rsid w:val="005B0505"/>
    <w:rsid w:val="005B063C"/>
    <w:rsid w:val="005B10F4"/>
    <w:rsid w:val="005B13C0"/>
    <w:rsid w:val="005B3980"/>
    <w:rsid w:val="005B3CEF"/>
    <w:rsid w:val="005B3DB4"/>
    <w:rsid w:val="005B3F32"/>
    <w:rsid w:val="005B4CBF"/>
    <w:rsid w:val="005B510C"/>
    <w:rsid w:val="005B55CC"/>
    <w:rsid w:val="005B600A"/>
    <w:rsid w:val="005B6CC4"/>
    <w:rsid w:val="005B6E9F"/>
    <w:rsid w:val="005B7E72"/>
    <w:rsid w:val="005C0122"/>
    <w:rsid w:val="005C0313"/>
    <w:rsid w:val="005C0959"/>
    <w:rsid w:val="005C0BEC"/>
    <w:rsid w:val="005C0EBD"/>
    <w:rsid w:val="005C125C"/>
    <w:rsid w:val="005C1923"/>
    <w:rsid w:val="005C22FA"/>
    <w:rsid w:val="005C2B2D"/>
    <w:rsid w:val="005C459F"/>
    <w:rsid w:val="005C57DA"/>
    <w:rsid w:val="005C5975"/>
    <w:rsid w:val="005C5E51"/>
    <w:rsid w:val="005C78B7"/>
    <w:rsid w:val="005C78BF"/>
    <w:rsid w:val="005C7BDB"/>
    <w:rsid w:val="005D0820"/>
    <w:rsid w:val="005D23ED"/>
    <w:rsid w:val="005D287B"/>
    <w:rsid w:val="005D3D89"/>
    <w:rsid w:val="005D3E39"/>
    <w:rsid w:val="005D4392"/>
    <w:rsid w:val="005D481D"/>
    <w:rsid w:val="005D4D6A"/>
    <w:rsid w:val="005D4DE9"/>
    <w:rsid w:val="005D62B7"/>
    <w:rsid w:val="005D67AE"/>
    <w:rsid w:val="005D6A2C"/>
    <w:rsid w:val="005D7364"/>
    <w:rsid w:val="005D7DD0"/>
    <w:rsid w:val="005E03F1"/>
    <w:rsid w:val="005E0A33"/>
    <w:rsid w:val="005E1812"/>
    <w:rsid w:val="005E1888"/>
    <w:rsid w:val="005E1AA8"/>
    <w:rsid w:val="005E1C48"/>
    <w:rsid w:val="005E2043"/>
    <w:rsid w:val="005E2A5C"/>
    <w:rsid w:val="005E3390"/>
    <w:rsid w:val="005E351C"/>
    <w:rsid w:val="005E4017"/>
    <w:rsid w:val="005E4EDA"/>
    <w:rsid w:val="005E4EF8"/>
    <w:rsid w:val="005E5851"/>
    <w:rsid w:val="005E5B77"/>
    <w:rsid w:val="005E5F15"/>
    <w:rsid w:val="005E77F6"/>
    <w:rsid w:val="005E7D34"/>
    <w:rsid w:val="005F089D"/>
    <w:rsid w:val="005F1793"/>
    <w:rsid w:val="005F222D"/>
    <w:rsid w:val="005F22C3"/>
    <w:rsid w:val="005F2B81"/>
    <w:rsid w:val="005F2CAC"/>
    <w:rsid w:val="005F3B4E"/>
    <w:rsid w:val="005F417A"/>
    <w:rsid w:val="005F47E1"/>
    <w:rsid w:val="005F4B32"/>
    <w:rsid w:val="005F56F6"/>
    <w:rsid w:val="005F6037"/>
    <w:rsid w:val="005F60CB"/>
    <w:rsid w:val="005F7044"/>
    <w:rsid w:val="006009B0"/>
    <w:rsid w:val="00600B03"/>
    <w:rsid w:val="00601A20"/>
    <w:rsid w:val="006022FB"/>
    <w:rsid w:val="00602802"/>
    <w:rsid w:val="006032E2"/>
    <w:rsid w:val="0060356F"/>
    <w:rsid w:val="00604135"/>
    <w:rsid w:val="00604D5D"/>
    <w:rsid w:val="00606323"/>
    <w:rsid w:val="00606F50"/>
    <w:rsid w:val="0060779F"/>
    <w:rsid w:val="00607ACE"/>
    <w:rsid w:val="00610EC0"/>
    <w:rsid w:val="00611619"/>
    <w:rsid w:val="00611AE6"/>
    <w:rsid w:val="00611E78"/>
    <w:rsid w:val="00612A3F"/>
    <w:rsid w:val="006134AA"/>
    <w:rsid w:val="00613569"/>
    <w:rsid w:val="00613810"/>
    <w:rsid w:val="00613EC8"/>
    <w:rsid w:val="0061447D"/>
    <w:rsid w:val="0061458E"/>
    <w:rsid w:val="0061542B"/>
    <w:rsid w:val="00617605"/>
    <w:rsid w:val="00620F34"/>
    <w:rsid w:val="00621705"/>
    <w:rsid w:val="006219C5"/>
    <w:rsid w:val="006222FA"/>
    <w:rsid w:val="006228D3"/>
    <w:rsid w:val="00622A4A"/>
    <w:rsid w:val="0062445D"/>
    <w:rsid w:val="00624A00"/>
    <w:rsid w:val="00624BE5"/>
    <w:rsid w:val="00624E56"/>
    <w:rsid w:val="00625207"/>
    <w:rsid w:val="006263A2"/>
    <w:rsid w:val="00626C18"/>
    <w:rsid w:val="0063002E"/>
    <w:rsid w:val="00630741"/>
    <w:rsid w:val="006313B7"/>
    <w:rsid w:val="006316BB"/>
    <w:rsid w:val="00631828"/>
    <w:rsid w:val="00631CC3"/>
    <w:rsid w:val="00632245"/>
    <w:rsid w:val="006334A3"/>
    <w:rsid w:val="00633B80"/>
    <w:rsid w:val="00633D83"/>
    <w:rsid w:val="00633D8F"/>
    <w:rsid w:val="00634454"/>
    <w:rsid w:val="006344B0"/>
    <w:rsid w:val="006349F4"/>
    <w:rsid w:val="00634B6A"/>
    <w:rsid w:val="00634F41"/>
    <w:rsid w:val="00634F6C"/>
    <w:rsid w:val="00635056"/>
    <w:rsid w:val="0063637B"/>
    <w:rsid w:val="006368A9"/>
    <w:rsid w:val="0063714D"/>
    <w:rsid w:val="0064113D"/>
    <w:rsid w:val="00641528"/>
    <w:rsid w:val="0064154B"/>
    <w:rsid w:val="00641AAD"/>
    <w:rsid w:val="00642E53"/>
    <w:rsid w:val="0064518C"/>
    <w:rsid w:val="00645AD9"/>
    <w:rsid w:val="0064632D"/>
    <w:rsid w:val="00650945"/>
    <w:rsid w:val="00651010"/>
    <w:rsid w:val="0065266D"/>
    <w:rsid w:val="0065280B"/>
    <w:rsid w:val="00653220"/>
    <w:rsid w:val="006541C1"/>
    <w:rsid w:val="006542E2"/>
    <w:rsid w:val="00654425"/>
    <w:rsid w:val="00654A13"/>
    <w:rsid w:val="00654E96"/>
    <w:rsid w:val="00656091"/>
    <w:rsid w:val="00656363"/>
    <w:rsid w:val="00657231"/>
    <w:rsid w:val="00657299"/>
    <w:rsid w:val="00657E0E"/>
    <w:rsid w:val="006601A9"/>
    <w:rsid w:val="00660E52"/>
    <w:rsid w:val="00661D1B"/>
    <w:rsid w:val="00662E5C"/>
    <w:rsid w:val="0066327F"/>
    <w:rsid w:val="0066435D"/>
    <w:rsid w:val="00664585"/>
    <w:rsid w:val="00664DB9"/>
    <w:rsid w:val="00665062"/>
    <w:rsid w:val="00666110"/>
    <w:rsid w:val="006664BC"/>
    <w:rsid w:val="00667B1A"/>
    <w:rsid w:val="0067007B"/>
    <w:rsid w:val="00670551"/>
    <w:rsid w:val="00670835"/>
    <w:rsid w:val="00670B3A"/>
    <w:rsid w:val="00673CB6"/>
    <w:rsid w:val="00674944"/>
    <w:rsid w:val="00674FAC"/>
    <w:rsid w:val="006752C6"/>
    <w:rsid w:val="0067536D"/>
    <w:rsid w:val="00675BDC"/>
    <w:rsid w:val="00675D82"/>
    <w:rsid w:val="00676D50"/>
    <w:rsid w:val="00677502"/>
    <w:rsid w:val="0067754C"/>
    <w:rsid w:val="006801DB"/>
    <w:rsid w:val="0068260D"/>
    <w:rsid w:val="00682741"/>
    <w:rsid w:val="00682A4B"/>
    <w:rsid w:val="00684AD8"/>
    <w:rsid w:val="00685D5A"/>
    <w:rsid w:val="00686424"/>
    <w:rsid w:val="00686449"/>
    <w:rsid w:val="00686CD9"/>
    <w:rsid w:val="00687CB5"/>
    <w:rsid w:val="00687D2A"/>
    <w:rsid w:val="00691600"/>
    <w:rsid w:val="006940BA"/>
    <w:rsid w:val="00694857"/>
    <w:rsid w:val="006948C8"/>
    <w:rsid w:val="00694B63"/>
    <w:rsid w:val="006952F1"/>
    <w:rsid w:val="00695799"/>
    <w:rsid w:val="006963BD"/>
    <w:rsid w:val="00696A68"/>
    <w:rsid w:val="00696E2F"/>
    <w:rsid w:val="0069775F"/>
    <w:rsid w:val="00697E06"/>
    <w:rsid w:val="00697E77"/>
    <w:rsid w:val="006A0951"/>
    <w:rsid w:val="006A09D0"/>
    <w:rsid w:val="006A12AA"/>
    <w:rsid w:val="006A132B"/>
    <w:rsid w:val="006A14EA"/>
    <w:rsid w:val="006A1FF3"/>
    <w:rsid w:val="006A286D"/>
    <w:rsid w:val="006A2B62"/>
    <w:rsid w:val="006A2F6E"/>
    <w:rsid w:val="006A506A"/>
    <w:rsid w:val="006A5CBB"/>
    <w:rsid w:val="006A65B9"/>
    <w:rsid w:val="006A6CAD"/>
    <w:rsid w:val="006A6E20"/>
    <w:rsid w:val="006A6F01"/>
    <w:rsid w:val="006A6FA9"/>
    <w:rsid w:val="006A7695"/>
    <w:rsid w:val="006B02F6"/>
    <w:rsid w:val="006B0B74"/>
    <w:rsid w:val="006B1846"/>
    <w:rsid w:val="006B1855"/>
    <w:rsid w:val="006B2721"/>
    <w:rsid w:val="006B3A4D"/>
    <w:rsid w:val="006B418D"/>
    <w:rsid w:val="006B4830"/>
    <w:rsid w:val="006B4E7D"/>
    <w:rsid w:val="006B532B"/>
    <w:rsid w:val="006B56E5"/>
    <w:rsid w:val="006B6162"/>
    <w:rsid w:val="006B7044"/>
    <w:rsid w:val="006B7364"/>
    <w:rsid w:val="006B74F7"/>
    <w:rsid w:val="006C0488"/>
    <w:rsid w:val="006C13D3"/>
    <w:rsid w:val="006C24E6"/>
    <w:rsid w:val="006C25C5"/>
    <w:rsid w:val="006C39B5"/>
    <w:rsid w:val="006C45FA"/>
    <w:rsid w:val="006C461A"/>
    <w:rsid w:val="006C4929"/>
    <w:rsid w:val="006C4A0D"/>
    <w:rsid w:val="006C5626"/>
    <w:rsid w:val="006C59BC"/>
    <w:rsid w:val="006C5A6E"/>
    <w:rsid w:val="006C5C08"/>
    <w:rsid w:val="006C640B"/>
    <w:rsid w:val="006C71A4"/>
    <w:rsid w:val="006C794B"/>
    <w:rsid w:val="006C7BB6"/>
    <w:rsid w:val="006D035E"/>
    <w:rsid w:val="006D06D7"/>
    <w:rsid w:val="006D12A2"/>
    <w:rsid w:val="006D2114"/>
    <w:rsid w:val="006D3230"/>
    <w:rsid w:val="006D352C"/>
    <w:rsid w:val="006D3896"/>
    <w:rsid w:val="006D3ED5"/>
    <w:rsid w:val="006D4084"/>
    <w:rsid w:val="006D49B2"/>
    <w:rsid w:val="006D5F0E"/>
    <w:rsid w:val="006D60CC"/>
    <w:rsid w:val="006D69D7"/>
    <w:rsid w:val="006D7424"/>
    <w:rsid w:val="006D76B4"/>
    <w:rsid w:val="006D7968"/>
    <w:rsid w:val="006D79CF"/>
    <w:rsid w:val="006D7FE5"/>
    <w:rsid w:val="006E0EBA"/>
    <w:rsid w:val="006E1048"/>
    <w:rsid w:val="006E480A"/>
    <w:rsid w:val="006E6994"/>
    <w:rsid w:val="006E7429"/>
    <w:rsid w:val="006F168D"/>
    <w:rsid w:val="006F1E2E"/>
    <w:rsid w:val="006F2520"/>
    <w:rsid w:val="006F25C0"/>
    <w:rsid w:val="006F2778"/>
    <w:rsid w:val="006F39F1"/>
    <w:rsid w:val="006F4070"/>
    <w:rsid w:val="006F47AC"/>
    <w:rsid w:val="006F57D3"/>
    <w:rsid w:val="006F5A9C"/>
    <w:rsid w:val="006F60FA"/>
    <w:rsid w:val="006F7490"/>
    <w:rsid w:val="006F7A88"/>
    <w:rsid w:val="00700282"/>
    <w:rsid w:val="007008CA"/>
    <w:rsid w:val="00701356"/>
    <w:rsid w:val="00701A9A"/>
    <w:rsid w:val="00703006"/>
    <w:rsid w:val="00704B0E"/>
    <w:rsid w:val="00704E1D"/>
    <w:rsid w:val="007055FF"/>
    <w:rsid w:val="0070669A"/>
    <w:rsid w:val="007069EE"/>
    <w:rsid w:val="007070F8"/>
    <w:rsid w:val="007073DE"/>
    <w:rsid w:val="007103E9"/>
    <w:rsid w:val="00710975"/>
    <w:rsid w:val="00710EAA"/>
    <w:rsid w:val="007129F8"/>
    <w:rsid w:val="00712B8D"/>
    <w:rsid w:val="00714BE3"/>
    <w:rsid w:val="007154CF"/>
    <w:rsid w:val="0071556D"/>
    <w:rsid w:val="00715FE7"/>
    <w:rsid w:val="00716070"/>
    <w:rsid w:val="007162D1"/>
    <w:rsid w:val="007177FF"/>
    <w:rsid w:val="00717881"/>
    <w:rsid w:val="007202F4"/>
    <w:rsid w:val="00720DC1"/>
    <w:rsid w:val="00720E6F"/>
    <w:rsid w:val="0072139B"/>
    <w:rsid w:val="00722304"/>
    <w:rsid w:val="00722B13"/>
    <w:rsid w:val="00722D15"/>
    <w:rsid w:val="00727267"/>
    <w:rsid w:val="007275A8"/>
    <w:rsid w:val="007277B0"/>
    <w:rsid w:val="00727E11"/>
    <w:rsid w:val="00730532"/>
    <w:rsid w:val="0073079E"/>
    <w:rsid w:val="00731559"/>
    <w:rsid w:val="00731AB2"/>
    <w:rsid w:val="00731D3E"/>
    <w:rsid w:val="00732029"/>
    <w:rsid w:val="00732D4F"/>
    <w:rsid w:val="007333B1"/>
    <w:rsid w:val="007337EE"/>
    <w:rsid w:val="00733C08"/>
    <w:rsid w:val="00734431"/>
    <w:rsid w:val="00734798"/>
    <w:rsid w:val="00734E12"/>
    <w:rsid w:val="007352F7"/>
    <w:rsid w:val="00735CA8"/>
    <w:rsid w:val="00737FCD"/>
    <w:rsid w:val="007400A5"/>
    <w:rsid w:val="007405C4"/>
    <w:rsid w:val="00740662"/>
    <w:rsid w:val="00740A83"/>
    <w:rsid w:val="00741063"/>
    <w:rsid w:val="00741175"/>
    <w:rsid w:val="00741A2D"/>
    <w:rsid w:val="007420DB"/>
    <w:rsid w:val="00742141"/>
    <w:rsid w:val="0074226B"/>
    <w:rsid w:val="00742381"/>
    <w:rsid w:val="00742565"/>
    <w:rsid w:val="00742822"/>
    <w:rsid w:val="007429D1"/>
    <w:rsid w:val="007442B4"/>
    <w:rsid w:val="00744923"/>
    <w:rsid w:val="007457B7"/>
    <w:rsid w:val="00745AD6"/>
    <w:rsid w:val="00745B60"/>
    <w:rsid w:val="0074602A"/>
    <w:rsid w:val="0074648D"/>
    <w:rsid w:val="00747FC7"/>
    <w:rsid w:val="00750D44"/>
    <w:rsid w:val="00752233"/>
    <w:rsid w:val="0075353A"/>
    <w:rsid w:val="0075373B"/>
    <w:rsid w:val="0075392B"/>
    <w:rsid w:val="007544E8"/>
    <w:rsid w:val="00754EFC"/>
    <w:rsid w:val="007552EB"/>
    <w:rsid w:val="0075747D"/>
    <w:rsid w:val="00757E02"/>
    <w:rsid w:val="00760604"/>
    <w:rsid w:val="0076125B"/>
    <w:rsid w:val="0076150D"/>
    <w:rsid w:val="00761775"/>
    <w:rsid w:val="00761EF4"/>
    <w:rsid w:val="00761F86"/>
    <w:rsid w:val="00762FB7"/>
    <w:rsid w:val="0076304F"/>
    <w:rsid w:val="007648DA"/>
    <w:rsid w:val="00764AF7"/>
    <w:rsid w:val="007654DF"/>
    <w:rsid w:val="00765979"/>
    <w:rsid w:val="007668C8"/>
    <w:rsid w:val="007669F4"/>
    <w:rsid w:val="00767A39"/>
    <w:rsid w:val="00767C1D"/>
    <w:rsid w:val="00767FF1"/>
    <w:rsid w:val="0077001B"/>
    <w:rsid w:val="0077053D"/>
    <w:rsid w:val="007706A3"/>
    <w:rsid w:val="007710CE"/>
    <w:rsid w:val="007716FE"/>
    <w:rsid w:val="00772605"/>
    <w:rsid w:val="0077311A"/>
    <w:rsid w:val="007736AD"/>
    <w:rsid w:val="00773BAA"/>
    <w:rsid w:val="00773F49"/>
    <w:rsid w:val="0077491A"/>
    <w:rsid w:val="00774B5D"/>
    <w:rsid w:val="00774EE0"/>
    <w:rsid w:val="00775E97"/>
    <w:rsid w:val="007772B8"/>
    <w:rsid w:val="007777C3"/>
    <w:rsid w:val="0078027B"/>
    <w:rsid w:val="007803EA"/>
    <w:rsid w:val="007806C3"/>
    <w:rsid w:val="007811F3"/>
    <w:rsid w:val="00781268"/>
    <w:rsid w:val="00781BA5"/>
    <w:rsid w:val="00783D75"/>
    <w:rsid w:val="00785471"/>
    <w:rsid w:val="0078594C"/>
    <w:rsid w:val="0078781C"/>
    <w:rsid w:val="0079007D"/>
    <w:rsid w:val="0079065B"/>
    <w:rsid w:val="00791F88"/>
    <w:rsid w:val="0079217F"/>
    <w:rsid w:val="007930E7"/>
    <w:rsid w:val="00793737"/>
    <w:rsid w:val="007941C1"/>
    <w:rsid w:val="007947D6"/>
    <w:rsid w:val="007948FA"/>
    <w:rsid w:val="00794E3F"/>
    <w:rsid w:val="00795CDF"/>
    <w:rsid w:val="0079642E"/>
    <w:rsid w:val="00796639"/>
    <w:rsid w:val="007978C0"/>
    <w:rsid w:val="00797BB7"/>
    <w:rsid w:val="007A0B5B"/>
    <w:rsid w:val="007A0C22"/>
    <w:rsid w:val="007A345A"/>
    <w:rsid w:val="007A39D0"/>
    <w:rsid w:val="007A4536"/>
    <w:rsid w:val="007A47B6"/>
    <w:rsid w:val="007A4E76"/>
    <w:rsid w:val="007A5D69"/>
    <w:rsid w:val="007A6401"/>
    <w:rsid w:val="007A6D64"/>
    <w:rsid w:val="007B0272"/>
    <w:rsid w:val="007B13C7"/>
    <w:rsid w:val="007B1839"/>
    <w:rsid w:val="007B1B86"/>
    <w:rsid w:val="007B254A"/>
    <w:rsid w:val="007B26A3"/>
    <w:rsid w:val="007B2BAA"/>
    <w:rsid w:val="007B2CAA"/>
    <w:rsid w:val="007B35F2"/>
    <w:rsid w:val="007B3AE8"/>
    <w:rsid w:val="007B42EA"/>
    <w:rsid w:val="007B4A48"/>
    <w:rsid w:val="007B4E11"/>
    <w:rsid w:val="007B53CB"/>
    <w:rsid w:val="007B56D1"/>
    <w:rsid w:val="007B57C0"/>
    <w:rsid w:val="007B63A1"/>
    <w:rsid w:val="007B6775"/>
    <w:rsid w:val="007B6A3E"/>
    <w:rsid w:val="007B6E89"/>
    <w:rsid w:val="007B7034"/>
    <w:rsid w:val="007B7ACC"/>
    <w:rsid w:val="007C0929"/>
    <w:rsid w:val="007C1636"/>
    <w:rsid w:val="007C18C7"/>
    <w:rsid w:val="007C18F4"/>
    <w:rsid w:val="007C1E64"/>
    <w:rsid w:val="007C384B"/>
    <w:rsid w:val="007C3A74"/>
    <w:rsid w:val="007C46A1"/>
    <w:rsid w:val="007C49D9"/>
    <w:rsid w:val="007C5F5B"/>
    <w:rsid w:val="007C6804"/>
    <w:rsid w:val="007C76A1"/>
    <w:rsid w:val="007C7907"/>
    <w:rsid w:val="007C7B0A"/>
    <w:rsid w:val="007C7C40"/>
    <w:rsid w:val="007C7D49"/>
    <w:rsid w:val="007D03E8"/>
    <w:rsid w:val="007D0FBE"/>
    <w:rsid w:val="007D1BCD"/>
    <w:rsid w:val="007D1E60"/>
    <w:rsid w:val="007D21DB"/>
    <w:rsid w:val="007D27D3"/>
    <w:rsid w:val="007D2944"/>
    <w:rsid w:val="007D3026"/>
    <w:rsid w:val="007D345A"/>
    <w:rsid w:val="007D3E44"/>
    <w:rsid w:val="007D5181"/>
    <w:rsid w:val="007E08EA"/>
    <w:rsid w:val="007E1284"/>
    <w:rsid w:val="007E1801"/>
    <w:rsid w:val="007E21AB"/>
    <w:rsid w:val="007E2B39"/>
    <w:rsid w:val="007E2BE5"/>
    <w:rsid w:val="007E3254"/>
    <w:rsid w:val="007E3BE3"/>
    <w:rsid w:val="007E58F7"/>
    <w:rsid w:val="007E5B76"/>
    <w:rsid w:val="007E61C9"/>
    <w:rsid w:val="007E665F"/>
    <w:rsid w:val="007E68DB"/>
    <w:rsid w:val="007E6AFA"/>
    <w:rsid w:val="007E7181"/>
    <w:rsid w:val="007E7629"/>
    <w:rsid w:val="007E788A"/>
    <w:rsid w:val="007F078F"/>
    <w:rsid w:val="007F0C5C"/>
    <w:rsid w:val="007F1789"/>
    <w:rsid w:val="007F230D"/>
    <w:rsid w:val="007F42B7"/>
    <w:rsid w:val="007F4551"/>
    <w:rsid w:val="007F48B4"/>
    <w:rsid w:val="007F53B4"/>
    <w:rsid w:val="007F618B"/>
    <w:rsid w:val="007F64BE"/>
    <w:rsid w:val="007F73E1"/>
    <w:rsid w:val="007F73F2"/>
    <w:rsid w:val="007F7776"/>
    <w:rsid w:val="00800C58"/>
    <w:rsid w:val="00801730"/>
    <w:rsid w:val="00801EEC"/>
    <w:rsid w:val="00802819"/>
    <w:rsid w:val="008031C9"/>
    <w:rsid w:val="008034FE"/>
    <w:rsid w:val="00803B82"/>
    <w:rsid w:val="00804623"/>
    <w:rsid w:val="008061A8"/>
    <w:rsid w:val="00806A41"/>
    <w:rsid w:val="00807434"/>
    <w:rsid w:val="00812007"/>
    <w:rsid w:val="00814602"/>
    <w:rsid w:val="00815E04"/>
    <w:rsid w:val="00816702"/>
    <w:rsid w:val="00817530"/>
    <w:rsid w:val="00817C4C"/>
    <w:rsid w:val="00817EB4"/>
    <w:rsid w:val="0082008A"/>
    <w:rsid w:val="008205C2"/>
    <w:rsid w:val="00821971"/>
    <w:rsid w:val="0082206E"/>
    <w:rsid w:val="00822EE3"/>
    <w:rsid w:val="00823AE9"/>
    <w:rsid w:val="00824059"/>
    <w:rsid w:val="008240E2"/>
    <w:rsid w:val="00824CD7"/>
    <w:rsid w:val="008256D5"/>
    <w:rsid w:val="0082572C"/>
    <w:rsid w:val="00826D02"/>
    <w:rsid w:val="008277ED"/>
    <w:rsid w:val="00830621"/>
    <w:rsid w:val="00830883"/>
    <w:rsid w:val="00830D06"/>
    <w:rsid w:val="00830FBB"/>
    <w:rsid w:val="0083191F"/>
    <w:rsid w:val="0083270B"/>
    <w:rsid w:val="00832B73"/>
    <w:rsid w:val="00833F04"/>
    <w:rsid w:val="00834492"/>
    <w:rsid w:val="00834AC8"/>
    <w:rsid w:val="00834CAA"/>
    <w:rsid w:val="008353D5"/>
    <w:rsid w:val="00835587"/>
    <w:rsid w:val="0083647A"/>
    <w:rsid w:val="00837063"/>
    <w:rsid w:val="008376A0"/>
    <w:rsid w:val="00840336"/>
    <w:rsid w:val="00840B6D"/>
    <w:rsid w:val="008419A3"/>
    <w:rsid w:val="008422C8"/>
    <w:rsid w:val="00842C8D"/>
    <w:rsid w:val="00844CF8"/>
    <w:rsid w:val="0084554B"/>
    <w:rsid w:val="008455EB"/>
    <w:rsid w:val="00845DB9"/>
    <w:rsid w:val="008462D4"/>
    <w:rsid w:val="0084632B"/>
    <w:rsid w:val="00847281"/>
    <w:rsid w:val="00847E4C"/>
    <w:rsid w:val="00847E60"/>
    <w:rsid w:val="00847F28"/>
    <w:rsid w:val="00847F70"/>
    <w:rsid w:val="008501A7"/>
    <w:rsid w:val="00850BED"/>
    <w:rsid w:val="00851382"/>
    <w:rsid w:val="00851586"/>
    <w:rsid w:val="008520E5"/>
    <w:rsid w:val="008538E3"/>
    <w:rsid w:val="00853A39"/>
    <w:rsid w:val="008542E8"/>
    <w:rsid w:val="00854397"/>
    <w:rsid w:val="008554FD"/>
    <w:rsid w:val="00855539"/>
    <w:rsid w:val="00856377"/>
    <w:rsid w:val="00856A02"/>
    <w:rsid w:val="00856F9D"/>
    <w:rsid w:val="00857B17"/>
    <w:rsid w:val="00857D14"/>
    <w:rsid w:val="00860E10"/>
    <w:rsid w:val="008622CB"/>
    <w:rsid w:val="0086358A"/>
    <w:rsid w:val="008642C6"/>
    <w:rsid w:val="00864830"/>
    <w:rsid w:val="008655E6"/>
    <w:rsid w:val="00865A58"/>
    <w:rsid w:val="00865F9B"/>
    <w:rsid w:val="008669BC"/>
    <w:rsid w:val="00866F24"/>
    <w:rsid w:val="0086729A"/>
    <w:rsid w:val="00867717"/>
    <w:rsid w:val="00867B5B"/>
    <w:rsid w:val="00870CB7"/>
    <w:rsid w:val="0087328C"/>
    <w:rsid w:val="00873740"/>
    <w:rsid w:val="00873C03"/>
    <w:rsid w:val="00873CBA"/>
    <w:rsid w:val="008741CB"/>
    <w:rsid w:val="00875086"/>
    <w:rsid w:val="00875B8A"/>
    <w:rsid w:val="00875DA4"/>
    <w:rsid w:val="00876194"/>
    <w:rsid w:val="008762F4"/>
    <w:rsid w:val="0087699B"/>
    <w:rsid w:val="008773E5"/>
    <w:rsid w:val="008779A9"/>
    <w:rsid w:val="008806A0"/>
    <w:rsid w:val="0088193F"/>
    <w:rsid w:val="008819B4"/>
    <w:rsid w:val="00881C98"/>
    <w:rsid w:val="00881D34"/>
    <w:rsid w:val="0088226C"/>
    <w:rsid w:val="008825AE"/>
    <w:rsid w:val="0088281E"/>
    <w:rsid w:val="00882D05"/>
    <w:rsid w:val="00884715"/>
    <w:rsid w:val="00884901"/>
    <w:rsid w:val="0088498F"/>
    <w:rsid w:val="0088529B"/>
    <w:rsid w:val="008855DB"/>
    <w:rsid w:val="00885809"/>
    <w:rsid w:val="00886D63"/>
    <w:rsid w:val="00887E83"/>
    <w:rsid w:val="00887FA7"/>
    <w:rsid w:val="0089058D"/>
    <w:rsid w:val="00890646"/>
    <w:rsid w:val="008906BC"/>
    <w:rsid w:val="00891356"/>
    <w:rsid w:val="00891DCB"/>
    <w:rsid w:val="00891FFF"/>
    <w:rsid w:val="0089230B"/>
    <w:rsid w:val="00892712"/>
    <w:rsid w:val="00892DA0"/>
    <w:rsid w:val="008935E3"/>
    <w:rsid w:val="008945D9"/>
    <w:rsid w:val="00894F08"/>
    <w:rsid w:val="008951E7"/>
    <w:rsid w:val="00895A50"/>
    <w:rsid w:val="00896062"/>
    <w:rsid w:val="00897D0F"/>
    <w:rsid w:val="008A08A3"/>
    <w:rsid w:val="008A0914"/>
    <w:rsid w:val="008A0F31"/>
    <w:rsid w:val="008A123C"/>
    <w:rsid w:val="008A125C"/>
    <w:rsid w:val="008A248A"/>
    <w:rsid w:val="008A2979"/>
    <w:rsid w:val="008A2B22"/>
    <w:rsid w:val="008A379A"/>
    <w:rsid w:val="008A4516"/>
    <w:rsid w:val="008A484C"/>
    <w:rsid w:val="008A4892"/>
    <w:rsid w:val="008A4F6F"/>
    <w:rsid w:val="008A53C4"/>
    <w:rsid w:val="008A6F1C"/>
    <w:rsid w:val="008A78A6"/>
    <w:rsid w:val="008A7EE8"/>
    <w:rsid w:val="008B0564"/>
    <w:rsid w:val="008B0F22"/>
    <w:rsid w:val="008B2773"/>
    <w:rsid w:val="008B3F6E"/>
    <w:rsid w:val="008B46F2"/>
    <w:rsid w:val="008B5006"/>
    <w:rsid w:val="008B5B82"/>
    <w:rsid w:val="008B5D68"/>
    <w:rsid w:val="008B6B1D"/>
    <w:rsid w:val="008B6CB4"/>
    <w:rsid w:val="008B6D17"/>
    <w:rsid w:val="008B79CF"/>
    <w:rsid w:val="008C19FF"/>
    <w:rsid w:val="008C208B"/>
    <w:rsid w:val="008C50A9"/>
    <w:rsid w:val="008C5773"/>
    <w:rsid w:val="008C6372"/>
    <w:rsid w:val="008C6647"/>
    <w:rsid w:val="008C680B"/>
    <w:rsid w:val="008C691C"/>
    <w:rsid w:val="008C6A56"/>
    <w:rsid w:val="008C7769"/>
    <w:rsid w:val="008D024E"/>
    <w:rsid w:val="008D0ADC"/>
    <w:rsid w:val="008D0CB9"/>
    <w:rsid w:val="008D0D4C"/>
    <w:rsid w:val="008D0D90"/>
    <w:rsid w:val="008D17CD"/>
    <w:rsid w:val="008D28F2"/>
    <w:rsid w:val="008D2A40"/>
    <w:rsid w:val="008D2AD5"/>
    <w:rsid w:val="008D33DA"/>
    <w:rsid w:val="008D38BA"/>
    <w:rsid w:val="008D3B86"/>
    <w:rsid w:val="008D4453"/>
    <w:rsid w:val="008D5BB8"/>
    <w:rsid w:val="008D6162"/>
    <w:rsid w:val="008D6F76"/>
    <w:rsid w:val="008D7EAD"/>
    <w:rsid w:val="008E163A"/>
    <w:rsid w:val="008E1ED2"/>
    <w:rsid w:val="008E3610"/>
    <w:rsid w:val="008E4395"/>
    <w:rsid w:val="008E59C0"/>
    <w:rsid w:val="008E5BD6"/>
    <w:rsid w:val="008E5D12"/>
    <w:rsid w:val="008E6CE1"/>
    <w:rsid w:val="008E6E92"/>
    <w:rsid w:val="008E791A"/>
    <w:rsid w:val="008E79F1"/>
    <w:rsid w:val="008E7C36"/>
    <w:rsid w:val="008F1022"/>
    <w:rsid w:val="008F1057"/>
    <w:rsid w:val="008F1509"/>
    <w:rsid w:val="008F178B"/>
    <w:rsid w:val="008F1C67"/>
    <w:rsid w:val="008F29FF"/>
    <w:rsid w:val="008F3C57"/>
    <w:rsid w:val="008F3CE6"/>
    <w:rsid w:val="008F3E87"/>
    <w:rsid w:val="008F4182"/>
    <w:rsid w:val="008F5567"/>
    <w:rsid w:val="008F58EB"/>
    <w:rsid w:val="008F5E6A"/>
    <w:rsid w:val="008F6441"/>
    <w:rsid w:val="008F6FDD"/>
    <w:rsid w:val="008F73E0"/>
    <w:rsid w:val="009008FB"/>
    <w:rsid w:val="00900DD9"/>
    <w:rsid w:val="00902143"/>
    <w:rsid w:val="00902995"/>
    <w:rsid w:val="00902BCC"/>
    <w:rsid w:val="009030C0"/>
    <w:rsid w:val="00903C04"/>
    <w:rsid w:val="00903C55"/>
    <w:rsid w:val="00905CB7"/>
    <w:rsid w:val="00905D58"/>
    <w:rsid w:val="00906949"/>
    <w:rsid w:val="0090708F"/>
    <w:rsid w:val="0090775E"/>
    <w:rsid w:val="00907C68"/>
    <w:rsid w:val="009100CB"/>
    <w:rsid w:val="009107D1"/>
    <w:rsid w:val="00910A05"/>
    <w:rsid w:val="0091142E"/>
    <w:rsid w:val="0091219A"/>
    <w:rsid w:val="0091290B"/>
    <w:rsid w:val="00913FD3"/>
    <w:rsid w:val="00914666"/>
    <w:rsid w:val="009146F4"/>
    <w:rsid w:val="00914D81"/>
    <w:rsid w:val="00915C6E"/>
    <w:rsid w:val="009207C8"/>
    <w:rsid w:val="0092160A"/>
    <w:rsid w:val="009216F1"/>
    <w:rsid w:val="00921FD0"/>
    <w:rsid w:val="00922123"/>
    <w:rsid w:val="009221DC"/>
    <w:rsid w:val="00922901"/>
    <w:rsid w:val="00922F08"/>
    <w:rsid w:val="009238A9"/>
    <w:rsid w:val="00924017"/>
    <w:rsid w:val="00926C69"/>
    <w:rsid w:val="009271E7"/>
    <w:rsid w:val="0093056A"/>
    <w:rsid w:val="00931D99"/>
    <w:rsid w:val="00932075"/>
    <w:rsid w:val="00932429"/>
    <w:rsid w:val="0093251D"/>
    <w:rsid w:val="009325A0"/>
    <w:rsid w:val="00932935"/>
    <w:rsid w:val="00932A64"/>
    <w:rsid w:val="00932BED"/>
    <w:rsid w:val="00934B55"/>
    <w:rsid w:val="009353DF"/>
    <w:rsid w:val="00937603"/>
    <w:rsid w:val="009376C1"/>
    <w:rsid w:val="00937B73"/>
    <w:rsid w:val="00940917"/>
    <w:rsid w:val="00940B69"/>
    <w:rsid w:val="00941096"/>
    <w:rsid w:val="00941226"/>
    <w:rsid w:val="00941F06"/>
    <w:rsid w:val="00942F92"/>
    <w:rsid w:val="0094327D"/>
    <w:rsid w:val="0094514A"/>
    <w:rsid w:val="009459E9"/>
    <w:rsid w:val="00946556"/>
    <w:rsid w:val="00946B68"/>
    <w:rsid w:val="009508D1"/>
    <w:rsid w:val="00950D40"/>
    <w:rsid w:val="00950D7F"/>
    <w:rsid w:val="00951804"/>
    <w:rsid w:val="009520E0"/>
    <w:rsid w:val="00952207"/>
    <w:rsid w:val="0095271D"/>
    <w:rsid w:val="00952E5F"/>
    <w:rsid w:val="00952F0C"/>
    <w:rsid w:val="0095357E"/>
    <w:rsid w:val="0095366A"/>
    <w:rsid w:val="00953728"/>
    <w:rsid w:val="009554D9"/>
    <w:rsid w:val="00956C92"/>
    <w:rsid w:val="00957C9D"/>
    <w:rsid w:val="00960D1E"/>
    <w:rsid w:val="00960D94"/>
    <w:rsid w:val="009620B7"/>
    <w:rsid w:val="0096227A"/>
    <w:rsid w:val="009636DD"/>
    <w:rsid w:val="00963B5D"/>
    <w:rsid w:val="00965959"/>
    <w:rsid w:val="00965D9F"/>
    <w:rsid w:val="00965F0E"/>
    <w:rsid w:val="00967037"/>
    <w:rsid w:val="0096756E"/>
    <w:rsid w:val="00971C2C"/>
    <w:rsid w:val="00971D4E"/>
    <w:rsid w:val="009725C6"/>
    <w:rsid w:val="00973796"/>
    <w:rsid w:val="00973B51"/>
    <w:rsid w:val="00973FF5"/>
    <w:rsid w:val="00974321"/>
    <w:rsid w:val="00976B63"/>
    <w:rsid w:val="00976FCC"/>
    <w:rsid w:val="00977885"/>
    <w:rsid w:val="00977D4E"/>
    <w:rsid w:val="00977DE2"/>
    <w:rsid w:val="00980493"/>
    <w:rsid w:val="00981F78"/>
    <w:rsid w:val="009829B2"/>
    <w:rsid w:val="009829CC"/>
    <w:rsid w:val="009836F1"/>
    <w:rsid w:val="009837BB"/>
    <w:rsid w:val="009843CE"/>
    <w:rsid w:val="00984849"/>
    <w:rsid w:val="00984B1E"/>
    <w:rsid w:val="00984F55"/>
    <w:rsid w:val="00985A04"/>
    <w:rsid w:val="0098602D"/>
    <w:rsid w:val="00986388"/>
    <w:rsid w:val="00986800"/>
    <w:rsid w:val="009876E4"/>
    <w:rsid w:val="0098785B"/>
    <w:rsid w:val="00990422"/>
    <w:rsid w:val="009907A3"/>
    <w:rsid w:val="00990F2F"/>
    <w:rsid w:val="00991E35"/>
    <w:rsid w:val="009920F3"/>
    <w:rsid w:val="00992DD2"/>
    <w:rsid w:val="00993905"/>
    <w:rsid w:val="00993AAD"/>
    <w:rsid w:val="00993AD6"/>
    <w:rsid w:val="0099540C"/>
    <w:rsid w:val="00995BBD"/>
    <w:rsid w:val="0099787E"/>
    <w:rsid w:val="009A11E4"/>
    <w:rsid w:val="009A157A"/>
    <w:rsid w:val="009A16FE"/>
    <w:rsid w:val="009A1EEA"/>
    <w:rsid w:val="009A35EE"/>
    <w:rsid w:val="009A3610"/>
    <w:rsid w:val="009A3D47"/>
    <w:rsid w:val="009A40E9"/>
    <w:rsid w:val="009A4BBF"/>
    <w:rsid w:val="009A5333"/>
    <w:rsid w:val="009A53A1"/>
    <w:rsid w:val="009A56C3"/>
    <w:rsid w:val="009A6432"/>
    <w:rsid w:val="009A7BC1"/>
    <w:rsid w:val="009A7BDD"/>
    <w:rsid w:val="009A7D05"/>
    <w:rsid w:val="009B0478"/>
    <w:rsid w:val="009B0C1E"/>
    <w:rsid w:val="009B1270"/>
    <w:rsid w:val="009B1AA0"/>
    <w:rsid w:val="009B1D2D"/>
    <w:rsid w:val="009B39CE"/>
    <w:rsid w:val="009B3BA0"/>
    <w:rsid w:val="009B411B"/>
    <w:rsid w:val="009B4599"/>
    <w:rsid w:val="009B53B4"/>
    <w:rsid w:val="009B7349"/>
    <w:rsid w:val="009B7687"/>
    <w:rsid w:val="009C061B"/>
    <w:rsid w:val="009C0E00"/>
    <w:rsid w:val="009C11B4"/>
    <w:rsid w:val="009C1E80"/>
    <w:rsid w:val="009C242F"/>
    <w:rsid w:val="009C247E"/>
    <w:rsid w:val="009C2FA0"/>
    <w:rsid w:val="009C319D"/>
    <w:rsid w:val="009C3626"/>
    <w:rsid w:val="009C5C15"/>
    <w:rsid w:val="009C6D21"/>
    <w:rsid w:val="009D0478"/>
    <w:rsid w:val="009D197A"/>
    <w:rsid w:val="009D3230"/>
    <w:rsid w:val="009D39DF"/>
    <w:rsid w:val="009D3A99"/>
    <w:rsid w:val="009D4952"/>
    <w:rsid w:val="009D5EF8"/>
    <w:rsid w:val="009D6278"/>
    <w:rsid w:val="009D6FE5"/>
    <w:rsid w:val="009D7598"/>
    <w:rsid w:val="009D7F36"/>
    <w:rsid w:val="009E10AF"/>
    <w:rsid w:val="009E16E1"/>
    <w:rsid w:val="009E1B1D"/>
    <w:rsid w:val="009E3314"/>
    <w:rsid w:val="009E3638"/>
    <w:rsid w:val="009E4989"/>
    <w:rsid w:val="009E4DF3"/>
    <w:rsid w:val="009E4E42"/>
    <w:rsid w:val="009E533E"/>
    <w:rsid w:val="009E58BA"/>
    <w:rsid w:val="009E5B37"/>
    <w:rsid w:val="009E6755"/>
    <w:rsid w:val="009E6F36"/>
    <w:rsid w:val="009E7DF0"/>
    <w:rsid w:val="009F188A"/>
    <w:rsid w:val="009F18B8"/>
    <w:rsid w:val="009F1ED4"/>
    <w:rsid w:val="009F2C34"/>
    <w:rsid w:val="009F2C84"/>
    <w:rsid w:val="009F5884"/>
    <w:rsid w:val="009F65B6"/>
    <w:rsid w:val="009F758B"/>
    <w:rsid w:val="00A00112"/>
    <w:rsid w:val="00A00A13"/>
    <w:rsid w:val="00A0151F"/>
    <w:rsid w:val="00A021C7"/>
    <w:rsid w:val="00A024A7"/>
    <w:rsid w:val="00A03524"/>
    <w:rsid w:val="00A037B9"/>
    <w:rsid w:val="00A039AB"/>
    <w:rsid w:val="00A03B07"/>
    <w:rsid w:val="00A03F09"/>
    <w:rsid w:val="00A058BC"/>
    <w:rsid w:val="00A0672F"/>
    <w:rsid w:val="00A069E3"/>
    <w:rsid w:val="00A07487"/>
    <w:rsid w:val="00A07C75"/>
    <w:rsid w:val="00A10F97"/>
    <w:rsid w:val="00A12CBF"/>
    <w:rsid w:val="00A1378F"/>
    <w:rsid w:val="00A13EF1"/>
    <w:rsid w:val="00A1446D"/>
    <w:rsid w:val="00A14C1C"/>
    <w:rsid w:val="00A15FC0"/>
    <w:rsid w:val="00A170F6"/>
    <w:rsid w:val="00A21117"/>
    <w:rsid w:val="00A2123E"/>
    <w:rsid w:val="00A225D9"/>
    <w:rsid w:val="00A22D0B"/>
    <w:rsid w:val="00A23A8E"/>
    <w:rsid w:val="00A247A6"/>
    <w:rsid w:val="00A25105"/>
    <w:rsid w:val="00A25EE4"/>
    <w:rsid w:val="00A265FA"/>
    <w:rsid w:val="00A26AF9"/>
    <w:rsid w:val="00A27D46"/>
    <w:rsid w:val="00A30455"/>
    <w:rsid w:val="00A30CBC"/>
    <w:rsid w:val="00A30DE1"/>
    <w:rsid w:val="00A311BE"/>
    <w:rsid w:val="00A31318"/>
    <w:rsid w:val="00A3210E"/>
    <w:rsid w:val="00A335B9"/>
    <w:rsid w:val="00A33B09"/>
    <w:rsid w:val="00A34469"/>
    <w:rsid w:val="00A36DEC"/>
    <w:rsid w:val="00A37430"/>
    <w:rsid w:val="00A4068B"/>
    <w:rsid w:val="00A407F3"/>
    <w:rsid w:val="00A40B8D"/>
    <w:rsid w:val="00A40FA8"/>
    <w:rsid w:val="00A41475"/>
    <w:rsid w:val="00A42408"/>
    <w:rsid w:val="00A44C6D"/>
    <w:rsid w:val="00A4548F"/>
    <w:rsid w:val="00A45EE9"/>
    <w:rsid w:val="00A461E3"/>
    <w:rsid w:val="00A464F3"/>
    <w:rsid w:val="00A50130"/>
    <w:rsid w:val="00A50824"/>
    <w:rsid w:val="00A516AE"/>
    <w:rsid w:val="00A51918"/>
    <w:rsid w:val="00A51A8F"/>
    <w:rsid w:val="00A52068"/>
    <w:rsid w:val="00A5223C"/>
    <w:rsid w:val="00A527AC"/>
    <w:rsid w:val="00A52AC0"/>
    <w:rsid w:val="00A535C1"/>
    <w:rsid w:val="00A537BB"/>
    <w:rsid w:val="00A5434A"/>
    <w:rsid w:val="00A54521"/>
    <w:rsid w:val="00A545C9"/>
    <w:rsid w:val="00A55DCA"/>
    <w:rsid w:val="00A56632"/>
    <w:rsid w:val="00A56871"/>
    <w:rsid w:val="00A56AB9"/>
    <w:rsid w:val="00A56ECA"/>
    <w:rsid w:val="00A56F00"/>
    <w:rsid w:val="00A574A8"/>
    <w:rsid w:val="00A57E7D"/>
    <w:rsid w:val="00A57EF8"/>
    <w:rsid w:val="00A610CE"/>
    <w:rsid w:val="00A61180"/>
    <w:rsid w:val="00A62ABC"/>
    <w:rsid w:val="00A62C6E"/>
    <w:rsid w:val="00A64FD6"/>
    <w:rsid w:val="00A65A5A"/>
    <w:rsid w:val="00A664CD"/>
    <w:rsid w:val="00A6655C"/>
    <w:rsid w:val="00A67388"/>
    <w:rsid w:val="00A67477"/>
    <w:rsid w:val="00A679BE"/>
    <w:rsid w:val="00A67CB5"/>
    <w:rsid w:val="00A67D3D"/>
    <w:rsid w:val="00A729CA"/>
    <w:rsid w:val="00A739F2"/>
    <w:rsid w:val="00A73A34"/>
    <w:rsid w:val="00A75709"/>
    <w:rsid w:val="00A7757B"/>
    <w:rsid w:val="00A77AF9"/>
    <w:rsid w:val="00A77C35"/>
    <w:rsid w:val="00A77E6F"/>
    <w:rsid w:val="00A801CD"/>
    <w:rsid w:val="00A804FA"/>
    <w:rsid w:val="00A80BF3"/>
    <w:rsid w:val="00A81C39"/>
    <w:rsid w:val="00A830FF"/>
    <w:rsid w:val="00A836C7"/>
    <w:rsid w:val="00A83960"/>
    <w:rsid w:val="00A8476E"/>
    <w:rsid w:val="00A85C2B"/>
    <w:rsid w:val="00A85EE0"/>
    <w:rsid w:val="00A87A69"/>
    <w:rsid w:val="00A87C65"/>
    <w:rsid w:val="00A9085A"/>
    <w:rsid w:val="00A91E55"/>
    <w:rsid w:val="00A91F82"/>
    <w:rsid w:val="00A92077"/>
    <w:rsid w:val="00A92106"/>
    <w:rsid w:val="00A92376"/>
    <w:rsid w:val="00A94849"/>
    <w:rsid w:val="00A94EB9"/>
    <w:rsid w:val="00A95A9E"/>
    <w:rsid w:val="00A965D3"/>
    <w:rsid w:val="00A9700F"/>
    <w:rsid w:val="00A97FD9"/>
    <w:rsid w:val="00AA012B"/>
    <w:rsid w:val="00AA03D7"/>
    <w:rsid w:val="00AA0597"/>
    <w:rsid w:val="00AA0E4D"/>
    <w:rsid w:val="00AA1BD0"/>
    <w:rsid w:val="00AA2F39"/>
    <w:rsid w:val="00AA3406"/>
    <w:rsid w:val="00AA3654"/>
    <w:rsid w:val="00AA3EEF"/>
    <w:rsid w:val="00AA47AB"/>
    <w:rsid w:val="00AA4BF5"/>
    <w:rsid w:val="00AA4CE3"/>
    <w:rsid w:val="00AA4E66"/>
    <w:rsid w:val="00AA5C0F"/>
    <w:rsid w:val="00AA5D5F"/>
    <w:rsid w:val="00AA5F35"/>
    <w:rsid w:val="00AA6542"/>
    <w:rsid w:val="00AA6B5A"/>
    <w:rsid w:val="00AA7E22"/>
    <w:rsid w:val="00AA7F8F"/>
    <w:rsid w:val="00AB1E68"/>
    <w:rsid w:val="00AB37F7"/>
    <w:rsid w:val="00AB3BF1"/>
    <w:rsid w:val="00AB4AAB"/>
    <w:rsid w:val="00AB5256"/>
    <w:rsid w:val="00AB5BD5"/>
    <w:rsid w:val="00AB69C0"/>
    <w:rsid w:val="00AB6B17"/>
    <w:rsid w:val="00AB7577"/>
    <w:rsid w:val="00AC0ED6"/>
    <w:rsid w:val="00AC1133"/>
    <w:rsid w:val="00AC1B8F"/>
    <w:rsid w:val="00AC1F64"/>
    <w:rsid w:val="00AC4204"/>
    <w:rsid w:val="00AC4CD4"/>
    <w:rsid w:val="00AC4CF8"/>
    <w:rsid w:val="00AC52EA"/>
    <w:rsid w:val="00AC56E8"/>
    <w:rsid w:val="00AC6522"/>
    <w:rsid w:val="00AC69C6"/>
    <w:rsid w:val="00AC6DC4"/>
    <w:rsid w:val="00AC7973"/>
    <w:rsid w:val="00AD0349"/>
    <w:rsid w:val="00AD1822"/>
    <w:rsid w:val="00AD1C46"/>
    <w:rsid w:val="00AD1CB2"/>
    <w:rsid w:val="00AD267E"/>
    <w:rsid w:val="00AD283A"/>
    <w:rsid w:val="00AD36FC"/>
    <w:rsid w:val="00AD4E07"/>
    <w:rsid w:val="00AD51F9"/>
    <w:rsid w:val="00AD5B7D"/>
    <w:rsid w:val="00AD6907"/>
    <w:rsid w:val="00AD779E"/>
    <w:rsid w:val="00AE083A"/>
    <w:rsid w:val="00AE0C18"/>
    <w:rsid w:val="00AE165E"/>
    <w:rsid w:val="00AE1D94"/>
    <w:rsid w:val="00AE2586"/>
    <w:rsid w:val="00AE26F3"/>
    <w:rsid w:val="00AE2AE6"/>
    <w:rsid w:val="00AE2E20"/>
    <w:rsid w:val="00AE31E8"/>
    <w:rsid w:val="00AE36A4"/>
    <w:rsid w:val="00AE38B8"/>
    <w:rsid w:val="00AE3BD9"/>
    <w:rsid w:val="00AE5223"/>
    <w:rsid w:val="00AE5330"/>
    <w:rsid w:val="00AE5763"/>
    <w:rsid w:val="00AE5A6B"/>
    <w:rsid w:val="00AE61DD"/>
    <w:rsid w:val="00AE7168"/>
    <w:rsid w:val="00AE7933"/>
    <w:rsid w:val="00AE7A30"/>
    <w:rsid w:val="00AE7B96"/>
    <w:rsid w:val="00AF03C0"/>
    <w:rsid w:val="00AF0553"/>
    <w:rsid w:val="00AF074F"/>
    <w:rsid w:val="00AF0850"/>
    <w:rsid w:val="00AF2103"/>
    <w:rsid w:val="00AF2566"/>
    <w:rsid w:val="00AF2716"/>
    <w:rsid w:val="00AF3115"/>
    <w:rsid w:val="00AF3D41"/>
    <w:rsid w:val="00AF4006"/>
    <w:rsid w:val="00AF447E"/>
    <w:rsid w:val="00AF648D"/>
    <w:rsid w:val="00AF73D1"/>
    <w:rsid w:val="00AF74C1"/>
    <w:rsid w:val="00B0087C"/>
    <w:rsid w:val="00B00C46"/>
    <w:rsid w:val="00B0229F"/>
    <w:rsid w:val="00B05163"/>
    <w:rsid w:val="00B0603E"/>
    <w:rsid w:val="00B0727B"/>
    <w:rsid w:val="00B07466"/>
    <w:rsid w:val="00B07D4A"/>
    <w:rsid w:val="00B07F42"/>
    <w:rsid w:val="00B10BBA"/>
    <w:rsid w:val="00B10C23"/>
    <w:rsid w:val="00B126BF"/>
    <w:rsid w:val="00B151A9"/>
    <w:rsid w:val="00B159F8"/>
    <w:rsid w:val="00B160F7"/>
    <w:rsid w:val="00B1622D"/>
    <w:rsid w:val="00B17179"/>
    <w:rsid w:val="00B211A4"/>
    <w:rsid w:val="00B213E8"/>
    <w:rsid w:val="00B21E54"/>
    <w:rsid w:val="00B23115"/>
    <w:rsid w:val="00B231ED"/>
    <w:rsid w:val="00B2383F"/>
    <w:rsid w:val="00B23A17"/>
    <w:rsid w:val="00B246FE"/>
    <w:rsid w:val="00B24B2D"/>
    <w:rsid w:val="00B30272"/>
    <w:rsid w:val="00B30AE4"/>
    <w:rsid w:val="00B30F75"/>
    <w:rsid w:val="00B337EB"/>
    <w:rsid w:val="00B3491F"/>
    <w:rsid w:val="00B3550D"/>
    <w:rsid w:val="00B3563B"/>
    <w:rsid w:val="00B369C7"/>
    <w:rsid w:val="00B372A4"/>
    <w:rsid w:val="00B408C3"/>
    <w:rsid w:val="00B408DC"/>
    <w:rsid w:val="00B40ADC"/>
    <w:rsid w:val="00B437E3"/>
    <w:rsid w:val="00B43941"/>
    <w:rsid w:val="00B44518"/>
    <w:rsid w:val="00B44595"/>
    <w:rsid w:val="00B456EC"/>
    <w:rsid w:val="00B45951"/>
    <w:rsid w:val="00B47E11"/>
    <w:rsid w:val="00B50541"/>
    <w:rsid w:val="00B505F6"/>
    <w:rsid w:val="00B5075D"/>
    <w:rsid w:val="00B509A8"/>
    <w:rsid w:val="00B50B44"/>
    <w:rsid w:val="00B50F28"/>
    <w:rsid w:val="00B53521"/>
    <w:rsid w:val="00B5360A"/>
    <w:rsid w:val="00B53A36"/>
    <w:rsid w:val="00B54527"/>
    <w:rsid w:val="00B54E9B"/>
    <w:rsid w:val="00B57031"/>
    <w:rsid w:val="00B60039"/>
    <w:rsid w:val="00B626B4"/>
    <w:rsid w:val="00B63CE1"/>
    <w:rsid w:val="00B644E4"/>
    <w:rsid w:val="00B6484C"/>
    <w:rsid w:val="00B651BB"/>
    <w:rsid w:val="00B6525E"/>
    <w:rsid w:val="00B6554D"/>
    <w:rsid w:val="00B65875"/>
    <w:rsid w:val="00B65F7D"/>
    <w:rsid w:val="00B66A42"/>
    <w:rsid w:val="00B70178"/>
    <w:rsid w:val="00B70266"/>
    <w:rsid w:val="00B71511"/>
    <w:rsid w:val="00B71699"/>
    <w:rsid w:val="00B7169E"/>
    <w:rsid w:val="00B71E96"/>
    <w:rsid w:val="00B72115"/>
    <w:rsid w:val="00B724C4"/>
    <w:rsid w:val="00B73A43"/>
    <w:rsid w:val="00B743AF"/>
    <w:rsid w:val="00B74433"/>
    <w:rsid w:val="00B757C1"/>
    <w:rsid w:val="00B7599B"/>
    <w:rsid w:val="00B76581"/>
    <w:rsid w:val="00B76AB8"/>
    <w:rsid w:val="00B76BAE"/>
    <w:rsid w:val="00B7718D"/>
    <w:rsid w:val="00B77AD4"/>
    <w:rsid w:val="00B803CB"/>
    <w:rsid w:val="00B80E21"/>
    <w:rsid w:val="00B81347"/>
    <w:rsid w:val="00B818C6"/>
    <w:rsid w:val="00B819ED"/>
    <w:rsid w:val="00B82DE6"/>
    <w:rsid w:val="00B84139"/>
    <w:rsid w:val="00B8457A"/>
    <w:rsid w:val="00B8528B"/>
    <w:rsid w:val="00B85627"/>
    <w:rsid w:val="00B86465"/>
    <w:rsid w:val="00B8649A"/>
    <w:rsid w:val="00B8656C"/>
    <w:rsid w:val="00B86AB6"/>
    <w:rsid w:val="00B86ACD"/>
    <w:rsid w:val="00B86E3C"/>
    <w:rsid w:val="00B87532"/>
    <w:rsid w:val="00B87AFB"/>
    <w:rsid w:val="00B9004D"/>
    <w:rsid w:val="00B90193"/>
    <w:rsid w:val="00B90214"/>
    <w:rsid w:val="00B9055A"/>
    <w:rsid w:val="00B90E95"/>
    <w:rsid w:val="00B90EE8"/>
    <w:rsid w:val="00B938EC"/>
    <w:rsid w:val="00B939A2"/>
    <w:rsid w:val="00B93D7E"/>
    <w:rsid w:val="00B954A3"/>
    <w:rsid w:val="00B96CA0"/>
    <w:rsid w:val="00B96E18"/>
    <w:rsid w:val="00B97861"/>
    <w:rsid w:val="00B97C7B"/>
    <w:rsid w:val="00BA0614"/>
    <w:rsid w:val="00BA0F19"/>
    <w:rsid w:val="00BA13B3"/>
    <w:rsid w:val="00BA1C98"/>
    <w:rsid w:val="00BA2026"/>
    <w:rsid w:val="00BA2517"/>
    <w:rsid w:val="00BA2D3C"/>
    <w:rsid w:val="00BA37F4"/>
    <w:rsid w:val="00BA4BB5"/>
    <w:rsid w:val="00BA554A"/>
    <w:rsid w:val="00BA5DB3"/>
    <w:rsid w:val="00BA6CE3"/>
    <w:rsid w:val="00BA7514"/>
    <w:rsid w:val="00BA7E0D"/>
    <w:rsid w:val="00BB17B8"/>
    <w:rsid w:val="00BB1DB8"/>
    <w:rsid w:val="00BB42C0"/>
    <w:rsid w:val="00BB5101"/>
    <w:rsid w:val="00BB597B"/>
    <w:rsid w:val="00BB6150"/>
    <w:rsid w:val="00BB6818"/>
    <w:rsid w:val="00BB6C4F"/>
    <w:rsid w:val="00BC19BA"/>
    <w:rsid w:val="00BC3345"/>
    <w:rsid w:val="00BC3F3C"/>
    <w:rsid w:val="00BC461D"/>
    <w:rsid w:val="00BC4833"/>
    <w:rsid w:val="00BC483A"/>
    <w:rsid w:val="00BC49E8"/>
    <w:rsid w:val="00BC4A90"/>
    <w:rsid w:val="00BC51AB"/>
    <w:rsid w:val="00BC5532"/>
    <w:rsid w:val="00BC6B22"/>
    <w:rsid w:val="00BC6BA3"/>
    <w:rsid w:val="00BC7228"/>
    <w:rsid w:val="00BC7C15"/>
    <w:rsid w:val="00BC7EF3"/>
    <w:rsid w:val="00BD01A7"/>
    <w:rsid w:val="00BD0A80"/>
    <w:rsid w:val="00BD0DE7"/>
    <w:rsid w:val="00BD2586"/>
    <w:rsid w:val="00BD28A5"/>
    <w:rsid w:val="00BD30A7"/>
    <w:rsid w:val="00BD491F"/>
    <w:rsid w:val="00BD5A95"/>
    <w:rsid w:val="00BD6670"/>
    <w:rsid w:val="00BD6985"/>
    <w:rsid w:val="00BE050D"/>
    <w:rsid w:val="00BE0E40"/>
    <w:rsid w:val="00BE1531"/>
    <w:rsid w:val="00BE2FA4"/>
    <w:rsid w:val="00BE3A4F"/>
    <w:rsid w:val="00BE40B3"/>
    <w:rsid w:val="00BE41B2"/>
    <w:rsid w:val="00BE42AE"/>
    <w:rsid w:val="00BE5357"/>
    <w:rsid w:val="00BE54FC"/>
    <w:rsid w:val="00BE59E8"/>
    <w:rsid w:val="00BE668C"/>
    <w:rsid w:val="00BE6AC4"/>
    <w:rsid w:val="00BE7DF7"/>
    <w:rsid w:val="00BF061B"/>
    <w:rsid w:val="00BF0F9B"/>
    <w:rsid w:val="00BF1539"/>
    <w:rsid w:val="00BF1638"/>
    <w:rsid w:val="00BF4213"/>
    <w:rsid w:val="00BF4581"/>
    <w:rsid w:val="00BF4F7F"/>
    <w:rsid w:val="00BF5547"/>
    <w:rsid w:val="00BF555F"/>
    <w:rsid w:val="00BF6846"/>
    <w:rsid w:val="00BF6E6A"/>
    <w:rsid w:val="00BF6F5F"/>
    <w:rsid w:val="00BF7B07"/>
    <w:rsid w:val="00C00F08"/>
    <w:rsid w:val="00C01363"/>
    <w:rsid w:val="00C01E25"/>
    <w:rsid w:val="00C02D4E"/>
    <w:rsid w:val="00C03F93"/>
    <w:rsid w:val="00C04209"/>
    <w:rsid w:val="00C05957"/>
    <w:rsid w:val="00C0629F"/>
    <w:rsid w:val="00C065F6"/>
    <w:rsid w:val="00C06837"/>
    <w:rsid w:val="00C06C09"/>
    <w:rsid w:val="00C077D3"/>
    <w:rsid w:val="00C07B85"/>
    <w:rsid w:val="00C101E6"/>
    <w:rsid w:val="00C107ED"/>
    <w:rsid w:val="00C10B96"/>
    <w:rsid w:val="00C10CF9"/>
    <w:rsid w:val="00C10FD6"/>
    <w:rsid w:val="00C11817"/>
    <w:rsid w:val="00C12861"/>
    <w:rsid w:val="00C12A33"/>
    <w:rsid w:val="00C13781"/>
    <w:rsid w:val="00C13AD0"/>
    <w:rsid w:val="00C14978"/>
    <w:rsid w:val="00C14A95"/>
    <w:rsid w:val="00C14B9C"/>
    <w:rsid w:val="00C15B2F"/>
    <w:rsid w:val="00C16038"/>
    <w:rsid w:val="00C166BE"/>
    <w:rsid w:val="00C16C2C"/>
    <w:rsid w:val="00C16F9D"/>
    <w:rsid w:val="00C1739D"/>
    <w:rsid w:val="00C17535"/>
    <w:rsid w:val="00C20476"/>
    <w:rsid w:val="00C20821"/>
    <w:rsid w:val="00C20EE0"/>
    <w:rsid w:val="00C212E8"/>
    <w:rsid w:val="00C21FE1"/>
    <w:rsid w:val="00C22869"/>
    <w:rsid w:val="00C23A47"/>
    <w:rsid w:val="00C24E83"/>
    <w:rsid w:val="00C2510F"/>
    <w:rsid w:val="00C251FE"/>
    <w:rsid w:val="00C25FD1"/>
    <w:rsid w:val="00C26999"/>
    <w:rsid w:val="00C27B87"/>
    <w:rsid w:val="00C3181F"/>
    <w:rsid w:val="00C31D6D"/>
    <w:rsid w:val="00C3383D"/>
    <w:rsid w:val="00C33878"/>
    <w:rsid w:val="00C33A5F"/>
    <w:rsid w:val="00C34A82"/>
    <w:rsid w:val="00C35131"/>
    <w:rsid w:val="00C351B0"/>
    <w:rsid w:val="00C36055"/>
    <w:rsid w:val="00C37DFC"/>
    <w:rsid w:val="00C40CCD"/>
    <w:rsid w:val="00C416DF"/>
    <w:rsid w:val="00C429EC"/>
    <w:rsid w:val="00C43290"/>
    <w:rsid w:val="00C4377D"/>
    <w:rsid w:val="00C439F9"/>
    <w:rsid w:val="00C44334"/>
    <w:rsid w:val="00C4487E"/>
    <w:rsid w:val="00C45706"/>
    <w:rsid w:val="00C47B38"/>
    <w:rsid w:val="00C5065B"/>
    <w:rsid w:val="00C51135"/>
    <w:rsid w:val="00C5241E"/>
    <w:rsid w:val="00C5275B"/>
    <w:rsid w:val="00C52CB9"/>
    <w:rsid w:val="00C533A7"/>
    <w:rsid w:val="00C53AC5"/>
    <w:rsid w:val="00C53F3C"/>
    <w:rsid w:val="00C5482C"/>
    <w:rsid w:val="00C5484B"/>
    <w:rsid w:val="00C55586"/>
    <w:rsid w:val="00C55B01"/>
    <w:rsid w:val="00C55BF0"/>
    <w:rsid w:val="00C5655D"/>
    <w:rsid w:val="00C568BC"/>
    <w:rsid w:val="00C56C28"/>
    <w:rsid w:val="00C572AC"/>
    <w:rsid w:val="00C578D0"/>
    <w:rsid w:val="00C57D1A"/>
    <w:rsid w:val="00C60FDF"/>
    <w:rsid w:val="00C627D6"/>
    <w:rsid w:val="00C62C61"/>
    <w:rsid w:val="00C62DBA"/>
    <w:rsid w:val="00C631CA"/>
    <w:rsid w:val="00C63300"/>
    <w:rsid w:val="00C65184"/>
    <w:rsid w:val="00C65E44"/>
    <w:rsid w:val="00C66BE1"/>
    <w:rsid w:val="00C67043"/>
    <w:rsid w:val="00C672DB"/>
    <w:rsid w:val="00C700BE"/>
    <w:rsid w:val="00C70489"/>
    <w:rsid w:val="00C71993"/>
    <w:rsid w:val="00C71FC2"/>
    <w:rsid w:val="00C722A7"/>
    <w:rsid w:val="00C73272"/>
    <w:rsid w:val="00C73452"/>
    <w:rsid w:val="00C735AA"/>
    <w:rsid w:val="00C745A1"/>
    <w:rsid w:val="00C747C7"/>
    <w:rsid w:val="00C74B5D"/>
    <w:rsid w:val="00C74D4F"/>
    <w:rsid w:val="00C74F46"/>
    <w:rsid w:val="00C75FF7"/>
    <w:rsid w:val="00C760CD"/>
    <w:rsid w:val="00C76CEA"/>
    <w:rsid w:val="00C76EB4"/>
    <w:rsid w:val="00C80253"/>
    <w:rsid w:val="00C819AB"/>
    <w:rsid w:val="00C82811"/>
    <w:rsid w:val="00C837E6"/>
    <w:rsid w:val="00C849D5"/>
    <w:rsid w:val="00C856CF"/>
    <w:rsid w:val="00C8574B"/>
    <w:rsid w:val="00C87BDE"/>
    <w:rsid w:val="00C87EC3"/>
    <w:rsid w:val="00C87EF2"/>
    <w:rsid w:val="00C9009C"/>
    <w:rsid w:val="00C903CD"/>
    <w:rsid w:val="00C90708"/>
    <w:rsid w:val="00C9070E"/>
    <w:rsid w:val="00C90D2B"/>
    <w:rsid w:val="00C911FD"/>
    <w:rsid w:val="00C91B4C"/>
    <w:rsid w:val="00C92456"/>
    <w:rsid w:val="00C935EE"/>
    <w:rsid w:val="00C942E1"/>
    <w:rsid w:val="00C94674"/>
    <w:rsid w:val="00C954B8"/>
    <w:rsid w:val="00C95DA3"/>
    <w:rsid w:val="00C96349"/>
    <w:rsid w:val="00C9680B"/>
    <w:rsid w:val="00C97A8F"/>
    <w:rsid w:val="00C97B43"/>
    <w:rsid w:val="00C97DDC"/>
    <w:rsid w:val="00C97F90"/>
    <w:rsid w:val="00CA049A"/>
    <w:rsid w:val="00CA0C24"/>
    <w:rsid w:val="00CA0DBD"/>
    <w:rsid w:val="00CA250F"/>
    <w:rsid w:val="00CA29B5"/>
    <w:rsid w:val="00CA309B"/>
    <w:rsid w:val="00CA43EC"/>
    <w:rsid w:val="00CA4798"/>
    <w:rsid w:val="00CA4A55"/>
    <w:rsid w:val="00CA5231"/>
    <w:rsid w:val="00CA5C38"/>
    <w:rsid w:val="00CA5F6F"/>
    <w:rsid w:val="00CA6DF5"/>
    <w:rsid w:val="00CA6E6D"/>
    <w:rsid w:val="00CA6FA6"/>
    <w:rsid w:val="00CA73E6"/>
    <w:rsid w:val="00CB0497"/>
    <w:rsid w:val="00CB077C"/>
    <w:rsid w:val="00CB095D"/>
    <w:rsid w:val="00CB0F47"/>
    <w:rsid w:val="00CB178A"/>
    <w:rsid w:val="00CB24CB"/>
    <w:rsid w:val="00CB3C40"/>
    <w:rsid w:val="00CB4F5B"/>
    <w:rsid w:val="00CB5D63"/>
    <w:rsid w:val="00CB6158"/>
    <w:rsid w:val="00CB6454"/>
    <w:rsid w:val="00CB6CC4"/>
    <w:rsid w:val="00CB6E00"/>
    <w:rsid w:val="00CB75B4"/>
    <w:rsid w:val="00CB7759"/>
    <w:rsid w:val="00CB7B0E"/>
    <w:rsid w:val="00CC07B7"/>
    <w:rsid w:val="00CC0D5C"/>
    <w:rsid w:val="00CC22D2"/>
    <w:rsid w:val="00CC23BC"/>
    <w:rsid w:val="00CC266F"/>
    <w:rsid w:val="00CC33D1"/>
    <w:rsid w:val="00CC37AF"/>
    <w:rsid w:val="00CC3C88"/>
    <w:rsid w:val="00CC3D7A"/>
    <w:rsid w:val="00CC4412"/>
    <w:rsid w:val="00CC4553"/>
    <w:rsid w:val="00CC5F04"/>
    <w:rsid w:val="00CC656C"/>
    <w:rsid w:val="00CC6C86"/>
    <w:rsid w:val="00CC6EEB"/>
    <w:rsid w:val="00CC71CD"/>
    <w:rsid w:val="00CD05D3"/>
    <w:rsid w:val="00CD0841"/>
    <w:rsid w:val="00CD0B80"/>
    <w:rsid w:val="00CD0D8C"/>
    <w:rsid w:val="00CD125A"/>
    <w:rsid w:val="00CD1FED"/>
    <w:rsid w:val="00CD269B"/>
    <w:rsid w:val="00CD2BEC"/>
    <w:rsid w:val="00CD3E7D"/>
    <w:rsid w:val="00CD680D"/>
    <w:rsid w:val="00CD6D88"/>
    <w:rsid w:val="00CD6E78"/>
    <w:rsid w:val="00CD7A27"/>
    <w:rsid w:val="00CD7AB6"/>
    <w:rsid w:val="00CE0466"/>
    <w:rsid w:val="00CE068B"/>
    <w:rsid w:val="00CE15FE"/>
    <w:rsid w:val="00CE1D83"/>
    <w:rsid w:val="00CE1D87"/>
    <w:rsid w:val="00CE264B"/>
    <w:rsid w:val="00CE2B72"/>
    <w:rsid w:val="00CE2BAA"/>
    <w:rsid w:val="00CE324F"/>
    <w:rsid w:val="00CE32D4"/>
    <w:rsid w:val="00CE43C1"/>
    <w:rsid w:val="00CE5888"/>
    <w:rsid w:val="00CE6162"/>
    <w:rsid w:val="00CE7404"/>
    <w:rsid w:val="00CE7639"/>
    <w:rsid w:val="00CE7C8E"/>
    <w:rsid w:val="00CF00B4"/>
    <w:rsid w:val="00CF0BC3"/>
    <w:rsid w:val="00CF0DA8"/>
    <w:rsid w:val="00CF171C"/>
    <w:rsid w:val="00CF26CB"/>
    <w:rsid w:val="00CF2EB4"/>
    <w:rsid w:val="00CF43A5"/>
    <w:rsid w:val="00CF4E51"/>
    <w:rsid w:val="00CF517A"/>
    <w:rsid w:val="00CF5243"/>
    <w:rsid w:val="00CF5641"/>
    <w:rsid w:val="00CF5EEF"/>
    <w:rsid w:val="00D000F7"/>
    <w:rsid w:val="00D012FD"/>
    <w:rsid w:val="00D013ED"/>
    <w:rsid w:val="00D016D4"/>
    <w:rsid w:val="00D01890"/>
    <w:rsid w:val="00D01BF9"/>
    <w:rsid w:val="00D02E94"/>
    <w:rsid w:val="00D035EF"/>
    <w:rsid w:val="00D0373D"/>
    <w:rsid w:val="00D0391B"/>
    <w:rsid w:val="00D03C17"/>
    <w:rsid w:val="00D04D0E"/>
    <w:rsid w:val="00D04D1B"/>
    <w:rsid w:val="00D04F86"/>
    <w:rsid w:val="00D057E7"/>
    <w:rsid w:val="00D072FA"/>
    <w:rsid w:val="00D07A7C"/>
    <w:rsid w:val="00D07DB1"/>
    <w:rsid w:val="00D109BC"/>
    <w:rsid w:val="00D118D5"/>
    <w:rsid w:val="00D155DB"/>
    <w:rsid w:val="00D16061"/>
    <w:rsid w:val="00D17387"/>
    <w:rsid w:val="00D17DD2"/>
    <w:rsid w:val="00D202D6"/>
    <w:rsid w:val="00D20639"/>
    <w:rsid w:val="00D20659"/>
    <w:rsid w:val="00D21458"/>
    <w:rsid w:val="00D2171E"/>
    <w:rsid w:val="00D218FB"/>
    <w:rsid w:val="00D21D08"/>
    <w:rsid w:val="00D220E9"/>
    <w:rsid w:val="00D22F5B"/>
    <w:rsid w:val="00D230F8"/>
    <w:rsid w:val="00D23E97"/>
    <w:rsid w:val="00D2401C"/>
    <w:rsid w:val="00D24C81"/>
    <w:rsid w:val="00D24ED0"/>
    <w:rsid w:val="00D26067"/>
    <w:rsid w:val="00D260C1"/>
    <w:rsid w:val="00D268D0"/>
    <w:rsid w:val="00D26C7E"/>
    <w:rsid w:val="00D26D83"/>
    <w:rsid w:val="00D27B69"/>
    <w:rsid w:val="00D300E4"/>
    <w:rsid w:val="00D30A29"/>
    <w:rsid w:val="00D30CB4"/>
    <w:rsid w:val="00D31716"/>
    <w:rsid w:val="00D319AD"/>
    <w:rsid w:val="00D3278B"/>
    <w:rsid w:val="00D32C02"/>
    <w:rsid w:val="00D32D5F"/>
    <w:rsid w:val="00D33A4C"/>
    <w:rsid w:val="00D35992"/>
    <w:rsid w:val="00D36703"/>
    <w:rsid w:val="00D374A4"/>
    <w:rsid w:val="00D4157F"/>
    <w:rsid w:val="00D41B2E"/>
    <w:rsid w:val="00D433F3"/>
    <w:rsid w:val="00D43652"/>
    <w:rsid w:val="00D437F3"/>
    <w:rsid w:val="00D4382B"/>
    <w:rsid w:val="00D44933"/>
    <w:rsid w:val="00D4547B"/>
    <w:rsid w:val="00D45554"/>
    <w:rsid w:val="00D45BAA"/>
    <w:rsid w:val="00D47C09"/>
    <w:rsid w:val="00D47E05"/>
    <w:rsid w:val="00D47F90"/>
    <w:rsid w:val="00D501F0"/>
    <w:rsid w:val="00D502BA"/>
    <w:rsid w:val="00D53DEB"/>
    <w:rsid w:val="00D54265"/>
    <w:rsid w:val="00D56F0E"/>
    <w:rsid w:val="00D5797A"/>
    <w:rsid w:val="00D57ED0"/>
    <w:rsid w:val="00D601F4"/>
    <w:rsid w:val="00D6054E"/>
    <w:rsid w:val="00D60EF7"/>
    <w:rsid w:val="00D619A2"/>
    <w:rsid w:val="00D61BBF"/>
    <w:rsid w:val="00D621FE"/>
    <w:rsid w:val="00D623F0"/>
    <w:rsid w:val="00D625C5"/>
    <w:rsid w:val="00D62C65"/>
    <w:rsid w:val="00D63392"/>
    <w:rsid w:val="00D635F9"/>
    <w:rsid w:val="00D63728"/>
    <w:rsid w:val="00D63902"/>
    <w:rsid w:val="00D644E3"/>
    <w:rsid w:val="00D64F56"/>
    <w:rsid w:val="00D655C7"/>
    <w:rsid w:val="00D67113"/>
    <w:rsid w:val="00D67A86"/>
    <w:rsid w:val="00D702CD"/>
    <w:rsid w:val="00D70310"/>
    <w:rsid w:val="00D70465"/>
    <w:rsid w:val="00D707AE"/>
    <w:rsid w:val="00D72CD2"/>
    <w:rsid w:val="00D734EC"/>
    <w:rsid w:val="00D73DBA"/>
    <w:rsid w:val="00D73E74"/>
    <w:rsid w:val="00D75C8C"/>
    <w:rsid w:val="00D7770D"/>
    <w:rsid w:val="00D81A88"/>
    <w:rsid w:val="00D825C2"/>
    <w:rsid w:val="00D82950"/>
    <w:rsid w:val="00D844E3"/>
    <w:rsid w:val="00D846A4"/>
    <w:rsid w:val="00D85D6C"/>
    <w:rsid w:val="00D86320"/>
    <w:rsid w:val="00D869B0"/>
    <w:rsid w:val="00D870DE"/>
    <w:rsid w:val="00D87B56"/>
    <w:rsid w:val="00D90ABF"/>
    <w:rsid w:val="00D90CD1"/>
    <w:rsid w:val="00D913C1"/>
    <w:rsid w:val="00D914EA"/>
    <w:rsid w:val="00D91583"/>
    <w:rsid w:val="00D92292"/>
    <w:rsid w:val="00D92628"/>
    <w:rsid w:val="00D9277B"/>
    <w:rsid w:val="00D9304E"/>
    <w:rsid w:val="00D93BA1"/>
    <w:rsid w:val="00D93EEE"/>
    <w:rsid w:val="00D94178"/>
    <w:rsid w:val="00D94E4A"/>
    <w:rsid w:val="00D952EB"/>
    <w:rsid w:val="00D95E85"/>
    <w:rsid w:val="00D96F3C"/>
    <w:rsid w:val="00D974BE"/>
    <w:rsid w:val="00D97EFD"/>
    <w:rsid w:val="00DA1EE8"/>
    <w:rsid w:val="00DA1FC3"/>
    <w:rsid w:val="00DA2FB1"/>
    <w:rsid w:val="00DA2FEC"/>
    <w:rsid w:val="00DA3367"/>
    <w:rsid w:val="00DA44BA"/>
    <w:rsid w:val="00DA4755"/>
    <w:rsid w:val="00DA53E2"/>
    <w:rsid w:val="00DA5439"/>
    <w:rsid w:val="00DA5BDC"/>
    <w:rsid w:val="00DA5F95"/>
    <w:rsid w:val="00DA6319"/>
    <w:rsid w:val="00DA75FA"/>
    <w:rsid w:val="00DA76A7"/>
    <w:rsid w:val="00DA7D72"/>
    <w:rsid w:val="00DB05C6"/>
    <w:rsid w:val="00DB07F6"/>
    <w:rsid w:val="00DB0872"/>
    <w:rsid w:val="00DB0A30"/>
    <w:rsid w:val="00DB0B29"/>
    <w:rsid w:val="00DB0ED5"/>
    <w:rsid w:val="00DB0F78"/>
    <w:rsid w:val="00DB15A8"/>
    <w:rsid w:val="00DB181B"/>
    <w:rsid w:val="00DB198F"/>
    <w:rsid w:val="00DB1E95"/>
    <w:rsid w:val="00DB224B"/>
    <w:rsid w:val="00DB26E0"/>
    <w:rsid w:val="00DB2A4D"/>
    <w:rsid w:val="00DB2DB4"/>
    <w:rsid w:val="00DB34B9"/>
    <w:rsid w:val="00DB3677"/>
    <w:rsid w:val="00DB3B1B"/>
    <w:rsid w:val="00DB42E9"/>
    <w:rsid w:val="00DB4711"/>
    <w:rsid w:val="00DB4B84"/>
    <w:rsid w:val="00DB50B9"/>
    <w:rsid w:val="00DB6FD5"/>
    <w:rsid w:val="00DB7567"/>
    <w:rsid w:val="00DC1071"/>
    <w:rsid w:val="00DC1115"/>
    <w:rsid w:val="00DC237B"/>
    <w:rsid w:val="00DC251F"/>
    <w:rsid w:val="00DC2B62"/>
    <w:rsid w:val="00DC356A"/>
    <w:rsid w:val="00DC521E"/>
    <w:rsid w:val="00DC5EC6"/>
    <w:rsid w:val="00DC60EA"/>
    <w:rsid w:val="00DC7022"/>
    <w:rsid w:val="00DD007A"/>
    <w:rsid w:val="00DD11F5"/>
    <w:rsid w:val="00DD129C"/>
    <w:rsid w:val="00DD1380"/>
    <w:rsid w:val="00DD23B4"/>
    <w:rsid w:val="00DD2460"/>
    <w:rsid w:val="00DD30E0"/>
    <w:rsid w:val="00DD31B5"/>
    <w:rsid w:val="00DD3D1A"/>
    <w:rsid w:val="00DD54BC"/>
    <w:rsid w:val="00DD60DC"/>
    <w:rsid w:val="00DD6494"/>
    <w:rsid w:val="00DD6ECD"/>
    <w:rsid w:val="00DE00C3"/>
    <w:rsid w:val="00DE073F"/>
    <w:rsid w:val="00DE0C1E"/>
    <w:rsid w:val="00DE0D58"/>
    <w:rsid w:val="00DE0E40"/>
    <w:rsid w:val="00DE0E5E"/>
    <w:rsid w:val="00DE238F"/>
    <w:rsid w:val="00DE2F73"/>
    <w:rsid w:val="00DE35CC"/>
    <w:rsid w:val="00DE36C4"/>
    <w:rsid w:val="00DE3C81"/>
    <w:rsid w:val="00DE4479"/>
    <w:rsid w:val="00DE4A22"/>
    <w:rsid w:val="00DE4AA3"/>
    <w:rsid w:val="00DE4CBB"/>
    <w:rsid w:val="00DE52E4"/>
    <w:rsid w:val="00DE645E"/>
    <w:rsid w:val="00DE64BB"/>
    <w:rsid w:val="00DE7045"/>
    <w:rsid w:val="00DE75CC"/>
    <w:rsid w:val="00DE7770"/>
    <w:rsid w:val="00DE7F19"/>
    <w:rsid w:val="00DF072A"/>
    <w:rsid w:val="00DF0F94"/>
    <w:rsid w:val="00DF1518"/>
    <w:rsid w:val="00DF1E0E"/>
    <w:rsid w:val="00DF1FD1"/>
    <w:rsid w:val="00DF210A"/>
    <w:rsid w:val="00DF26DA"/>
    <w:rsid w:val="00DF36E1"/>
    <w:rsid w:val="00DF40DA"/>
    <w:rsid w:val="00DF4C63"/>
    <w:rsid w:val="00DF5534"/>
    <w:rsid w:val="00DF6034"/>
    <w:rsid w:val="00DF7B0D"/>
    <w:rsid w:val="00DF7D4C"/>
    <w:rsid w:val="00E0030E"/>
    <w:rsid w:val="00E00E30"/>
    <w:rsid w:val="00E011E9"/>
    <w:rsid w:val="00E01BDC"/>
    <w:rsid w:val="00E026F4"/>
    <w:rsid w:val="00E02BF3"/>
    <w:rsid w:val="00E02DC6"/>
    <w:rsid w:val="00E04781"/>
    <w:rsid w:val="00E05105"/>
    <w:rsid w:val="00E0581F"/>
    <w:rsid w:val="00E06029"/>
    <w:rsid w:val="00E06CCF"/>
    <w:rsid w:val="00E077E8"/>
    <w:rsid w:val="00E115A9"/>
    <w:rsid w:val="00E11CB7"/>
    <w:rsid w:val="00E12B2D"/>
    <w:rsid w:val="00E12F56"/>
    <w:rsid w:val="00E137C0"/>
    <w:rsid w:val="00E1409C"/>
    <w:rsid w:val="00E1415A"/>
    <w:rsid w:val="00E15093"/>
    <w:rsid w:val="00E1518F"/>
    <w:rsid w:val="00E17748"/>
    <w:rsid w:val="00E2080C"/>
    <w:rsid w:val="00E20ACB"/>
    <w:rsid w:val="00E20C26"/>
    <w:rsid w:val="00E20FEE"/>
    <w:rsid w:val="00E2164B"/>
    <w:rsid w:val="00E21918"/>
    <w:rsid w:val="00E232AB"/>
    <w:rsid w:val="00E232F2"/>
    <w:rsid w:val="00E236EA"/>
    <w:rsid w:val="00E23927"/>
    <w:rsid w:val="00E24069"/>
    <w:rsid w:val="00E25979"/>
    <w:rsid w:val="00E26081"/>
    <w:rsid w:val="00E270D2"/>
    <w:rsid w:val="00E27A27"/>
    <w:rsid w:val="00E27A65"/>
    <w:rsid w:val="00E27C57"/>
    <w:rsid w:val="00E3038D"/>
    <w:rsid w:val="00E3112D"/>
    <w:rsid w:val="00E33439"/>
    <w:rsid w:val="00E33499"/>
    <w:rsid w:val="00E35C85"/>
    <w:rsid w:val="00E36116"/>
    <w:rsid w:val="00E36962"/>
    <w:rsid w:val="00E37778"/>
    <w:rsid w:val="00E4079E"/>
    <w:rsid w:val="00E40916"/>
    <w:rsid w:val="00E40A90"/>
    <w:rsid w:val="00E40D12"/>
    <w:rsid w:val="00E42552"/>
    <w:rsid w:val="00E439CF"/>
    <w:rsid w:val="00E43AB8"/>
    <w:rsid w:val="00E43AC7"/>
    <w:rsid w:val="00E43F23"/>
    <w:rsid w:val="00E446DA"/>
    <w:rsid w:val="00E45F73"/>
    <w:rsid w:val="00E46260"/>
    <w:rsid w:val="00E4692E"/>
    <w:rsid w:val="00E473D6"/>
    <w:rsid w:val="00E47D3E"/>
    <w:rsid w:val="00E502E3"/>
    <w:rsid w:val="00E50859"/>
    <w:rsid w:val="00E50BDC"/>
    <w:rsid w:val="00E52786"/>
    <w:rsid w:val="00E52CF4"/>
    <w:rsid w:val="00E5366C"/>
    <w:rsid w:val="00E53FEF"/>
    <w:rsid w:val="00E54EF9"/>
    <w:rsid w:val="00E566EC"/>
    <w:rsid w:val="00E56796"/>
    <w:rsid w:val="00E567FB"/>
    <w:rsid w:val="00E5696C"/>
    <w:rsid w:val="00E56BEA"/>
    <w:rsid w:val="00E576AE"/>
    <w:rsid w:val="00E5797E"/>
    <w:rsid w:val="00E57EC4"/>
    <w:rsid w:val="00E609B0"/>
    <w:rsid w:val="00E6115E"/>
    <w:rsid w:val="00E628EC"/>
    <w:rsid w:val="00E6290F"/>
    <w:rsid w:val="00E62E96"/>
    <w:rsid w:val="00E62F4D"/>
    <w:rsid w:val="00E6325C"/>
    <w:rsid w:val="00E64A19"/>
    <w:rsid w:val="00E64BDC"/>
    <w:rsid w:val="00E6521E"/>
    <w:rsid w:val="00E660CF"/>
    <w:rsid w:val="00E66ECA"/>
    <w:rsid w:val="00E7052F"/>
    <w:rsid w:val="00E708C1"/>
    <w:rsid w:val="00E719A3"/>
    <w:rsid w:val="00E71C9B"/>
    <w:rsid w:val="00E72462"/>
    <w:rsid w:val="00E73236"/>
    <w:rsid w:val="00E73C00"/>
    <w:rsid w:val="00E7465F"/>
    <w:rsid w:val="00E7486C"/>
    <w:rsid w:val="00E75F2E"/>
    <w:rsid w:val="00E75FF1"/>
    <w:rsid w:val="00E76BB7"/>
    <w:rsid w:val="00E7703E"/>
    <w:rsid w:val="00E774B3"/>
    <w:rsid w:val="00E80339"/>
    <w:rsid w:val="00E81617"/>
    <w:rsid w:val="00E8317A"/>
    <w:rsid w:val="00E8353E"/>
    <w:rsid w:val="00E84A90"/>
    <w:rsid w:val="00E85598"/>
    <w:rsid w:val="00E85915"/>
    <w:rsid w:val="00E86911"/>
    <w:rsid w:val="00E86BD7"/>
    <w:rsid w:val="00E87A6A"/>
    <w:rsid w:val="00E87DFB"/>
    <w:rsid w:val="00E90A53"/>
    <w:rsid w:val="00E913A9"/>
    <w:rsid w:val="00E91B01"/>
    <w:rsid w:val="00E922D1"/>
    <w:rsid w:val="00E924E2"/>
    <w:rsid w:val="00E9276C"/>
    <w:rsid w:val="00E93BCC"/>
    <w:rsid w:val="00E93DE9"/>
    <w:rsid w:val="00E94285"/>
    <w:rsid w:val="00E94D8B"/>
    <w:rsid w:val="00E951CF"/>
    <w:rsid w:val="00E95AD1"/>
    <w:rsid w:val="00E95E04"/>
    <w:rsid w:val="00E9617E"/>
    <w:rsid w:val="00E97226"/>
    <w:rsid w:val="00E973EB"/>
    <w:rsid w:val="00E979A7"/>
    <w:rsid w:val="00EA1DE2"/>
    <w:rsid w:val="00EA25F9"/>
    <w:rsid w:val="00EA2670"/>
    <w:rsid w:val="00EA2F77"/>
    <w:rsid w:val="00EA402E"/>
    <w:rsid w:val="00EA4575"/>
    <w:rsid w:val="00EA4658"/>
    <w:rsid w:val="00EA4A77"/>
    <w:rsid w:val="00EA4EE9"/>
    <w:rsid w:val="00EA5F0C"/>
    <w:rsid w:val="00EA621E"/>
    <w:rsid w:val="00EB0141"/>
    <w:rsid w:val="00EB125C"/>
    <w:rsid w:val="00EB1CA0"/>
    <w:rsid w:val="00EB1D13"/>
    <w:rsid w:val="00EB264C"/>
    <w:rsid w:val="00EB2884"/>
    <w:rsid w:val="00EB3269"/>
    <w:rsid w:val="00EB32C1"/>
    <w:rsid w:val="00EB44A8"/>
    <w:rsid w:val="00EB4DA6"/>
    <w:rsid w:val="00EB5D2A"/>
    <w:rsid w:val="00EB661B"/>
    <w:rsid w:val="00EB6796"/>
    <w:rsid w:val="00EB707D"/>
    <w:rsid w:val="00EB7C55"/>
    <w:rsid w:val="00EC0287"/>
    <w:rsid w:val="00EC02C6"/>
    <w:rsid w:val="00EC02C8"/>
    <w:rsid w:val="00EC2213"/>
    <w:rsid w:val="00EC24FF"/>
    <w:rsid w:val="00EC2603"/>
    <w:rsid w:val="00EC2C55"/>
    <w:rsid w:val="00EC2CED"/>
    <w:rsid w:val="00EC3AE6"/>
    <w:rsid w:val="00EC4AB7"/>
    <w:rsid w:val="00EC4AB9"/>
    <w:rsid w:val="00EC4BA5"/>
    <w:rsid w:val="00EC4CBE"/>
    <w:rsid w:val="00EC4CF3"/>
    <w:rsid w:val="00EC4F29"/>
    <w:rsid w:val="00EC59FF"/>
    <w:rsid w:val="00EC5D4F"/>
    <w:rsid w:val="00EC5EAB"/>
    <w:rsid w:val="00EC6663"/>
    <w:rsid w:val="00EC6DE0"/>
    <w:rsid w:val="00EC70D5"/>
    <w:rsid w:val="00EC7772"/>
    <w:rsid w:val="00EC7DBD"/>
    <w:rsid w:val="00ED076E"/>
    <w:rsid w:val="00ED0F74"/>
    <w:rsid w:val="00ED128B"/>
    <w:rsid w:val="00ED1C48"/>
    <w:rsid w:val="00ED1FDC"/>
    <w:rsid w:val="00ED20DD"/>
    <w:rsid w:val="00ED27CD"/>
    <w:rsid w:val="00ED2ADB"/>
    <w:rsid w:val="00ED380B"/>
    <w:rsid w:val="00ED3A5E"/>
    <w:rsid w:val="00ED3E7C"/>
    <w:rsid w:val="00ED4A65"/>
    <w:rsid w:val="00ED4F61"/>
    <w:rsid w:val="00ED5267"/>
    <w:rsid w:val="00ED5D93"/>
    <w:rsid w:val="00ED602D"/>
    <w:rsid w:val="00ED6F8F"/>
    <w:rsid w:val="00ED7D6B"/>
    <w:rsid w:val="00ED7EE6"/>
    <w:rsid w:val="00EE089E"/>
    <w:rsid w:val="00EE1173"/>
    <w:rsid w:val="00EE1868"/>
    <w:rsid w:val="00EE1E5F"/>
    <w:rsid w:val="00EE2323"/>
    <w:rsid w:val="00EE2AA7"/>
    <w:rsid w:val="00EE2E0C"/>
    <w:rsid w:val="00EE4D0A"/>
    <w:rsid w:val="00EE5E08"/>
    <w:rsid w:val="00EE6512"/>
    <w:rsid w:val="00EF00BE"/>
    <w:rsid w:val="00EF0415"/>
    <w:rsid w:val="00EF0763"/>
    <w:rsid w:val="00EF0C36"/>
    <w:rsid w:val="00EF0CDE"/>
    <w:rsid w:val="00EF104E"/>
    <w:rsid w:val="00EF19C2"/>
    <w:rsid w:val="00EF1CFC"/>
    <w:rsid w:val="00EF1DB2"/>
    <w:rsid w:val="00EF1F91"/>
    <w:rsid w:val="00EF22A7"/>
    <w:rsid w:val="00EF30C8"/>
    <w:rsid w:val="00EF3F8B"/>
    <w:rsid w:val="00EF59A2"/>
    <w:rsid w:val="00EF61F5"/>
    <w:rsid w:val="00EF7A10"/>
    <w:rsid w:val="00EF7C01"/>
    <w:rsid w:val="00F00104"/>
    <w:rsid w:val="00F015F4"/>
    <w:rsid w:val="00F01691"/>
    <w:rsid w:val="00F02681"/>
    <w:rsid w:val="00F0375D"/>
    <w:rsid w:val="00F043A8"/>
    <w:rsid w:val="00F054CC"/>
    <w:rsid w:val="00F07642"/>
    <w:rsid w:val="00F07BAE"/>
    <w:rsid w:val="00F1113F"/>
    <w:rsid w:val="00F11800"/>
    <w:rsid w:val="00F12E50"/>
    <w:rsid w:val="00F13981"/>
    <w:rsid w:val="00F13B2C"/>
    <w:rsid w:val="00F14176"/>
    <w:rsid w:val="00F14B6E"/>
    <w:rsid w:val="00F15397"/>
    <w:rsid w:val="00F163A9"/>
    <w:rsid w:val="00F1763A"/>
    <w:rsid w:val="00F20289"/>
    <w:rsid w:val="00F211D1"/>
    <w:rsid w:val="00F214D9"/>
    <w:rsid w:val="00F22F92"/>
    <w:rsid w:val="00F24848"/>
    <w:rsid w:val="00F24CAB"/>
    <w:rsid w:val="00F25331"/>
    <w:rsid w:val="00F25CFE"/>
    <w:rsid w:val="00F27039"/>
    <w:rsid w:val="00F27134"/>
    <w:rsid w:val="00F273D8"/>
    <w:rsid w:val="00F2766E"/>
    <w:rsid w:val="00F2778B"/>
    <w:rsid w:val="00F30195"/>
    <w:rsid w:val="00F30535"/>
    <w:rsid w:val="00F305CF"/>
    <w:rsid w:val="00F322BA"/>
    <w:rsid w:val="00F32EEE"/>
    <w:rsid w:val="00F33510"/>
    <w:rsid w:val="00F338C5"/>
    <w:rsid w:val="00F3392E"/>
    <w:rsid w:val="00F34D90"/>
    <w:rsid w:val="00F35476"/>
    <w:rsid w:val="00F357FC"/>
    <w:rsid w:val="00F3593D"/>
    <w:rsid w:val="00F367A8"/>
    <w:rsid w:val="00F40376"/>
    <w:rsid w:val="00F40392"/>
    <w:rsid w:val="00F40C27"/>
    <w:rsid w:val="00F42533"/>
    <w:rsid w:val="00F425A2"/>
    <w:rsid w:val="00F428A9"/>
    <w:rsid w:val="00F42DFF"/>
    <w:rsid w:val="00F43313"/>
    <w:rsid w:val="00F4391F"/>
    <w:rsid w:val="00F43BCF"/>
    <w:rsid w:val="00F43ED1"/>
    <w:rsid w:val="00F4440E"/>
    <w:rsid w:val="00F451D9"/>
    <w:rsid w:val="00F454BC"/>
    <w:rsid w:val="00F4613F"/>
    <w:rsid w:val="00F466B5"/>
    <w:rsid w:val="00F468F1"/>
    <w:rsid w:val="00F50E54"/>
    <w:rsid w:val="00F51D88"/>
    <w:rsid w:val="00F51E13"/>
    <w:rsid w:val="00F52CBA"/>
    <w:rsid w:val="00F52DF6"/>
    <w:rsid w:val="00F53222"/>
    <w:rsid w:val="00F536CB"/>
    <w:rsid w:val="00F546B0"/>
    <w:rsid w:val="00F5479D"/>
    <w:rsid w:val="00F54E2E"/>
    <w:rsid w:val="00F5509F"/>
    <w:rsid w:val="00F56019"/>
    <w:rsid w:val="00F56418"/>
    <w:rsid w:val="00F567B3"/>
    <w:rsid w:val="00F5699C"/>
    <w:rsid w:val="00F577DB"/>
    <w:rsid w:val="00F57814"/>
    <w:rsid w:val="00F620B5"/>
    <w:rsid w:val="00F62477"/>
    <w:rsid w:val="00F624F6"/>
    <w:rsid w:val="00F6416F"/>
    <w:rsid w:val="00F657E6"/>
    <w:rsid w:val="00F6691B"/>
    <w:rsid w:val="00F66B49"/>
    <w:rsid w:val="00F67A41"/>
    <w:rsid w:val="00F67B00"/>
    <w:rsid w:val="00F67FD7"/>
    <w:rsid w:val="00F7235E"/>
    <w:rsid w:val="00F726D1"/>
    <w:rsid w:val="00F7281E"/>
    <w:rsid w:val="00F72CE8"/>
    <w:rsid w:val="00F7302E"/>
    <w:rsid w:val="00F73059"/>
    <w:rsid w:val="00F7314C"/>
    <w:rsid w:val="00F7327A"/>
    <w:rsid w:val="00F73934"/>
    <w:rsid w:val="00F73E5C"/>
    <w:rsid w:val="00F74862"/>
    <w:rsid w:val="00F75AC9"/>
    <w:rsid w:val="00F77ADB"/>
    <w:rsid w:val="00F77C54"/>
    <w:rsid w:val="00F8059C"/>
    <w:rsid w:val="00F80A8F"/>
    <w:rsid w:val="00F81AA1"/>
    <w:rsid w:val="00F82ED5"/>
    <w:rsid w:val="00F82FAE"/>
    <w:rsid w:val="00F83FEB"/>
    <w:rsid w:val="00F8416F"/>
    <w:rsid w:val="00F85625"/>
    <w:rsid w:val="00F86FA7"/>
    <w:rsid w:val="00F90550"/>
    <w:rsid w:val="00F945CE"/>
    <w:rsid w:val="00F94A84"/>
    <w:rsid w:val="00F94BC8"/>
    <w:rsid w:val="00F95040"/>
    <w:rsid w:val="00F963CA"/>
    <w:rsid w:val="00F9654C"/>
    <w:rsid w:val="00F96635"/>
    <w:rsid w:val="00F966BE"/>
    <w:rsid w:val="00F96DEC"/>
    <w:rsid w:val="00F96F4D"/>
    <w:rsid w:val="00F97662"/>
    <w:rsid w:val="00FA081B"/>
    <w:rsid w:val="00FA1ACC"/>
    <w:rsid w:val="00FA2309"/>
    <w:rsid w:val="00FA238A"/>
    <w:rsid w:val="00FA2930"/>
    <w:rsid w:val="00FA3212"/>
    <w:rsid w:val="00FA578F"/>
    <w:rsid w:val="00FA66B7"/>
    <w:rsid w:val="00FA6751"/>
    <w:rsid w:val="00FA6757"/>
    <w:rsid w:val="00FA7113"/>
    <w:rsid w:val="00FA7831"/>
    <w:rsid w:val="00FA7C96"/>
    <w:rsid w:val="00FA7CB7"/>
    <w:rsid w:val="00FB00A7"/>
    <w:rsid w:val="00FB0CBB"/>
    <w:rsid w:val="00FB1212"/>
    <w:rsid w:val="00FB134C"/>
    <w:rsid w:val="00FB1D15"/>
    <w:rsid w:val="00FB1E17"/>
    <w:rsid w:val="00FB2014"/>
    <w:rsid w:val="00FB227B"/>
    <w:rsid w:val="00FB2694"/>
    <w:rsid w:val="00FB2E38"/>
    <w:rsid w:val="00FB32E2"/>
    <w:rsid w:val="00FB3DAC"/>
    <w:rsid w:val="00FB4759"/>
    <w:rsid w:val="00FB5DFF"/>
    <w:rsid w:val="00FB6740"/>
    <w:rsid w:val="00FB6E39"/>
    <w:rsid w:val="00FB794C"/>
    <w:rsid w:val="00FC0E47"/>
    <w:rsid w:val="00FC1168"/>
    <w:rsid w:val="00FC1360"/>
    <w:rsid w:val="00FC2DDE"/>
    <w:rsid w:val="00FC59AD"/>
    <w:rsid w:val="00FC5CBA"/>
    <w:rsid w:val="00FC5D44"/>
    <w:rsid w:val="00FC66C7"/>
    <w:rsid w:val="00FC74FF"/>
    <w:rsid w:val="00FD0AF9"/>
    <w:rsid w:val="00FD0EA0"/>
    <w:rsid w:val="00FD17B2"/>
    <w:rsid w:val="00FD3F4A"/>
    <w:rsid w:val="00FD3F5D"/>
    <w:rsid w:val="00FD4E26"/>
    <w:rsid w:val="00FD4F23"/>
    <w:rsid w:val="00FD73DB"/>
    <w:rsid w:val="00FD7B71"/>
    <w:rsid w:val="00FE0157"/>
    <w:rsid w:val="00FE02B4"/>
    <w:rsid w:val="00FE082C"/>
    <w:rsid w:val="00FE10ED"/>
    <w:rsid w:val="00FE18E4"/>
    <w:rsid w:val="00FE21F8"/>
    <w:rsid w:val="00FE2305"/>
    <w:rsid w:val="00FE24D6"/>
    <w:rsid w:val="00FE251E"/>
    <w:rsid w:val="00FE2877"/>
    <w:rsid w:val="00FE2971"/>
    <w:rsid w:val="00FE2DCC"/>
    <w:rsid w:val="00FE2E29"/>
    <w:rsid w:val="00FE471F"/>
    <w:rsid w:val="00FE7B23"/>
    <w:rsid w:val="00FE7E48"/>
    <w:rsid w:val="00FF0421"/>
    <w:rsid w:val="00FF06B8"/>
    <w:rsid w:val="00FF0E72"/>
    <w:rsid w:val="00FF1C4B"/>
    <w:rsid w:val="00FF32DA"/>
    <w:rsid w:val="00FF36D7"/>
    <w:rsid w:val="00FF3C19"/>
    <w:rsid w:val="00FF3CA8"/>
    <w:rsid w:val="00FF403D"/>
    <w:rsid w:val="00FF44FC"/>
    <w:rsid w:val="00FF5B98"/>
    <w:rsid w:val="00FF5BF1"/>
    <w:rsid w:val="00FF624C"/>
    <w:rsid w:val="00FF7069"/>
    <w:rsid w:val="00FF72C4"/>
    <w:rsid w:val="00FF735E"/>
    <w:rsid w:val="00FF760B"/>
    <w:rsid w:val="00FF7B67"/>
    <w:rsid w:val="01A416DF"/>
    <w:rsid w:val="0C9485F5"/>
    <w:rsid w:val="18C1010A"/>
    <w:rsid w:val="286180CA"/>
    <w:rsid w:val="3AFF3F0C"/>
    <w:rsid w:val="3E606EC9"/>
    <w:rsid w:val="3F0111DD"/>
    <w:rsid w:val="58A9003E"/>
    <w:rsid w:val="5CD662C9"/>
    <w:rsid w:val="5FC06AB5"/>
    <w:rsid w:val="6347B31D"/>
    <w:rsid w:val="639652D1"/>
    <w:rsid w:val="67D8AA93"/>
    <w:rsid w:val="7271D0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1DE9FD"/>
  <w15:docId w15:val="{03C0DD9B-2FCD-490F-ADEE-CD08496E4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87C65"/>
    <w:pPr>
      <w:spacing w:after="120" w:line="280" w:lineRule="atLeast"/>
      <w:jc w:val="both"/>
    </w:pPr>
    <w:rPr>
      <w:rFonts w:ascii="Calibri" w:eastAsia="Times New Roman" w:hAnsi="Calibri" w:cs="Times New Roman"/>
      <w:szCs w:val="24"/>
      <w:lang w:val="sk-SK" w:eastAsia="cs-CZ"/>
    </w:rPr>
  </w:style>
  <w:style w:type="paragraph" w:styleId="Nadpis1">
    <w:name w:val="heading 1"/>
    <w:aliases w:val="Nadpis 1T,Úvod,h1,H1"/>
    <w:basedOn w:val="Normlny"/>
    <w:next w:val="Nadpis2"/>
    <w:link w:val="Nadpis1Char"/>
    <w:uiPriority w:val="9"/>
    <w:qFormat/>
    <w:rsid w:val="001D29FB"/>
    <w:pPr>
      <w:keepNext/>
      <w:numPr>
        <w:numId w:val="1"/>
      </w:numPr>
      <w:spacing w:before="480"/>
      <w:outlineLvl w:val="0"/>
    </w:pPr>
    <w:rPr>
      <w:b/>
      <w:bCs/>
      <w:caps/>
      <w:kern w:val="28"/>
      <w:sz w:val="28"/>
      <w:szCs w:val="28"/>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A"/>
    <w:basedOn w:val="Normlny"/>
    <w:link w:val="Nadpis2Char"/>
    <w:uiPriority w:val="9"/>
    <w:qFormat/>
    <w:rsid w:val="001D29FB"/>
    <w:pPr>
      <w:numPr>
        <w:ilvl w:val="1"/>
        <w:numId w:val="1"/>
      </w:numPr>
      <w:outlineLvl w:val="1"/>
    </w:pPr>
  </w:style>
  <w:style w:type="paragraph" w:styleId="Nadpis3">
    <w:name w:val="heading 3"/>
    <w:aliases w:val="Záhlaví 3,V_Head3,V_Head31,V_Head32,Podkapitola2,ASAPHeading 3,Nadpis 3T,3Überschrift 3,4Überschrift 3,5Überschrift 3,6Überschrift 3,7Überschrift 3,8Überschrift 3,9Überschrift 3,10Überschrift 3,ZIS-Nadpis 3,overview,PA Minor Section,H3,MUS3"/>
    <w:basedOn w:val="Normlny"/>
    <w:link w:val="Nadpis3Char"/>
    <w:uiPriority w:val="9"/>
    <w:qFormat/>
    <w:rsid w:val="001D29FB"/>
    <w:pPr>
      <w:numPr>
        <w:ilvl w:val="2"/>
        <w:numId w:val="1"/>
      </w:numPr>
      <w:outlineLvl w:val="2"/>
    </w:pPr>
  </w:style>
  <w:style w:type="paragraph" w:styleId="Nadpis4">
    <w:name w:val="heading 4"/>
    <w:basedOn w:val="Normlny"/>
    <w:link w:val="Nadpis4Char"/>
    <w:uiPriority w:val="9"/>
    <w:qFormat/>
    <w:rsid w:val="001D29FB"/>
    <w:pPr>
      <w:numPr>
        <w:ilvl w:val="3"/>
        <w:numId w:val="1"/>
      </w:numPr>
      <w:ind w:left="3402"/>
      <w:outlineLvl w:val="3"/>
    </w:pPr>
  </w:style>
  <w:style w:type="paragraph" w:styleId="Nadpis5">
    <w:name w:val="heading 5"/>
    <w:basedOn w:val="Normlny"/>
    <w:link w:val="Nadpis5Char"/>
    <w:uiPriority w:val="9"/>
    <w:qFormat/>
    <w:rsid w:val="001D29FB"/>
    <w:pPr>
      <w:numPr>
        <w:ilvl w:val="4"/>
        <w:numId w:val="1"/>
      </w:numPr>
      <w:outlineLvl w:val="4"/>
    </w:pPr>
  </w:style>
  <w:style w:type="paragraph" w:styleId="Nadpis6">
    <w:name w:val="heading 6"/>
    <w:basedOn w:val="Normlny"/>
    <w:link w:val="Nadpis6Char"/>
    <w:uiPriority w:val="9"/>
    <w:qFormat/>
    <w:rsid w:val="001D29FB"/>
    <w:pPr>
      <w:numPr>
        <w:ilvl w:val="5"/>
        <w:numId w:val="1"/>
      </w:numPr>
      <w:outlineLvl w:val="5"/>
    </w:pPr>
  </w:style>
  <w:style w:type="paragraph" w:styleId="Nadpis7">
    <w:name w:val="heading 7"/>
    <w:basedOn w:val="Normlny"/>
    <w:link w:val="Nadpis7Char"/>
    <w:uiPriority w:val="9"/>
    <w:qFormat/>
    <w:rsid w:val="001D29FB"/>
    <w:pPr>
      <w:numPr>
        <w:ilvl w:val="6"/>
        <w:numId w:val="1"/>
      </w:numPr>
      <w:outlineLvl w:val="6"/>
    </w:pPr>
  </w:style>
  <w:style w:type="paragraph" w:styleId="Nadpis8">
    <w:name w:val="heading 8"/>
    <w:basedOn w:val="Normlny"/>
    <w:link w:val="Nadpis8Char"/>
    <w:uiPriority w:val="9"/>
    <w:qFormat/>
    <w:rsid w:val="001D29FB"/>
    <w:pPr>
      <w:numPr>
        <w:ilvl w:val="7"/>
        <w:numId w:val="1"/>
      </w:numPr>
      <w:outlineLvl w:val="7"/>
    </w:pPr>
  </w:style>
  <w:style w:type="paragraph" w:styleId="Nadpis9">
    <w:name w:val="heading 9"/>
    <w:basedOn w:val="Normlny"/>
    <w:link w:val="Nadpis9Char"/>
    <w:uiPriority w:val="9"/>
    <w:qFormat/>
    <w:rsid w:val="001D29FB"/>
    <w:pPr>
      <w:numPr>
        <w:ilvl w:val="8"/>
        <w:numId w:val="1"/>
      </w:num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DE52E4"/>
    <w:pPr>
      <w:tabs>
        <w:tab w:val="center" w:pos="4536"/>
        <w:tab w:val="right" w:pos="9072"/>
      </w:tabs>
      <w:spacing w:line="240" w:lineRule="auto"/>
    </w:pPr>
  </w:style>
  <w:style w:type="character" w:customStyle="1" w:styleId="HlavikaChar">
    <w:name w:val="Hlavička Char"/>
    <w:basedOn w:val="Predvolenpsmoodseku"/>
    <w:link w:val="Hlavika"/>
    <w:uiPriority w:val="99"/>
    <w:qFormat/>
    <w:rsid w:val="00DE52E4"/>
  </w:style>
  <w:style w:type="paragraph" w:styleId="Pta">
    <w:name w:val="footer"/>
    <w:basedOn w:val="Normlny"/>
    <w:link w:val="PtaChar"/>
    <w:uiPriority w:val="99"/>
    <w:unhideWhenUsed/>
    <w:rsid w:val="00DE52E4"/>
    <w:pPr>
      <w:tabs>
        <w:tab w:val="center" w:pos="4536"/>
        <w:tab w:val="right" w:pos="9072"/>
      </w:tabs>
      <w:spacing w:line="240" w:lineRule="auto"/>
    </w:pPr>
  </w:style>
  <w:style w:type="character" w:customStyle="1" w:styleId="PtaChar">
    <w:name w:val="Päta Char"/>
    <w:basedOn w:val="Predvolenpsmoodseku"/>
    <w:link w:val="Pta"/>
    <w:uiPriority w:val="99"/>
    <w:rsid w:val="00DE52E4"/>
  </w:style>
  <w:style w:type="paragraph" w:styleId="Textbubliny">
    <w:name w:val="Balloon Text"/>
    <w:basedOn w:val="Normlny"/>
    <w:link w:val="TextbublinyChar"/>
    <w:uiPriority w:val="99"/>
    <w:semiHidden/>
    <w:unhideWhenUsed/>
    <w:rsid w:val="00DE52E4"/>
    <w:pPr>
      <w:spacing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DE52E4"/>
    <w:rPr>
      <w:rFonts w:ascii="Tahoma" w:hAnsi="Tahoma" w:cs="Tahoma"/>
      <w:sz w:val="16"/>
      <w:szCs w:val="16"/>
    </w:rPr>
  </w:style>
  <w:style w:type="paragraph" w:styleId="Normlnywebov">
    <w:name w:val="Normal (Web)"/>
    <w:basedOn w:val="Normlny"/>
    <w:uiPriority w:val="99"/>
    <w:unhideWhenUsed/>
    <w:rsid w:val="00DE52E4"/>
    <w:pPr>
      <w:spacing w:before="100" w:beforeAutospacing="1" w:after="100" w:afterAutospacing="1" w:line="240" w:lineRule="auto"/>
    </w:pPr>
  </w:style>
  <w:style w:type="character" w:styleId="Hypertextovprepojenie">
    <w:name w:val="Hyperlink"/>
    <w:basedOn w:val="Predvolenpsmoodseku"/>
    <w:uiPriority w:val="99"/>
    <w:unhideWhenUsed/>
    <w:rsid w:val="004C3E23"/>
    <w:rPr>
      <w:color w:val="0000FF"/>
      <w:u w:val="single"/>
    </w:rPr>
  </w:style>
  <w:style w:type="character" w:styleId="Siln">
    <w:name w:val="Strong"/>
    <w:basedOn w:val="Predvolenpsmoodseku"/>
    <w:uiPriority w:val="22"/>
    <w:qFormat/>
    <w:rsid w:val="004C3E23"/>
    <w:rPr>
      <w:b/>
      <w:bCs/>
    </w:rPr>
  </w:style>
  <w:style w:type="character" w:customStyle="1" w:styleId="Nadpis1Char">
    <w:name w:val="Nadpis 1 Char"/>
    <w:aliases w:val="Nadpis 1T Char,Úvod Char,h1 Char,H1 Char"/>
    <w:basedOn w:val="Predvolenpsmoodseku"/>
    <w:link w:val="Nadpis1"/>
    <w:uiPriority w:val="9"/>
    <w:rsid w:val="001D29FB"/>
    <w:rPr>
      <w:rFonts w:ascii="Calibri" w:eastAsia="Times New Roman" w:hAnsi="Calibri" w:cs="Times New Roman"/>
      <w:b/>
      <w:bCs/>
      <w:caps/>
      <w:kern w:val="28"/>
      <w:sz w:val="28"/>
      <w:szCs w:val="28"/>
      <w:lang w:val="sk-SK" w:eastAsia="cs-CZ"/>
    </w:rPr>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Predvolenpsmoodseku"/>
    <w:link w:val="Nadpis2"/>
    <w:uiPriority w:val="9"/>
    <w:rsid w:val="001D29FB"/>
    <w:rPr>
      <w:rFonts w:ascii="Calibri" w:eastAsia="Times New Roman" w:hAnsi="Calibri" w:cs="Times New Roman"/>
      <w:szCs w:val="24"/>
      <w:lang w:val="sk-SK" w:eastAsia="cs-CZ"/>
    </w:rPr>
  </w:style>
  <w:style w:type="character" w:customStyle="1" w:styleId="Nadpis3Char">
    <w:name w:val="Nadpis 3 Char"/>
    <w:aliases w:val="Záhlaví 3 Char,V_Head3 Char,V_Head31 Char,V_Head32 Char,Podkapitola2 Char,ASAPHeading 3 Char,Nadpis 3T Char,3Überschrift 3 Char,4Überschrift 3 Char,5Überschrift 3 Char,6Überschrift 3 Char,7Überschrift 3 Char,8Überschrift 3 Char,H3 Char"/>
    <w:basedOn w:val="Predvolenpsmoodseku"/>
    <w:link w:val="Nadpis3"/>
    <w:uiPriority w:val="9"/>
    <w:rsid w:val="001D29FB"/>
    <w:rPr>
      <w:rFonts w:ascii="Calibri" w:eastAsia="Times New Roman" w:hAnsi="Calibri" w:cs="Times New Roman"/>
      <w:szCs w:val="24"/>
      <w:lang w:val="sk-SK" w:eastAsia="cs-CZ"/>
    </w:rPr>
  </w:style>
  <w:style w:type="character" w:customStyle="1" w:styleId="Nadpis4Char">
    <w:name w:val="Nadpis 4 Char"/>
    <w:basedOn w:val="Predvolenpsmoodseku"/>
    <w:link w:val="Nadpis4"/>
    <w:uiPriority w:val="9"/>
    <w:rsid w:val="001D29FB"/>
    <w:rPr>
      <w:rFonts w:ascii="Calibri" w:eastAsia="Times New Roman" w:hAnsi="Calibri" w:cs="Times New Roman"/>
      <w:szCs w:val="24"/>
      <w:lang w:val="sk-SK" w:eastAsia="cs-CZ"/>
    </w:rPr>
  </w:style>
  <w:style w:type="character" w:customStyle="1" w:styleId="Nadpis5Char">
    <w:name w:val="Nadpis 5 Char"/>
    <w:basedOn w:val="Predvolenpsmoodseku"/>
    <w:link w:val="Nadpis5"/>
    <w:uiPriority w:val="9"/>
    <w:rsid w:val="001D29FB"/>
    <w:rPr>
      <w:rFonts w:ascii="Calibri" w:eastAsia="Times New Roman" w:hAnsi="Calibri" w:cs="Times New Roman"/>
      <w:szCs w:val="24"/>
      <w:lang w:val="sk-SK" w:eastAsia="cs-CZ"/>
    </w:rPr>
  </w:style>
  <w:style w:type="character" w:customStyle="1" w:styleId="Nadpis6Char">
    <w:name w:val="Nadpis 6 Char"/>
    <w:basedOn w:val="Predvolenpsmoodseku"/>
    <w:link w:val="Nadpis6"/>
    <w:uiPriority w:val="9"/>
    <w:rsid w:val="001D29FB"/>
    <w:rPr>
      <w:rFonts w:ascii="Calibri" w:eastAsia="Times New Roman" w:hAnsi="Calibri" w:cs="Times New Roman"/>
      <w:szCs w:val="24"/>
      <w:lang w:val="sk-SK" w:eastAsia="cs-CZ"/>
    </w:rPr>
  </w:style>
  <w:style w:type="character" w:customStyle="1" w:styleId="Nadpis7Char">
    <w:name w:val="Nadpis 7 Char"/>
    <w:basedOn w:val="Predvolenpsmoodseku"/>
    <w:link w:val="Nadpis7"/>
    <w:uiPriority w:val="9"/>
    <w:rsid w:val="001D29FB"/>
    <w:rPr>
      <w:rFonts w:ascii="Calibri" w:eastAsia="Times New Roman" w:hAnsi="Calibri" w:cs="Times New Roman"/>
      <w:szCs w:val="24"/>
      <w:lang w:val="sk-SK" w:eastAsia="cs-CZ"/>
    </w:rPr>
  </w:style>
  <w:style w:type="character" w:customStyle="1" w:styleId="Nadpis8Char">
    <w:name w:val="Nadpis 8 Char"/>
    <w:basedOn w:val="Predvolenpsmoodseku"/>
    <w:link w:val="Nadpis8"/>
    <w:uiPriority w:val="9"/>
    <w:rsid w:val="001D29FB"/>
    <w:rPr>
      <w:rFonts w:ascii="Calibri" w:eastAsia="Times New Roman" w:hAnsi="Calibri" w:cs="Times New Roman"/>
      <w:szCs w:val="24"/>
      <w:lang w:val="sk-SK" w:eastAsia="cs-CZ"/>
    </w:rPr>
  </w:style>
  <w:style w:type="character" w:customStyle="1" w:styleId="Nadpis9Char">
    <w:name w:val="Nadpis 9 Char"/>
    <w:basedOn w:val="Predvolenpsmoodseku"/>
    <w:link w:val="Nadpis9"/>
    <w:uiPriority w:val="9"/>
    <w:rsid w:val="001D29FB"/>
    <w:rPr>
      <w:rFonts w:ascii="Calibri" w:eastAsia="Times New Roman" w:hAnsi="Calibri" w:cs="Times New Roman"/>
      <w:szCs w:val="24"/>
      <w:lang w:val="sk-SK" w:eastAsia="cs-CZ"/>
    </w:rPr>
  </w:style>
  <w:style w:type="paragraph" w:styleId="Obsah1">
    <w:name w:val="toc 1"/>
    <w:basedOn w:val="Normlny"/>
    <w:next w:val="Normlny"/>
    <w:autoRedefine/>
    <w:uiPriority w:val="39"/>
    <w:rsid w:val="001D29FB"/>
    <w:pPr>
      <w:spacing w:before="120"/>
      <w:jc w:val="left"/>
    </w:pPr>
    <w:rPr>
      <w:rFonts w:asciiTheme="minorHAnsi" w:hAnsiTheme="minorHAnsi"/>
      <w:b/>
      <w:bCs/>
      <w:caps/>
      <w:szCs w:val="22"/>
    </w:rPr>
  </w:style>
  <w:style w:type="paragraph" w:customStyle="1" w:styleId="Ploha">
    <w:name w:val="Příloha"/>
    <w:basedOn w:val="Normlny"/>
    <w:uiPriority w:val="99"/>
    <w:rsid w:val="001D29FB"/>
    <w:pPr>
      <w:jc w:val="center"/>
    </w:pPr>
    <w:rPr>
      <w:b/>
      <w:bCs/>
      <w:sz w:val="36"/>
      <w:szCs w:val="36"/>
    </w:rPr>
  </w:style>
  <w:style w:type="paragraph" w:styleId="Nzov">
    <w:name w:val="Title"/>
    <w:basedOn w:val="Normlny"/>
    <w:next w:val="Normlny"/>
    <w:link w:val="NzovChar"/>
    <w:uiPriority w:val="10"/>
    <w:qFormat/>
    <w:rsid w:val="001D29FB"/>
    <w:pPr>
      <w:spacing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1D29FB"/>
    <w:rPr>
      <w:rFonts w:asciiTheme="majorHAnsi" w:eastAsiaTheme="majorEastAsia" w:hAnsiTheme="majorHAnsi" w:cstheme="majorBidi"/>
      <w:spacing w:val="-10"/>
      <w:kern w:val="28"/>
      <w:sz w:val="56"/>
      <w:szCs w:val="56"/>
      <w:lang w:eastAsia="cs-CZ"/>
    </w:rPr>
  </w:style>
  <w:style w:type="paragraph" w:styleId="Hlavikaobsahu">
    <w:name w:val="TOC Heading"/>
    <w:basedOn w:val="Nadpis1"/>
    <w:next w:val="Normlny"/>
    <w:uiPriority w:val="39"/>
    <w:unhideWhenUsed/>
    <w:qFormat/>
    <w:rsid w:val="001D29FB"/>
    <w:pPr>
      <w:keepLines/>
      <w:numPr>
        <w:numId w:val="0"/>
      </w:numPr>
      <w:spacing w:after="0" w:line="276" w:lineRule="auto"/>
      <w:jc w:val="left"/>
      <w:outlineLvl w:val="9"/>
    </w:pPr>
    <w:rPr>
      <w:rFonts w:asciiTheme="majorHAnsi" w:eastAsiaTheme="majorEastAsia" w:hAnsiTheme="majorHAnsi" w:cstheme="majorBidi"/>
      <w:caps w:val="0"/>
      <w:color w:val="365F91" w:themeColor="accent1" w:themeShade="BF"/>
      <w:kern w:val="0"/>
      <w:lang w:eastAsia="sk-SK"/>
    </w:rPr>
  </w:style>
  <w:style w:type="paragraph" w:styleId="Obsah2">
    <w:name w:val="toc 2"/>
    <w:basedOn w:val="Normlny"/>
    <w:next w:val="Normlny"/>
    <w:autoRedefine/>
    <w:uiPriority w:val="39"/>
    <w:unhideWhenUsed/>
    <w:rsid w:val="001D29FB"/>
    <w:pPr>
      <w:ind w:left="240"/>
      <w:jc w:val="left"/>
    </w:pPr>
    <w:rPr>
      <w:rFonts w:asciiTheme="minorHAnsi" w:hAnsiTheme="minorHAnsi"/>
      <w:smallCaps/>
      <w:szCs w:val="22"/>
    </w:rPr>
  </w:style>
  <w:style w:type="paragraph" w:styleId="Obsah3">
    <w:name w:val="toc 3"/>
    <w:basedOn w:val="Normlny"/>
    <w:next w:val="Normlny"/>
    <w:autoRedefine/>
    <w:uiPriority w:val="39"/>
    <w:unhideWhenUsed/>
    <w:rsid w:val="001D29FB"/>
    <w:pPr>
      <w:ind w:left="480"/>
      <w:jc w:val="left"/>
    </w:pPr>
    <w:rPr>
      <w:rFonts w:asciiTheme="minorHAnsi" w:hAnsiTheme="minorHAnsi"/>
      <w:i/>
      <w:iCs/>
      <w:szCs w:val="22"/>
    </w:rPr>
  </w:style>
  <w:style w:type="paragraph" w:customStyle="1" w:styleId="Zmluva-Clanok">
    <w:name w:val="Zmluva - Clanok"/>
    <w:basedOn w:val="Normlny"/>
    <w:autoRedefine/>
    <w:rsid w:val="00AB69C0"/>
    <w:pPr>
      <w:keepNext/>
      <w:keepLines/>
      <w:tabs>
        <w:tab w:val="left" w:pos="284"/>
      </w:tabs>
      <w:spacing w:after="240" w:line="240" w:lineRule="auto"/>
      <w:jc w:val="center"/>
      <w:outlineLvl w:val="2"/>
    </w:pPr>
    <w:rPr>
      <w:rFonts w:ascii="Arial Narrow" w:eastAsiaTheme="minorHAnsi" w:hAnsi="Arial Narrow" w:cs="Arial"/>
      <w:szCs w:val="22"/>
      <w:lang w:eastAsia="en-US"/>
    </w:rPr>
  </w:style>
  <w:style w:type="paragraph" w:styleId="Bezriadkovania">
    <w:name w:val="No Spacing"/>
    <w:uiPriority w:val="1"/>
    <w:qFormat/>
    <w:rsid w:val="00A57E7D"/>
    <w:pPr>
      <w:spacing w:after="0" w:line="240" w:lineRule="auto"/>
    </w:pPr>
    <w:rPr>
      <w:rFonts w:ascii="Times New Roman" w:eastAsia="Times New Roman" w:hAnsi="Times New Roman" w:cs="Times New Roman"/>
      <w:noProof/>
      <w:sz w:val="24"/>
      <w:szCs w:val="24"/>
      <w:lang w:val="sk-SK" w:eastAsia="sk-SK"/>
    </w:rPr>
  </w:style>
  <w:style w:type="table" w:styleId="Mriekatabuky">
    <w:name w:val="Table Grid"/>
    <w:basedOn w:val="Normlnatabuka"/>
    <w:uiPriority w:val="59"/>
    <w:rsid w:val="00CD05D3"/>
    <w:pPr>
      <w:spacing w:before="40" w:after="40" w:line="240" w:lineRule="auto"/>
      <w:jc w:val="both"/>
    </w:pPr>
    <w:rPr>
      <w:rFonts w:ascii="Times New Roman" w:eastAsia="Times New Roman" w:hAnsi="Times New Roman" w:cs="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unhideWhenUsed/>
    <w:qFormat/>
    <w:rsid w:val="00986388"/>
    <w:rPr>
      <w:sz w:val="18"/>
      <w:szCs w:val="18"/>
    </w:rPr>
  </w:style>
  <w:style w:type="paragraph" w:styleId="Textkomentra">
    <w:name w:val="annotation text"/>
    <w:basedOn w:val="Normlny"/>
    <w:link w:val="TextkomentraChar"/>
    <w:uiPriority w:val="99"/>
    <w:unhideWhenUsed/>
    <w:qFormat/>
    <w:rsid w:val="00986388"/>
    <w:pPr>
      <w:spacing w:line="240" w:lineRule="auto"/>
    </w:pPr>
  </w:style>
  <w:style w:type="character" w:customStyle="1" w:styleId="TextkomentraChar">
    <w:name w:val="Text komentára Char"/>
    <w:basedOn w:val="Predvolenpsmoodseku"/>
    <w:link w:val="Textkomentra"/>
    <w:uiPriority w:val="99"/>
    <w:qFormat/>
    <w:rsid w:val="00986388"/>
    <w:rPr>
      <w:rFonts w:ascii="Times New Roman" w:eastAsia="Times New Roman" w:hAnsi="Times New Roman" w:cs="Times New Roman"/>
      <w:sz w:val="24"/>
      <w:szCs w:val="24"/>
      <w:lang w:eastAsia="cs-CZ"/>
    </w:rPr>
  </w:style>
  <w:style w:type="paragraph" w:styleId="Predmetkomentra">
    <w:name w:val="annotation subject"/>
    <w:basedOn w:val="Textkomentra"/>
    <w:next w:val="Textkomentra"/>
    <w:link w:val="PredmetkomentraChar"/>
    <w:uiPriority w:val="99"/>
    <w:semiHidden/>
    <w:unhideWhenUsed/>
    <w:rsid w:val="00986388"/>
    <w:rPr>
      <w:b/>
      <w:bCs/>
      <w:sz w:val="20"/>
      <w:szCs w:val="20"/>
    </w:rPr>
  </w:style>
  <w:style w:type="character" w:customStyle="1" w:styleId="PredmetkomentraChar">
    <w:name w:val="Predmet komentára Char"/>
    <w:basedOn w:val="TextkomentraChar"/>
    <w:link w:val="Predmetkomentra"/>
    <w:uiPriority w:val="99"/>
    <w:semiHidden/>
    <w:rsid w:val="00986388"/>
    <w:rPr>
      <w:rFonts w:ascii="Times New Roman" w:eastAsia="Times New Roman" w:hAnsi="Times New Roman" w:cs="Times New Roman"/>
      <w:b/>
      <w:bCs/>
      <w:sz w:val="20"/>
      <w:szCs w:val="20"/>
      <w:lang w:eastAsia="cs-CZ"/>
    </w:rPr>
  </w:style>
  <w:style w:type="paragraph" w:customStyle="1" w:styleId="DocSubName">
    <w:name w:val="DocSubName"/>
    <w:basedOn w:val="Podtitul"/>
    <w:rsid w:val="00D6054E"/>
    <w:pPr>
      <w:keepLines/>
      <w:numPr>
        <w:ilvl w:val="0"/>
      </w:numPr>
      <w:spacing w:before="120" w:after="0" w:line="240" w:lineRule="auto"/>
      <w:jc w:val="center"/>
      <w:outlineLvl w:val="1"/>
    </w:pPr>
    <w:rPr>
      <w:rFonts w:ascii="Times New Roman" w:eastAsia="Times New Roman" w:hAnsi="Times New Roman" w:cs="Times New Roman"/>
      <w:color w:val="auto"/>
      <w:spacing w:val="0"/>
      <w:sz w:val="48"/>
      <w:szCs w:val="48"/>
    </w:rPr>
  </w:style>
  <w:style w:type="paragraph" w:customStyle="1" w:styleId="Zmluva-Title">
    <w:name w:val="Zmluva - Title"/>
    <w:basedOn w:val="Nzov"/>
    <w:next w:val="Zmluva-Clanok"/>
    <w:autoRedefine/>
    <w:rsid w:val="008C5773"/>
    <w:pPr>
      <w:contextualSpacing w:val="0"/>
      <w:jc w:val="center"/>
    </w:pPr>
    <w:rPr>
      <w:rFonts w:asciiTheme="minorHAnsi" w:eastAsia="Times New Roman" w:hAnsiTheme="minorHAnsi" w:cstheme="minorHAnsi"/>
      <w:b/>
      <w:spacing w:val="0"/>
      <w:kern w:val="0"/>
      <w:sz w:val="36"/>
      <w:szCs w:val="22"/>
    </w:rPr>
  </w:style>
  <w:style w:type="paragraph" w:styleId="Podtitul">
    <w:name w:val="Subtitle"/>
    <w:basedOn w:val="Normlny"/>
    <w:next w:val="Normlny"/>
    <w:link w:val="PodtitulChar"/>
    <w:uiPriority w:val="11"/>
    <w:qFormat/>
    <w:rsid w:val="00D6054E"/>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PodtitulChar">
    <w:name w:val="Podtitul Char"/>
    <w:basedOn w:val="Predvolenpsmoodseku"/>
    <w:link w:val="Podtitul"/>
    <w:uiPriority w:val="11"/>
    <w:rsid w:val="00D6054E"/>
    <w:rPr>
      <w:rFonts w:eastAsiaTheme="minorEastAsia"/>
      <w:color w:val="5A5A5A" w:themeColor="text1" w:themeTint="A5"/>
      <w:spacing w:val="15"/>
      <w:lang w:eastAsia="cs-CZ"/>
    </w:rPr>
  </w:style>
  <w:style w:type="paragraph" w:customStyle="1" w:styleId="Zmluva-Normal">
    <w:name w:val="Zmluva - Normal"/>
    <w:basedOn w:val="Normlny"/>
    <w:link w:val="Zmluva-NormalChar"/>
    <w:autoRedefine/>
    <w:rsid w:val="00C25FD1"/>
    <w:pPr>
      <w:tabs>
        <w:tab w:val="left" w:pos="284"/>
      </w:tabs>
      <w:spacing w:before="120" w:line="240" w:lineRule="auto"/>
      <w:ind w:left="284" w:hanging="284"/>
    </w:pPr>
    <w:rPr>
      <w:rFonts w:asciiTheme="minorHAnsi" w:hAnsiTheme="minorHAnsi" w:cstheme="minorHAnsi"/>
      <w:b/>
      <w:spacing w:val="1"/>
      <w:szCs w:val="22"/>
    </w:rPr>
  </w:style>
  <w:style w:type="character" w:customStyle="1" w:styleId="Zmluva-NormalChar">
    <w:name w:val="Zmluva - Normal Char"/>
    <w:link w:val="Zmluva-Normal"/>
    <w:rsid w:val="00C25FD1"/>
    <w:rPr>
      <w:rFonts w:eastAsia="Times New Roman" w:cstheme="minorHAnsi"/>
      <w:b/>
      <w:spacing w:val="1"/>
      <w:lang w:val="sk-SK"/>
    </w:rPr>
  </w:style>
  <w:style w:type="paragraph" w:styleId="Odsekzoznamu">
    <w:name w:val="List Paragraph"/>
    <w:aliases w:val="Odsek zoznamu2,ODRAZKY PRVA UROVEN,body,Bullet Number,lp1,lp11,List Paragraph11,Bullet 1,Use Case List Paragraph"/>
    <w:basedOn w:val="Normlny"/>
    <w:link w:val="OdsekzoznamuChar"/>
    <w:uiPriority w:val="1"/>
    <w:qFormat/>
    <w:rsid w:val="00D6054E"/>
    <w:pPr>
      <w:spacing w:before="120" w:line="240" w:lineRule="auto"/>
      <w:ind w:left="708"/>
    </w:pPr>
    <w:rPr>
      <w:rFonts w:ascii="Arial" w:hAnsi="Arial"/>
      <w:sz w:val="20"/>
      <w:szCs w:val="20"/>
      <w:lang w:eastAsia="sk-SK"/>
    </w:rPr>
  </w:style>
  <w:style w:type="character" w:customStyle="1" w:styleId="OdsekzoznamuChar">
    <w:name w:val="Odsek zoznamu Char"/>
    <w:aliases w:val="Odsek zoznamu2 Char,ODRAZKY PRVA UROVEN Char,body Char,Bullet Number Char,lp1 Char,lp11 Char,List Paragraph11 Char,Bullet 1 Char,Use Case List Paragraph Char"/>
    <w:link w:val="Odsekzoznamu"/>
    <w:uiPriority w:val="1"/>
    <w:qFormat/>
    <w:locked/>
    <w:rsid w:val="00D6054E"/>
    <w:rPr>
      <w:rFonts w:ascii="Arial" w:eastAsia="Times New Roman" w:hAnsi="Arial" w:cs="Times New Roman"/>
      <w:sz w:val="20"/>
      <w:szCs w:val="20"/>
      <w:lang w:val="sk-SK" w:eastAsia="sk-SK"/>
    </w:rPr>
  </w:style>
  <w:style w:type="paragraph" w:styleId="Zoznamsodrkami">
    <w:name w:val="List Bullet"/>
    <w:basedOn w:val="Normlny"/>
    <w:rsid w:val="00F7235E"/>
    <w:pPr>
      <w:keepLines/>
      <w:numPr>
        <w:numId w:val="2"/>
      </w:numPr>
      <w:spacing w:before="120" w:line="240" w:lineRule="auto"/>
    </w:pPr>
    <w:rPr>
      <w:rFonts w:ascii="Arial" w:hAnsi="Arial"/>
      <w:sz w:val="20"/>
      <w:szCs w:val="20"/>
      <w:lang w:eastAsia="sk-SK"/>
    </w:rPr>
  </w:style>
  <w:style w:type="paragraph" w:customStyle="1" w:styleId="Zmluva-Normal-Indent2">
    <w:name w:val="Zmluva - Normal - Indent 2"/>
    <w:basedOn w:val="Zmluva-Normal-Indent1"/>
    <w:qFormat/>
    <w:rsid w:val="00F7235E"/>
    <w:pPr>
      <w:tabs>
        <w:tab w:val="left" w:pos="1134"/>
      </w:tabs>
      <w:ind w:hanging="360"/>
    </w:pPr>
  </w:style>
  <w:style w:type="paragraph" w:customStyle="1" w:styleId="Zmluva-Normal-Indent1">
    <w:name w:val="Zmluva - Normal - Indent 1"/>
    <w:basedOn w:val="Normlny"/>
    <w:autoRedefine/>
    <w:rsid w:val="00F726D1"/>
    <w:pPr>
      <w:tabs>
        <w:tab w:val="left" w:pos="1276"/>
      </w:tabs>
      <w:spacing w:before="40" w:line="240" w:lineRule="auto"/>
      <w:ind w:left="1784"/>
    </w:pPr>
    <w:rPr>
      <w:rFonts w:ascii="Tahoma" w:hAnsi="Tahoma" w:cs="Tahoma"/>
      <w:sz w:val="20"/>
      <w:szCs w:val="20"/>
      <w:lang w:eastAsia="sk-SK"/>
    </w:rPr>
  </w:style>
  <w:style w:type="paragraph" w:styleId="Revzia">
    <w:name w:val="Revision"/>
    <w:hidden/>
    <w:uiPriority w:val="99"/>
    <w:semiHidden/>
    <w:rsid w:val="00591588"/>
    <w:pPr>
      <w:spacing w:after="0" w:line="240" w:lineRule="auto"/>
    </w:pPr>
    <w:rPr>
      <w:rFonts w:ascii="Times New Roman" w:eastAsia="Times New Roman" w:hAnsi="Times New Roman" w:cs="Times New Roman"/>
      <w:sz w:val="24"/>
      <w:szCs w:val="24"/>
      <w:lang w:eastAsia="cs-CZ"/>
    </w:rPr>
  </w:style>
  <w:style w:type="paragraph" w:customStyle="1" w:styleId="Dosaenvzdln">
    <w:name w:val="Dosažené vzdělání"/>
    <w:basedOn w:val="Normlny"/>
    <w:uiPriority w:val="99"/>
    <w:rsid w:val="00BC483A"/>
    <w:pPr>
      <w:numPr>
        <w:numId w:val="3"/>
      </w:numPr>
      <w:spacing w:line="240" w:lineRule="auto"/>
      <w:jc w:val="left"/>
    </w:pPr>
    <w:rPr>
      <w:rFonts w:ascii="Arial Narrow" w:hAnsi="Arial Narrow"/>
      <w:lang w:eastAsia="sk-SK"/>
    </w:rPr>
  </w:style>
  <w:style w:type="paragraph" w:customStyle="1" w:styleId="Zmluva-Paragraf">
    <w:name w:val="Zmluva - Paragraf"/>
    <w:basedOn w:val="Normlny"/>
    <w:link w:val="Zmluva-ParagrafChar"/>
    <w:qFormat/>
    <w:rsid w:val="00BC483A"/>
    <w:pPr>
      <w:numPr>
        <w:numId w:val="4"/>
      </w:numPr>
      <w:spacing w:after="200" w:line="252" w:lineRule="exact"/>
    </w:pPr>
    <w:rPr>
      <w:rFonts w:ascii="Arial Narrow" w:hAnsi="Arial Narrow" w:cs="Arial Narrow"/>
      <w:szCs w:val="22"/>
      <w:lang w:eastAsia="sk-SK"/>
    </w:rPr>
  </w:style>
  <w:style w:type="character" w:customStyle="1" w:styleId="Zmluva-ParagrafChar">
    <w:name w:val="Zmluva - Paragraf Char"/>
    <w:basedOn w:val="Predvolenpsmoodseku"/>
    <w:link w:val="Zmluva-Paragraf"/>
    <w:rsid w:val="00BC483A"/>
    <w:rPr>
      <w:rFonts w:ascii="Arial Narrow" w:eastAsia="Times New Roman" w:hAnsi="Arial Narrow" w:cs="Arial Narrow"/>
      <w:lang w:val="sk-SK" w:eastAsia="sk-SK"/>
    </w:rPr>
  </w:style>
  <w:style w:type="paragraph" w:customStyle="1" w:styleId="MLNadpislnku">
    <w:name w:val="ML Nadpis článku"/>
    <w:basedOn w:val="Normlny"/>
    <w:qFormat/>
    <w:rsid w:val="00AB69C0"/>
    <w:pPr>
      <w:keepNext/>
      <w:numPr>
        <w:numId w:val="5"/>
      </w:numPr>
      <w:spacing w:before="480" w:line="280" w:lineRule="exact"/>
      <w:jc w:val="left"/>
      <w:outlineLvl w:val="0"/>
    </w:pPr>
    <w:rPr>
      <w:rFonts w:asciiTheme="minorHAnsi" w:eastAsiaTheme="minorHAnsi" w:hAnsiTheme="minorHAnsi" w:cstheme="minorHAnsi"/>
      <w:b/>
      <w:szCs w:val="22"/>
      <w:lang w:eastAsia="en-US"/>
    </w:rPr>
  </w:style>
  <w:style w:type="paragraph" w:customStyle="1" w:styleId="MLOdsek">
    <w:name w:val="ML Odsek"/>
    <w:basedOn w:val="Normlny"/>
    <w:link w:val="MLOdsekChar"/>
    <w:qFormat/>
    <w:rsid w:val="00A87C65"/>
    <w:pPr>
      <w:numPr>
        <w:ilvl w:val="1"/>
        <w:numId w:val="5"/>
      </w:numPr>
      <w:tabs>
        <w:tab w:val="clear" w:pos="1588"/>
        <w:tab w:val="num" w:pos="6550"/>
      </w:tabs>
      <w:ind w:left="6266"/>
    </w:pPr>
    <w:rPr>
      <w:rFonts w:asciiTheme="minorHAnsi" w:hAnsiTheme="minorHAnsi" w:cstheme="minorHAnsi"/>
      <w:szCs w:val="22"/>
    </w:rPr>
  </w:style>
  <w:style w:type="paragraph" w:styleId="Zkladntext">
    <w:name w:val="Body Text"/>
    <w:basedOn w:val="Normlny"/>
    <w:link w:val="ZkladntextChar"/>
    <w:rsid w:val="004F56E8"/>
    <w:pPr>
      <w:spacing w:after="0" w:line="240" w:lineRule="auto"/>
    </w:pPr>
    <w:rPr>
      <w:rFonts w:ascii="Times New Roman" w:hAnsi="Times New Roman"/>
      <w:noProof/>
      <w:sz w:val="20"/>
      <w:lang w:eastAsia="sk-SK"/>
    </w:rPr>
  </w:style>
  <w:style w:type="character" w:customStyle="1" w:styleId="ZkladntextChar">
    <w:name w:val="Základný text Char"/>
    <w:basedOn w:val="Predvolenpsmoodseku"/>
    <w:link w:val="Zkladntext"/>
    <w:rsid w:val="004F56E8"/>
    <w:rPr>
      <w:rFonts w:ascii="Times New Roman" w:eastAsia="Times New Roman" w:hAnsi="Times New Roman" w:cs="Times New Roman"/>
      <w:noProof/>
      <w:sz w:val="20"/>
      <w:szCs w:val="24"/>
      <w:lang w:val="sk-SK" w:eastAsia="sk-SK"/>
    </w:rPr>
  </w:style>
  <w:style w:type="paragraph" w:styleId="Obyajntext">
    <w:name w:val="Plain Text"/>
    <w:basedOn w:val="Normlny"/>
    <w:link w:val="ObyajntextChar"/>
    <w:uiPriority w:val="99"/>
    <w:unhideWhenUsed/>
    <w:rsid w:val="004F56E8"/>
    <w:pPr>
      <w:spacing w:after="0" w:line="240" w:lineRule="auto"/>
      <w:jc w:val="left"/>
    </w:pPr>
    <w:rPr>
      <w:rFonts w:ascii="Arial Narrow" w:eastAsia="Calibri" w:hAnsi="Arial Narrow"/>
      <w:szCs w:val="22"/>
      <w:lang w:eastAsia="en-US"/>
    </w:rPr>
  </w:style>
  <w:style w:type="character" w:customStyle="1" w:styleId="ObyajntextChar">
    <w:name w:val="Obyčajný text Char"/>
    <w:basedOn w:val="Predvolenpsmoodseku"/>
    <w:link w:val="Obyajntext"/>
    <w:uiPriority w:val="99"/>
    <w:rsid w:val="004F56E8"/>
    <w:rPr>
      <w:rFonts w:ascii="Arial Narrow" w:eastAsia="Calibri" w:hAnsi="Arial Narrow" w:cs="Times New Roman"/>
    </w:rPr>
  </w:style>
  <w:style w:type="paragraph" w:styleId="Textpoznmkypodiarou">
    <w:name w:val="footnote text"/>
    <w:aliases w:val="Text poznámky pod čiarou 007,_Poznámka pod čiarou,Text poznámky pod èiarou 007,Text poznámky pod eiarou 007,_Poznámka pod èiarou"/>
    <w:basedOn w:val="Normlny"/>
    <w:link w:val="TextpoznmkypodiarouChar"/>
    <w:uiPriority w:val="99"/>
    <w:unhideWhenUsed/>
    <w:rsid w:val="00F7281E"/>
    <w:pPr>
      <w:spacing w:after="0" w:line="240" w:lineRule="auto"/>
    </w:pPr>
    <w:rPr>
      <w:sz w:val="20"/>
      <w:szCs w:val="20"/>
    </w:rPr>
  </w:style>
  <w:style w:type="character" w:customStyle="1" w:styleId="TextpoznmkypodiarouChar">
    <w:name w:val="Text poznámky pod čiarou Char"/>
    <w:aliases w:val="Text poznámky pod čiarou 007 Char,_Poznámka pod čiarou Char,Text poznámky pod èiarou 007 Char,Text poznámky pod eiarou 007 Char,_Poznámka pod èiarou Char"/>
    <w:basedOn w:val="Predvolenpsmoodseku"/>
    <w:link w:val="Textpoznmkypodiarou"/>
    <w:uiPriority w:val="99"/>
    <w:rsid w:val="00F7281E"/>
    <w:rPr>
      <w:rFonts w:ascii="Calibri" w:eastAsia="Times New Roman" w:hAnsi="Calibri" w:cs="Times New Roman"/>
      <w:sz w:val="20"/>
      <w:szCs w:val="20"/>
      <w:lang w:val="sk-SK" w:eastAsia="cs-CZ"/>
    </w:rPr>
  </w:style>
  <w:style w:type="character" w:styleId="Odkaznapoznmkupodiarou">
    <w:name w:val="footnote reference"/>
    <w:basedOn w:val="Predvolenpsmoodseku"/>
    <w:uiPriority w:val="99"/>
    <w:unhideWhenUsed/>
    <w:rsid w:val="00F7281E"/>
    <w:rPr>
      <w:vertAlign w:val="superscript"/>
    </w:rPr>
  </w:style>
  <w:style w:type="character" w:customStyle="1" w:styleId="Nevyrieenzmienka1">
    <w:name w:val="Nevyriešená zmienka1"/>
    <w:basedOn w:val="Predvolenpsmoodseku"/>
    <w:uiPriority w:val="99"/>
    <w:semiHidden/>
    <w:unhideWhenUsed/>
    <w:rsid w:val="004D530F"/>
    <w:rPr>
      <w:color w:val="605E5C"/>
      <w:shd w:val="clear" w:color="auto" w:fill="E1DFDD"/>
    </w:rPr>
  </w:style>
  <w:style w:type="character" w:styleId="PouitHypertextovPrepojenie">
    <w:name w:val="FollowedHyperlink"/>
    <w:basedOn w:val="Predvolenpsmoodseku"/>
    <w:uiPriority w:val="99"/>
    <w:semiHidden/>
    <w:unhideWhenUsed/>
    <w:rsid w:val="00E628EC"/>
    <w:rPr>
      <w:color w:val="800080" w:themeColor="followedHyperlink"/>
      <w:u w:val="single"/>
    </w:rPr>
  </w:style>
  <w:style w:type="character" w:customStyle="1" w:styleId="apple-converted-space">
    <w:name w:val="apple-converted-space"/>
    <w:basedOn w:val="Predvolenpsmoodseku"/>
    <w:rsid w:val="00407127"/>
  </w:style>
  <w:style w:type="paragraph" w:customStyle="1" w:styleId="doc-ti">
    <w:name w:val="doc-ti"/>
    <w:basedOn w:val="Normlny"/>
    <w:rsid w:val="0052555E"/>
    <w:pPr>
      <w:spacing w:before="100" w:beforeAutospacing="1" w:after="100" w:afterAutospacing="1" w:line="240" w:lineRule="auto"/>
      <w:jc w:val="left"/>
    </w:pPr>
    <w:rPr>
      <w:rFonts w:ascii="Times New Roman" w:hAnsi="Times New Roman"/>
      <w:sz w:val="24"/>
      <w:lang w:val="en-US" w:eastAsia="en-US"/>
    </w:rPr>
  </w:style>
  <w:style w:type="paragraph" w:customStyle="1" w:styleId="numbering">
    <w:name w:val="numbering"/>
    <w:basedOn w:val="Normlny"/>
    <w:link w:val="numberingChar"/>
    <w:qFormat/>
    <w:rsid w:val="00C03F93"/>
    <w:pPr>
      <w:spacing w:after="40" w:line="259" w:lineRule="auto"/>
      <w:jc w:val="left"/>
    </w:pPr>
    <w:rPr>
      <w:rFonts w:eastAsia="Calibri"/>
      <w:szCs w:val="22"/>
      <w:lang w:eastAsia="en-US"/>
    </w:rPr>
  </w:style>
  <w:style w:type="character" w:customStyle="1" w:styleId="numberingChar">
    <w:name w:val="numbering Char"/>
    <w:link w:val="numbering"/>
    <w:rsid w:val="00C03F93"/>
    <w:rPr>
      <w:rFonts w:ascii="Calibri" w:eastAsia="Calibri" w:hAnsi="Calibri" w:cs="Times New Roman"/>
      <w:lang w:val="sk-SK"/>
    </w:rPr>
  </w:style>
  <w:style w:type="character" w:customStyle="1" w:styleId="Nevyrieenzmienka2">
    <w:name w:val="Nevyriešená zmienka2"/>
    <w:basedOn w:val="Predvolenpsmoodseku"/>
    <w:uiPriority w:val="99"/>
    <w:semiHidden/>
    <w:unhideWhenUsed/>
    <w:rsid w:val="002B6F15"/>
    <w:rPr>
      <w:color w:val="605E5C"/>
      <w:shd w:val="clear" w:color="auto" w:fill="E1DFDD"/>
    </w:rPr>
  </w:style>
  <w:style w:type="character" w:customStyle="1" w:styleId="Nevyrieenzmienka3">
    <w:name w:val="Nevyriešená zmienka3"/>
    <w:basedOn w:val="Predvolenpsmoodseku"/>
    <w:uiPriority w:val="99"/>
    <w:semiHidden/>
    <w:unhideWhenUsed/>
    <w:rsid w:val="00DA6319"/>
    <w:rPr>
      <w:color w:val="605E5C"/>
      <w:shd w:val="clear" w:color="auto" w:fill="E1DFDD"/>
    </w:rPr>
  </w:style>
  <w:style w:type="character" w:customStyle="1" w:styleId="MLOdsekChar">
    <w:name w:val="ML Odsek Char"/>
    <w:link w:val="MLOdsek"/>
    <w:rsid w:val="00DE64BB"/>
    <w:rPr>
      <w:rFonts w:eastAsia="Times New Roman" w:cstheme="minorHAnsi"/>
      <w:lang w:val="sk-SK" w:eastAsia="cs-CZ"/>
    </w:rPr>
  </w:style>
  <w:style w:type="character" w:customStyle="1" w:styleId="st">
    <w:name w:val="st"/>
    <w:basedOn w:val="Predvolenpsmoodseku"/>
    <w:rsid w:val="005632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808335">
      <w:bodyDiv w:val="1"/>
      <w:marLeft w:val="0"/>
      <w:marRight w:val="0"/>
      <w:marTop w:val="0"/>
      <w:marBottom w:val="0"/>
      <w:divBdr>
        <w:top w:val="none" w:sz="0" w:space="0" w:color="auto"/>
        <w:left w:val="none" w:sz="0" w:space="0" w:color="auto"/>
        <w:bottom w:val="none" w:sz="0" w:space="0" w:color="auto"/>
        <w:right w:val="none" w:sz="0" w:space="0" w:color="auto"/>
      </w:divBdr>
      <w:divsChild>
        <w:div w:id="129400638">
          <w:marLeft w:val="255"/>
          <w:marRight w:val="0"/>
          <w:marTop w:val="0"/>
          <w:marBottom w:val="0"/>
          <w:divBdr>
            <w:top w:val="none" w:sz="0" w:space="0" w:color="auto"/>
            <w:left w:val="none" w:sz="0" w:space="0" w:color="auto"/>
            <w:bottom w:val="none" w:sz="0" w:space="0" w:color="auto"/>
            <w:right w:val="none" w:sz="0" w:space="0" w:color="auto"/>
          </w:divBdr>
        </w:div>
        <w:div w:id="744256106">
          <w:marLeft w:val="255"/>
          <w:marRight w:val="0"/>
          <w:marTop w:val="0"/>
          <w:marBottom w:val="0"/>
          <w:divBdr>
            <w:top w:val="none" w:sz="0" w:space="0" w:color="auto"/>
            <w:left w:val="none" w:sz="0" w:space="0" w:color="auto"/>
            <w:bottom w:val="none" w:sz="0" w:space="0" w:color="auto"/>
            <w:right w:val="none" w:sz="0" w:space="0" w:color="auto"/>
          </w:divBdr>
        </w:div>
        <w:div w:id="1794128187">
          <w:marLeft w:val="255"/>
          <w:marRight w:val="0"/>
          <w:marTop w:val="0"/>
          <w:marBottom w:val="0"/>
          <w:divBdr>
            <w:top w:val="none" w:sz="0" w:space="0" w:color="auto"/>
            <w:left w:val="none" w:sz="0" w:space="0" w:color="auto"/>
            <w:bottom w:val="none" w:sz="0" w:space="0" w:color="auto"/>
            <w:right w:val="none" w:sz="0" w:space="0" w:color="auto"/>
          </w:divBdr>
        </w:div>
        <w:div w:id="397438682">
          <w:marLeft w:val="255"/>
          <w:marRight w:val="0"/>
          <w:marTop w:val="0"/>
          <w:marBottom w:val="0"/>
          <w:divBdr>
            <w:top w:val="none" w:sz="0" w:space="0" w:color="auto"/>
            <w:left w:val="none" w:sz="0" w:space="0" w:color="auto"/>
            <w:bottom w:val="none" w:sz="0" w:space="0" w:color="auto"/>
            <w:right w:val="none" w:sz="0" w:space="0" w:color="auto"/>
          </w:divBdr>
        </w:div>
        <w:div w:id="84769515">
          <w:marLeft w:val="255"/>
          <w:marRight w:val="0"/>
          <w:marTop w:val="0"/>
          <w:marBottom w:val="0"/>
          <w:divBdr>
            <w:top w:val="none" w:sz="0" w:space="0" w:color="auto"/>
            <w:left w:val="none" w:sz="0" w:space="0" w:color="auto"/>
            <w:bottom w:val="none" w:sz="0" w:space="0" w:color="auto"/>
            <w:right w:val="none" w:sz="0" w:space="0" w:color="auto"/>
          </w:divBdr>
          <w:divsChild>
            <w:div w:id="1072237239">
              <w:marLeft w:val="255"/>
              <w:marRight w:val="0"/>
              <w:marTop w:val="75"/>
              <w:marBottom w:val="0"/>
              <w:divBdr>
                <w:top w:val="none" w:sz="0" w:space="0" w:color="auto"/>
                <w:left w:val="none" w:sz="0" w:space="0" w:color="auto"/>
                <w:bottom w:val="none" w:sz="0" w:space="0" w:color="auto"/>
                <w:right w:val="none" w:sz="0" w:space="0" w:color="auto"/>
              </w:divBdr>
              <w:divsChild>
                <w:div w:id="1280533202">
                  <w:marLeft w:val="0"/>
                  <w:marRight w:val="225"/>
                  <w:marTop w:val="0"/>
                  <w:marBottom w:val="0"/>
                  <w:divBdr>
                    <w:top w:val="none" w:sz="0" w:space="0" w:color="auto"/>
                    <w:left w:val="none" w:sz="0" w:space="0" w:color="auto"/>
                    <w:bottom w:val="none" w:sz="0" w:space="0" w:color="auto"/>
                    <w:right w:val="none" w:sz="0" w:space="0" w:color="auto"/>
                  </w:divBdr>
                </w:div>
              </w:divsChild>
            </w:div>
            <w:div w:id="550462974">
              <w:marLeft w:val="255"/>
              <w:marRight w:val="0"/>
              <w:marTop w:val="75"/>
              <w:marBottom w:val="0"/>
              <w:divBdr>
                <w:top w:val="none" w:sz="0" w:space="0" w:color="auto"/>
                <w:left w:val="none" w:sz="0" w:space="0" w:color="auto"/>
                <w:bottom w:val="none" w:sz="0" w:space="0" w:color="auto"/>
                <w:right w:val="none" w:sz="0" w:space="0" w:color="auto"/>
              </w:divBdr>
              <w:divsChild>
                <w:div w:id="423649361">
                  <w:marLeft w:val="0"/>
                  <w:marRight w:val="225"/>
                  <w:marTop w:val="0"/>
                  <w:marBottom w:val="0"/>
                  <w:divBdr>
                    <w:top w:val="none" w:sz="0" w:space="0" w:color="auto"/>
                    <w:left w:val="none" w:sz="0" w:space="0" w:color="auto"/>
                    <w:bottom w:val="none" w:sz="0" w:space="0" w:color="auto"/>
                    <w:right w:val="none" w:sz="0" w:space="0" w:color="auto"/>
                  </w:divBdr>
                </w:div>
              </w:divsChild>
            </w:div>
            <w:div w:id="917906661">
              <w:marLeft w:val="255"/>
              <w:marRight w:val="0"/>
              <w:marTop w:val="75"/>
              <w:marBottom w:val="0"/>
              <w:divBdr>
                <w:top w:val="none" w:sz="0" w:space="0" w:color="auto"/>
                <w:left w:val="none" w:sz="0" w:space="0" w:color="auto"/>
                <w:bottom w:val="none" w:sz="0" w:space="0" w:color="auto"/>
                <w:right w:val="none" w:sz="0" w:space="0" w:color="auto"/>
              </w:divBdr>
              <w:divsChild>
                <w:div w:id="146565452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671034705">
          <w:marLeft w:val="255"/>
          <w:marRight w:val="0"/>
          <w:marTop w:val="0"/>
          <w:marBottom w:val="0"/>
          <w:divBdr>
            <w:top w:val="none" w:sz="0" w:space="0" w:color="auto"/>
            <w:left w:val="none" w:sz="0" w:space="0" w:color="auto"/>
            <w:bottom w:val="none" w:sz="0" w:space="0" w:color="auto"/>
            <w:right w:val="none" w:sz="0" w:space="0" w:color="auto"/>
          </w:divBdr>
          <w:divsChild>
            <w:div w:id="19164841">
              <w:marLeft w:val="255"/>
              <w:marRight w:val="0"/>
              <w:marTop w:val="75"/>
              <w:marBottom w:val="0"/>
              <w:divBdr>
                <w:top w:val="none" w:sz="0" w:space="0" w:color="auto"/>
                <w:left w:val="none" w:sz="0" w:space="0" w:color="auto"/>
                <w:bottom w:val="none" w:sz="0" w:space="0" w:color="auto"/>
                <w:right w:val="none" w:sz="0" w:space="0" w:color="auto"/>
              </w:divBdr>
              <w:divsChild>
                <w:div w:id="785662003">
                  <w:marLeft w:val="0"/>
                  <w:marRight w:val="225"/>
                  <w:marTop w:val="0"/>
                  <w:marBottom w:val="0"/>
                  <w:divBdr>
                    <w:top w:val="none" w:sz="0" w:space="0" w:color="auto"/>
                    <w:left w:val="none" w:sz="0" w:space="0" w:color="auto"/>
                    <w:bottom w:val="none" w:sz="0" w:space="0" w:color="auto"/>
                    <w:right w:val="none" w:sz="0" w:space="0" w:color="auto"/>
                  </w:divBdr>
                </w:div>
              </w:divsChild>
            </w:div>
            <w:div w:id="1696348630">
              <w:marLeft w:val="255"/>
              <w:marRight w:val="0"/>
              <w:marTop w:val="75"/>
              <w:marBottom w:val="0"/>
              <w:divBdr>
                <w:top w:val="none" w:sz="0" w:space="0" w:color="auto"/>
                <w:left w:val="none" w:sz="0" w:space="0" w:color="auto"/>
                <w:bottom w:val="none" w:sz="0" w:space="0" w:color="auto"/>
                <w:right w:val="none" w:sz="0" w:space="0" w:color="auto"/>
              </w:divBdr>
              <w:divsChild>
                <w:div w:id="2039699088">
                  <w:marLeft w:val="0"/>
                  <w:marRight w:val="225"/>
                  <w:marTop w:val="0"/>
                  <w:marBottom w:val="0"/>
                  <w:divBdr>
                    <w:top w:val="none" w:sz="0" w:space="0" w:color="auto"/>
                    <w:left w:val="none" w:sz="0" w:space="0" w:color="auto"/>
                    <w:bottom w:val="none" w:sz="0" w:space="0" w:color="auto"/>
                    <w:right w:val="none" w:sz="0" w:space="0" w:color="auto"/>
                  </w:divBdr>
                </w:div>
              </w:divsChild>
            </w:div>
            <w:div w:id="310910709">
              <w:marLeft w:val="255"/>
              <w:marRight w:val="0"/>
              <w:marTop w:val="75"/>
              <w:marBottom w:val="0"/>
              <w:divBdr>
                <w:top w:val="none" w:sz="0" w:space="0" w:color="auto"/>
                <w:left w:val="none" w:sz="0" w:space="0" w:color="auto"/>
                <w:bottom w:val="none" w:sz="0" w:space="0" w:color="auto"/>
                <w:right w:val="none" w:sz="0" w:space="0" w:color="auto"/>
              </w:divBdr>
              <w:divsChild>
                <w:div w:id="1775057467">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209924261">
      <w:bodyDiv w:val="1"/>
      <w:marLeft w:val="0"/>
      <w:marRight w:val="0"/>
      <w:marTop w:val="0"/>
      <w:marBottom w:val="0"/>
      <w:divBdr>
        <w:top w:val="none" w:sz="0" w:space="0" w:color="auto"/>
        <w:left w:val="none" w:sz="0" w:space="0" w:color="auto"/>
        <w:bottom w:val="none" w:sz="0" w:space="0" w:color="auto"/>
        <w:right w:val="none" w:sz="0" w:space="0" w:color="auto"/>
      </w:divBdr>
    </w:div>
    <w:div w:id="305555446">
      <w:bodyDiv w:val="1"/>
      <w:marLeft w:val="0"/>
      <w:marRight w:val="0"/>
      <w:marTop w:val="0"/>
      <w:marBottom w:val="0"/>
      <w:divBdr>
        <w:top w:val="none" w:sz="0" w:space="0" w:color="auto"/>
        <w:left w:val="none" w:sz="0" w:space="0" w:color="auto"/>
        <w:bottom w:val="none" w:sz="0" w:space="0" w:color="auto"/>
        <w:right w:val="none" w:sz="0" w:space="0" w:color="auto"/>
      </w:divBdr>
    </w:div>
    <w:div w:id="576479464">
      <w:bodyDiv w:val="1"/>
      <w:marLeft w:val="0"/>
      <w:marRight w:val="0"/>
      <w:marTop w:val="0"/>
      <w:marBottom w:val="0"/>
      <w:divBdr>
        <w:top w:val="none" w:sz="0" w:space="0" w:color="auto"/>
        <w:left w:val="none" w:sz="0" w:space="0" w:color="auto"/>
        <w:bottom w:val="none" w:sz="0" w:space="0" w:color="auto"/>
        <w:right w:val="none" w:sz="0" w:space="0" w:color="auto"/>
      </w:divBdr>
    </w:div>
    <w:div w:id="640429592">
      <w:bodyDiv w:val="1"/>
      <w:marLeft w:val="0"/>
      <w:marRight w:val="0"/>
      <w:marTop w:val="0"/>
      <w:marBottom w:val="0"/>
      <w:divBdr>
        <w:top w:val="none" w:sz="0" w:space="0" w:color="auto"/>
        <w:left w:val="none" w:sz="0" w:space="0" w:color="auto"/>
        <w:bottom w:val="none" w:sz="0" w:space="0" w:color="auto"/>
        <w:right w:val="none" w:sz="0" w:space="0" w:color="auto"/>
      </w:divBdr>
    </w:div>
    <w:div w:id="708720188">
      <w:bodyDiv w:val="1"/>
      <w:marLeft w:val="0"/>
      <w:marRight w:val="0"/>
      <w:marTop w:val="0"/>
      <w:marBottom w:val="0"/>
      <w:divBdr>
        <w:top w:val="none" w:sz="0" w:space="0" w:color="auto"/>
        <w:left w:val="none" w:sz="0" w:space="0" w:color="auto"/>
        <w:bottom w:val="none" w:sz="0" w:space="0" w:color="auto"/>
        <w:right w:val="none" w:sz="0" w:space="0" w:color="auto"/>
      </w:divBdr>
      <w:divsChild>
        <w:div w:id="959729304">
          <w:marLeft w:val="255"/>
          <w:marRight w:val="0"/>
          <w:marTop w:val="0"/>
          <w:marBottom w:val="0"/>
          <w:divBdr>
            <w:top w:val="none" w:sz="0" w:space="0" w:color="auto"/>
            <w:left w:val="none" w:sz="0" w:space="0" w:color="auto"/>
            <w:bottom w:val="none" w:sz="0" w:space="0" w:color="auto"/>
            <w:right w:val="none" w:sz="0" w:space="0" w:color="auto"/>
          </w:divBdr>
          <w:divsChild>
            <w:div w:id="165092918">
              <w:marLeft w:val="255"/>
              <w:marRight w:val="0"/>
              <w:marTop w:val="75"/>
              <w:marBottom w:val="0"/>
              <w:divBdr>
                <w:top w:val="none" w:sz="0" w:space="0" w:color="auto"/>
                <w:left w:val="none" w:sz="0" w:space="0" w:color="auto"/>
                <w:bottom w:val="none" w:sz="0" w:space="0" w:color="auto"/>
                <w:right w:val="none" w:sz="0" w:space="0" w:color="auto"/>
              </w:divBdr>
              <w:divsChild>
                <w:div w:id="204101128">
                  <w:marLeft w:val="0"/>
                  <w:marRight w:val="225"/>
                  <w:marTop w:val="0"/>
                  <w:marBottom w:val="0"/>
                  <w:divBdr>
                    <w:top w:val="none" w:sz="0" w:space="0" w:color="auto"/>
                    <w:left w:val="none" w:sz="0" w:space="0" w:color="auto"/>
                    <w:bottom w:val="none" w:sz="0" w:space="0" w:color="auto"/>
                    <w:right w:val="none" w:sz="0" w:space="0" w:color="auto"/>
                  </w:divBdr>
                </w:div>
              </w:divsChild>
            </w:div>
            <w:div w:id="317000085">
              <w:marLeft w:val="255"/>
              <w:marRight w:val="0"/>
              <w:marTop w:val="75"/>
              <w:marBottom w:val="0"/>
              <w:divBdr>
                <w:top w:val="none" w:sz="0" w:space="0" w:color="auto"/>
                <w:left w:val="none" w:sz="0" w:space="0" w:color="auto"/>
                <w:bottom w:val="none" w:sz="0" w:space="0" w:color="auto"/>
                <w:right w:val="none" w:sz="0" w:space="0" w:color="auto"/>
              </w:divBdr>
              <w:divsChild>
                <w:div w:id="1762946146">
                  <w:marLeft w:val="0"/>
                  <w:marRight w:val="225"/>
                  <w:marTop w:val="0"/>
                  <w:marBottom w:val="0"/>
                  <w:divBdr>
                    <w:top w:val="none" w:sz="0" w:space="0" w:color="auto"/>
                    <w:left w:val="none" w:sz="0" w:space="0" w:color="auto"/>
                    <w:bottom w:val="none" w:sz="0" w:space="0" w:color="auto"/>
                    <w:right w:val="none" w:sz="0" w:space="0" w:color="auto"/>
                  </w:divBdr>
                </w:div>
              </w:divsChild>
            </w:div>
            <w:div w:id="386882788">
              <w:marLeft w:val="255"/>
              <w:marRight w:val="0"/>
              <w:marTop w:val="75"/>
              <w:marBottom w:val="0"/>
              <w:divBdr>
                <w:top w:val="none" w:sz="0" w:space="0" w:color="auto"/>
                <w:left w:val="none" w:sz="0" w:space="0" w:color="auto"/>
                <w:bottom w:val="none" w:sz="0" w:space="0" w:color="auto"/>
                <w:right w:val="none" w:sz="0" w:space="0" w:color="auto"/>
              </w:divBdr>
              <w:divsChild>
                <w:div w:id="63073101">
                  <w:marLeft w:val="0"/>
                  <w:marRight w:val="225"/>
                  <w:marTop w:val="0"/>
                  <w:marBottom w:val="0"/>
                  <w:divBdr>
                    <w:top w:val="none" w:sz="0" w:space="0" w:color="auto"/>
                    <w:left w:val="none" w:sz="0" w:space="0" w:color="auto"/>
                    <w:bottom w:val="none" w:sz="0" w:space="0" w:color="auto"/>
                    <w:right w:val="none" w:sz="0" w:space="0" w:color="auto"/>
                  </w:divBdr>
                </w:div>
              </w:divsChild>
            </w:div>
            <w:div w:id="1554807653">
              <w:marLeft w:val="255"/>
              <w:marRight w:val="0"/>
              <w:marTop w:val="75"/>
              <w:marBottom w:val="0"/>
              <w:divBdr>
                <w:top w:val="none" w:sz="0" w:space="0" w:color="auto"/>
                <w:left w:val="none" w:sz="0" w:space="0" w:color="auto"/>
                <w:bottom w:val="none" w:sz="0" w:space="0" w:color="auto"/>
                <w:right w:val="none" w:sz="0" w:space="0" w:color="auto"/>
              </w:divBdr>
              <w:divsChild>
                <w:div w:id="456140882">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665813427">
          <w:marLeft w:val="255"/>
          <w:marRight w:val="0"/>
          <w:marTop w:val="0"/>
          <w:marBottom w:val="0"/>
          <w:divBdr>
            <w:top w:val="none" w:sz="0" w:space="0" w:color="auto"/>
            <w:left w:val="none" w:sz="0" w:space="0" w:color="auto"/>
            <w:bottom w:val="none" w:sz="0" w:space="0" w:color="auto"/>
            <w:right w:val="none" w:sz="0" w:space="0" w:color="auto"/>
          </w:divBdr>
          <w:divsChild>
            <w:div w:id="120198730">
              <w:marLeft w:val="255"/>
              <w:marRight w:val="0"/>
              <w:marTop w:val="75"/>
              <w:marBottom w:val="0"/>
              <w:divBdr>
                <w:top w:val="none" w:sz="0" w:space="0" w:color="auto"/>
                <w:left w:val="none" w:sz="0" w:space="0" w:color="auto"/>
                <w:bottom w:val="none" w:sz="0" w:space="0" w:color="auto"/>
                <w:right w:val="none" w:sz="0" w:space="0" w:color="auto"/>
              </w:divBdr>
              <w:divsChild>
                <w:div w:id="1228615443">
                  <w:marLeft w:val="0"/>
                  <w:marRight w:val="225"/>
                  <w:marTop w:val="0"/>
                  <w:marBottom w:val="0"/>
                  <w:divBdr>
                    <w:top w:val="none" w:sz="0" w:space="0" w:color="auto"/>
                    <w:left w:val="none" w:sz="0" w:space="0" w:color="auto"/>
                    <w:bottom w:val="none" w:sz="0" w:space="0" w:color="auto"/>
                    <w:right w:val="none" w:sz="0" w:space="0" w:color="auto"/>
                  </w:divBdr>
                </w:div>
              </w:divsChild>
            </w:div>
            <w:div w:id="471560663">
              <w:marLeft w:val="255"/>
              <w:marRight w:val="0"/>
              <w:marTop w:val="75"/>
              <w:marBottom w:val="0"/>
              <w:divBdr>
                <w:top w:val="none" w:sz="0" w:space="0" w:color="auto"/>
                <w:left w:val="none" w:sz="0" w:space="0" w:color="auto"/>
                <w:bottom w:val="none" w:sz="0" w:space="0" w:color="auto"/>
                <w:right w:val="none" w:sz="0" w:space="0" w:color="auto"/>
              </w:divBdr>
              <w:divsChild>
                <w:div w:id="398983179">
                  <w:marLeft w:val="0"/>
                  <w:marRight w:val="225"/>
                  <w:marTop w:val="0"/>
                  <w:marBottom w:val="0"/>
                  <w:divBdr>
                    <w:top w:val="none" w:sz="0" w:space="0" w:color="auto"/>
                    <w:left w:val="none" w:sz="0" w:space="0" w:color="auto"/>
                    <w:bottom w:val="none" w:sz="0" w:space="0" w:color="auto"/>
                    <w:right w:val="none" w:sz="0" w:space="0" w:color="auto"/>
                  </w:divBdr>
                </w:div>
              </w:divsChild>
            </w:div>
            <w:div w:id="735586145">
              <w:marLeft w:val="255"/>
              <w:marRight w:val="0"/>
              <w:marTop w:val="75"/>
              <w:marBottom w:val="0"/>
              <w:divBdr>
                <w:top w:val="none" w:sz="0" w:space="0" w:color="auto"/>
                <w:left w:val="none" w:sz="0" w:space="0" w:color="auto"/>
                <w:bottom w:val="none" w:sz="0" w:space="0" w:color="auto"/>
                <w:right w:val="none" w:sz="0" w:space="0" w:color="auto"/>
              </w:divBdr>
              <w:divsChild>
                <w:div w:id="733433959">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739209487">
      <w:bodyDiv w:val="1"/>
      <w:marLeft w:val="0"/>
      <w:marRight w:val="0"/>
      <w:marTop w:val="0"/>
      <w:marBottom w:val="0"/>
      <w:divBdr>
        <w:top w:val="none" w:sz="0" w:space="0" w:color="auto"/>
        <w:left w:val="none" w:sz="0" w:space="0" w:color="auto"/>
        <w:bottom w:val="none" w:sz="0" w:space="0" w:color="auto"/>
        <w:right w:val="none" w:sz="0" w:space="0" w:color="auto"/>
      </w:divBdr>
    </w:div>
    <w:div w:id="836848314">
      <w:bodyDiv w:val="1"/>
      <w:marLeft w:val="0"/>
      <w:marRight w:val="0"/>
      <w:marTop w:val="0"/>
      <w:marBottom w:val="0"/>
      <w:divBdr>
        <w:top w:val="none" w:sz="0" w:space="0" w:color="auto"/>
        <w:left w:val="none" w:sz="0" w:space="0" w:color="auto"/>
        <w:bottom w:val="none" w:sz="0" w:space="0" w:color="auto"/>
        <w:right w:val="none" w:sz="0" w:space="0" w:color="auto"/>
      </w:divBdr>
    </w:div>
    <w:div w:id="883372756">
      <w:bodyDiv w:val="1"/>
      <w:marLeft w:val="0"/>
      <w:marRight w:val="0"/>
      <w:marTop w:val="0"/>
      <w:marBottom w:val="0"/>
      <w:divBdr>
        <w:top w:val="none" w:sz="0" w:space="0" w:color="auto"/>
        <w:left w:val="none" w:sz="0" w:space="0" w:color="auto"/>
        <w:bottom w:val="none" w:sz="0" w:space="0" w:color="auto"/>
        <w:right w:val="none" w:sz="0" w:space="0" w:color="auto"/>
      </w:divBdr>
    </w:div>
    <w:div w:id="939486946">
      <w:bodyDiv w:val="1"/>
      <w:marLeft w:val="0"/>
      <w:marRight w:val="0"/>
      <w:marTop w:val="0"/>
      <w:marBottom w:val="0"/>
      <w:divBdr>
        <w:top w:val="none" w:sz="0" w:space="0" w:color="auto"/>
        <w:left w:val="none" w:sz="0" w:space="0" w:color="auto"/>
        <w:bottom w:val="none" w:sz="0" w:space="0" w:color="auto"/>
        <w:right w:val="none" w:sz="0" w:space="0" w:color="auto"/>
      </w:divBdr>
    </w:div>
    <w:div w:id="950087032">
      <w:bodyDiv w:val="1"/>
      <w:marLeft w:val="0"/>
      <w:marRight w:val="0"/>
      <w:marTop w:val="0"/>
      <w:marBottom w:val="0"/>
      <w:divBdr>
        <w:top w:val="none" w:sz="0" w:space="0" w:color="auto"/>
        <w:left w:val="none" w:sz="0" w:space="0" w:color="auto"/>
        <w:bottom w:val="none" w:sz="0" w:space="0" w:color="auto"/>
        <w:right w:val="none" w:sz="0" w:space="0" w:color="auto"/>
      </w:divBdr>
    </w:div>
    <w:div w:id="1071389501">
      <w:bodyDiv w:val="1"/>
      <w:marLeft w:val="0"/>
      <w:marRight w:val="0"/>
      <w:marTop w:val="0"/>
      <w:marBottom w:val="0"/>
      <w:divBdr>
        <w:top w:val="none" w:sz="0" w:space="0" w:color="auto"/>
        <w:left w:val="none" w:sz="0" w:space="0" w:color="auto"/>
        <w:bottom w:val="none" w:sz="0" w:space="0" w:color="auto"/>
        <w:right w:val="none" w:sz="0" w:space="0" w:color="auto"/>
      </w:divBdr>
    </w:div>
    <w:div w:id="1158109925">
      <w:bodyDiv w:val="1"/>
      <w:marLeft w:val="0"/>
      <w:marRight w:val="0"/>
      <w:marTop w:val="0"/>
      <w:marBottom w:val="0"/>
      <w:divBdr>
        <w:top w:val="none" w:sz="0" w:space="0" w:color="auto"/>
        <w:left w:val="none" w:sz="0" w:space="0" w:color="auto"/>
        <w:bottom w:val="none" w:sz="0" w:space="0" w:color="auto"/>
        <w:right w:val="none" w:sz="0" w:space="0" w:color="auto"/>
      </w:divBdr>
    </w:div>
    <w:div w:id="1178035420">
      <w:bodyDiv w:val="1"/>
      <w:marLeft w:val="0"/>
      <w:marRight w:val="0"/>
      <w:marTop w:val="0"/>
      <w:marBottom w:val="0"/>
      <w:divBdr>
        <w:top w:val="none" w:sz="0" w:space="0" w:color="auto"/>
        <w:left w:val="none" w:sz="0" w:space="0" w:color="auto"/>
        <w:bottom w:val="none" w:sz="0" w:space="0" w:color="auto"/>
        <w:right w:val="none" w:sz="0" w:space="0" w:color="auto"/>
      </w:divBdr>
    </w:div>
    <w:div w:id="1248156452">
      <w:bodyDiv w:val="1"/>
      <w:marLeft w:val="0"/>
      <w:marRight w:val="0"/>
      <w:marTop w:val="0"/>
      <w:marBottom w:val="0"/>
      <w:divBdr>
        <w:top w:val="none" w:sz="0" w:space="0" w:color="auto"/>
        <w:left w:val="none" w:sz="0" w:space="0" w:color="auto"/>
        <w:bottom w:val="none" w:sz="0" w:space="0" w:color="auto"/>
        <w:right w:val="none" w:sz="0" w:space="0" w:color="auto"/>
      </w:divBdr>
    </w:div>
    <w:div w:id="1292856723">
      <w:bodyDiv w:val="1"/>
      <w:marLeft w:val="0"/>
      <w:marRight w:val="0"/>
      <w:marTop w:val="0"/>
      <w:marBottom w:val="0"/>
      <w:divBdr>
        <w:top w:val="none" w:sz="0" w:space="0" w:color="auto"/>
        <w:left w:val="none" w:sz="0" w:space="0" w:color="auto"/>
        <w:bottom w:val="none" w:sz="0" w:space="0" w:color="auto"/>
        <w:right w:val="none" w:sz="0" w:space="0" w:color="auto"/>
      </w:divBdr>
    </w:div>
    <w:div w:id="1381974741">
      <w:bodyDiv w:val="1"/>
      <w:marLeft w:val="0"/>
      <w:marRight w:val="0"/>
      <w:marTop w:val="0"/>
      <w:marBottom w:val="0"/>
      <w:divBdr>
        <w:top w:val="none" w:sz="0" w:space="0" w:color="auto"/>
        <w:left w:val="none" w:sz="0" w:space="0" w:color="auto"/>
        <w:bottom w:val="none" w:sz="0" w:space="0" w:color="auto"/>
        <w:right w:val="none" w:sz="0" w:space="0" w:color="auto"/>
      </w:divBdr>
    </w:div>
    <w:div w:id="1388069762">
      <w:bodyDiv w:val="1"/>
      <w:marLeft w:val="0"/>
      <w:marRight w:val="0"/>
      <w:marTop w:val="0"/>
      <w:marBottom w:val="0"/>
      <w:divBdr>
        <w:top w:val="none" w:sz="0" w:space="0" w:color="auto"/>
        <w:left w:val="none" w:sz="0" w:space="0" w:color="auto"/>
        <w:bottom w:val="none" w:sz="0" w:space="0" w:color="auto"/>
        <w:right w:val="none" w:sz="0" w:space="0" w:color="auto"/>
      </w:divBdr>
      <w:divsChild>
        <w:div w:id="1338996082">
          <w:marLeft w:val="0"/>
          <w:marRight w:val="0"/>
          <w:marTop w:val="0"/>
          <w:marBottom w:val="0"/>
          <w:divBdr>
            <w:top w:val="none" w:sz="0" w:space="0" w:color="auto"/>
            <w:left w:val="none" w:sz="0" w:space="0" w:color="auto"/>
            <w:bottom w:val="none" w:sz="0" w:space="0" w:color="auto"/>
            <w:right w:val="none" w:sz="0" w:space="0" w:color="auto"/>
          </w:divBdr>
        </w:div>
      </w:divsChild>
    </w:div>
    <w:div w:id="1424687343">
      <w:bodyDiv w:val="1"/>
      <w:marLeft w:val="0"/>
      <w:marRight w:val="0"/>
      <w:marTop w:val="0"/>
      <w:marBottom w:val="0"/>
      <w:divBdr>
        <w:top w:val="none" w:sz="0" w:space="0" w:color="auto"/>
        <w:left w:val="none" w:sz="0" w:space="0" w:color="auto"/>
        <w:bottom w:val="none" w:sz="0" w:space="0" w:color="auto"/>
        <w:right w:val="none" w:sz="0" w:space="0" w:color="auto"/>
      </w:divBdr>
    </w:div>
    <w:div w:id="1465999142">
      <w:bodyDiv w:val="1"/>
      <w:marLeft w:val="0"/>
      <w:marRight w:val="0"/>
      <w:marTop w:val="0"/>
      <w:marBottom w:val="0"/>
      <w:divBdr>
        <w:top w:val="none" w:sz="0" w:space="0" w:color="auto"/>
        <w:left w:val="none" w:sz="0" w:space="0" w:color="auto"/>
        <w:bottom w:val="none" w:sz="0" w:space="0" w:color="auto"/>
        <w:right w:val="none" w:sz="0" w:space="0" w:color="auto"/>
      </w:divBdr>
    </w:div>
    <w:div w:id="1523975317">
      <w:bodyDiv w:val="1"/>
      <w:marLeft w:val="0"/>
      <w:marRight w:val="0"/>
      <w:marTop w:val="0"/>
      <w:marBottom w:val="0"/>
      <w:divBdr>
        <w:top w:val="none" w:sz="0" w:space="0" w:color="auto"/>
        <w:left w:val="none" w:sz="0" w:space="0" w:color="auto"/>
        <w:bottom w:val="none" w:sz="0" w:space="0" w:color="auto"/>
        <w:right w:val="none" w:sz="0" w:space="0" w:color="auto"/>
      </w:divBdr>
    </w:div>
    <w:div w:id="1621104538">
      <w:bodyDiv w:val="1"/>
      <w:marLeft w:val="0"/>
      <w:marRight w:val="0"/>
      <w:marTop w:val="0"/>
      <w:marBottom w:val="0"/>
      <w:divBdr>
        <w:top w:val="none" w:sz="0" w:space="0" w:color="auto"/>
        <w:left w:val="none" w:sz="0" w:space="0" w:color="auto"/>
        <w:bottom w:val="none" w:sz="0" w:space="0" w:color="auto"/>
        <w:right w:val="none" w:sz="0" w:space="0" w:color="auto"/>
      </w:divBdr>
    </w:div>
    <w:div w:id="1632782180">
      <w:bodyDiv w:val="1"/>
      <w:marLeft w:val="0"/>
      <w:marRight w:val="0"/>
      <w:marTop w:val="0"/>
      <w:marBottom w:val="0"/>
      <w:divBdr>
        <w:top w:val="none" w:sz="0" w:space="0" w:color="auto"/>
        <w:left w:val="none" w:sz="0" w:space="0" w:color="auto"/>
        <w:bottom w:val="none" w:sz="0" w:space="0" w:color="auto"/>
        <w:right w:val="none" w:sz="0" w:space="0" w:color="auto"/>
      </w:divBdr>
    </w:div>
    <w:div w:id="1704743008">
      <w:bodyDiv w:val="1"/>
      <w:marLeft w:val="0"/>
      <w:marRight w:val="0"/>
      <w:marTop w:val="0"/>
      <w:marBottom w:val="0"/>
      <w:divBdr>
        <w:top w:val="none" w:sz="0" w:space="0" w:color="auto"/>
        <w:left w:val="none" w:sz="0" w:space="0" w:color="auto"/>
        <w:bottom w:val="none" w:sz="0" w:space="0" w:color="auto"/>
        <w:right w:val="none" w:sz="0" w:space="0" w:color="auto"/>
      </w:divBdr>
    </w:div>
    <w:div w:id="1719278707">
      <w:bodyDiv w:val="1"/>
      <w:marLeft w:val="0"/>
      <w:marRight w:val="0"/>
      <w:marTop w:val="0"/>
      <w:marBottom w:val="0"/>
      <w:divBdr>
        <w:top w:val="none" w:sz="0" w:space="0" w:color="auto"/>
        <w:left w:val="none" w:sz="0" w:space="0" w:color="auto"/>
        <w:bottom w:val="none" w:sz="0" w:space="0" w:color="auto"/>
        <w:right w:val="none" w:sz="0" w:space="0" w:color="auto"/>
      </w:divBdr>
    </w:div>
    <w:div w:id="1725444640">
      <w:bodyDiv w:val="1"/>
      <w:marLeft w:val="0"/>
      <w:marRight w:val="0"/>
      <w:marTop w:val="0"/>
      <w:marBottom w:val="0"/>
      <w:divBdr>
        <w:top w:val="none" w:sz="0" w:space="0" w:color="auto"/>
        <w:left w:val="none" w:sz="0" w:space="0" w:color="auto"/>
        <w:bottom w:val="none" w:sz="0" w:space="0" w:color="auto"/>
        <w:right w:val="none" w:sz="0" w:space="0" w:color="auto"/>
      </w:divBdr>
    </w:div>
    <w:div w:id="1747916250">
      <w:bodyDiv w:val="1"/>
      <w:marLeft w:val="0"/>
      <w:marRight w:val="0"/>
      <w:marTop w:val="0"/>
      <w:marBottom w:val="0"/>
      <w:divBdr>
        <w:top w:val="none" w:sz="0" w:space="0" w:color="auto"/>
        <w:left w:val="none" w:sz="0" w:space="0" w:color="auto"/>
        <w:bottom w:val="none" w:sz="0" w:space="0" w:color="auto"/>
        <w:right w:val="none" w:sz="0" w:space="0" w:color="auto"/>
      </w:divBdr>
      <w:divsChild>
        <w:div w:id="1247181718">
          <w:marLeft w:val="255"/>
          <w:marRight w:val="0"/>
          <w:marTop w:val="0"/>
          <w:marBottom w:val="0"/>
          <w:divBdr>
            <w:top w:val="none" w:sz="0" w:space="0" w:color="auto"/>
            <w:left w:val="none" w:sz="0" w:space="0" w:color="auto"/>
            <w:bottom w:val="none" w:sz="0" w:space="0" w:color="auto"/>
            <w:right w:val="none" w:sz="0" w:space="0" w:color="auto"/>
          </w:divBdr>
        </w:div>
        <w:div w:id="1164080482">
          <w:marLeft w:val="255"/>
          <w:marRight w:val="0"/>
          <w:marTop w:val="0"/>
          <w:marBottom w:val="0"/>
          <w:divBdr>
            <w:top w:val="none" w:sz="0" w:space="0" w:color="auto"/>
            <w:left w:val="none" w:sz="0" w:space="0" w:color="auto"/>
            <w:bottom w:val="none" w:sz="0" w:space="0" w:color="auto"/>
            <w:right w:val="none" w:sz="0" w:space="0" w:color="auto"/>
          </w:divBdr>
        </w:div>
        <w:div w:id="1344169131">
          <w:marLeft w:val="255"/>
          <w:marRight w:val="0"/>
          <w:marTop w:val="0"/>
          <w:marBottom w:val="0"/>
          <w:divBdr>
            <w:top w:val="none" w:sz="0" w:space="0" w:color="auto"/>
            <w:left w:val="none" w:sz="0" w:space="0" w:color="auto"/>
            <w:bottom w:val="none" w:sz="0" w:space="0" w:color="auto"/>
            <w:right w:val="none" w:sz="0" w:space="0" w:color="auto"/>
          </w:divBdr>
        </w:div>
        <w:div w:id="276061258">
          <w:marLeft w:val="255"/>
          <w:marRight w:val="0"/>
          <w:marTop w:val="0"/>
          <w:marBottom w:val="0"/>
          <w:divBdr>
            <w:top w:val="none" w:sz="0" w:space="0" w:color="auto"/>
            <w:left w:val="none" w:sz="0" w:space="0" w:color="auto"/>
            <w:bottom w:val="none" w:sz="0" w:space="0" w:color="auto"/>
            <w:right w:val="none" w:sz="0" w:space="0" w:color="auto"/>
          </w:divBdr>
        </w:div>
        <w:div w:id="1264149194">
          <w:marLeft w:val="255"/>
          <w:marRight w:val="0"/>
          <w:marTop w:val="0"/>
          <w:marBottom w:val="0"/>
          <w:divBdr>
            <w:top w:val="none" w:sz="0" w:space="0" w:color="auto"/>
            <w:left w:val="none" w:sz="0" w:space="0" w:color="auto"/>
            <w:bottom w:val="none" w:sz="0" w:space="0" w:color="auto"/>
            <w:right w:val="none" w:sz="0" w:space="0" w:color="auto"/>
          </w:divBdr>
          <w:divsChild>
            <w:div w:id="1792746428">
              <w:marLeft w:val="255"/>
              <w:marRight w:val="0"/>
              <w:marTop w:val="75"/>
              <w:marBottom w:val="0"/>
              <w:divBdr>
                <w:top w:val="none" w:sz="0" w:space="0" w:color="auto"/>
                <w:left w:val="none" w:sz="0" w:space="0" w:color="auto"/>
                <w:bottom w:val="none" w:sz="0" w:space="0" w:color="auto"/>
                <w:right w:val="none" w:sz="0" w:space="0" w:color="auto"/>
              </w:divBdr>
              <w:divsChild>
                <w:div w:id="780297479">
                  <w:marLeft w:val="0"/>
                  <w:marRight w:val="225"/>
                  <w:marTop w:val="0"/>
                  <w:marBottom w:val="0"/>
                  <w:divBdr>
                    <w:top w:val="none" w:sz="0" w:space="0" w:color="auto"/>
                    <w:left w:val="none" w:sz="0" w:space="0" w:color="auto"/>
                    <w:bottom w:val="none" w:sz="0" w:space="0" w:color="auto"/>
                    <w:right w:val="none" w:sz="0" w:space="0" w:color="auto"/>
                  </w:divBdr>
                </w:div>
              </w:divsChild>
            </w:div>
            <w:div w:id="427695546">
              <w:marLeft w:val="255"/>
              <w:marRight w:val="0"/>
              <w:marTop w:val="75"/>
              <w:marBottom w:val="0"/>
              <w:divBdr>
                <w:top w:val="none" w:sz="0" w:space="0" w:color="auto"/>
                <w:left w:val="none" w:sz="0" w:space="0" w:color="auto"/>
                <w:bottom w:val="none" w:sz="0" w:space="0" w:color="auto"/>
                <w:right w:val="none" w:sz="0" w:space="0" w:color="auto"/>
              </w:divBdr>
              <w:divsChild>
                <w:div w:id="1681856901">
                  <w:marLeft w:val="0"/>
                  <w:marRight w:val="225"/>
                  <w:marTop w:val="0"/>
                  <w:marBottom w:val="0"/>
                  <w:divBdr>
                    <w:top w:val="none" w:sz="0" w:space="0" w:color="auto"/>
                    <w:left w:val="none" w:sz="0" w:space="0" w:color="auto"/>
                    <w:bottom w:val="none" w:sz="0" w:space="0" w:color="auto"/>
                    <w:right w:val="none" w:sz="0" w:space="0" w:color="auto"/>
                  </w:divBdr>
                </w:div>
              </w:divsChild>
            </w:div>
            <w:div w:id="1564296856">
              <w:marLeft w:val="255"/>
              <w:marRight w:val="0"/>
              <w:marTop w:val="75"/>
              <w:marBottom w:val="0"/>
              <w:divBdr>
                <w:top w:val="none" w:sz="0" w:space="0" w:color="auto"/>
                <w:left w:val="none" w:sz="0" w:space="0" w:color="auto"/>
                <w:bottom w:val="none" w:sz="0" w:space="0" w:color="auto"/>
                <w:right w:val="none" w:sz="0" w:space="0" w:color="auto"/>
              </w:divBdr>
              <w:divsChild>
                <w:div w:id="1963340696">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2126001642">
          <w:marLeft w:val="255"/>
          <w:marRight w:val="0"/>
          <w:marTop w:val="0"/>
          <w:marBottom w:val="0"/>
          <w:divBdr>
            <w:top w:val="none" w:sz="0" w:space="0" w:color="auto"/>
            <w:left w:val="none" w:sz="0" w:space="0" w:color="auto"/>
            <w:bottom w:val="none" w:sz="0" w:space="0" w:color="auto"/>
            <w:right w:val="none" w:sz="0" w:space="0" w:color="auto"/>
          </w:divBdr>
          <w:divsChild>
            <w:div w:id="1260219857">
              <w:marLeft w:val="255"/>
              <w:marRight w:val="0"/>
              <w:marTop w:val="75"/>
              <w:marBottom w:val="0"/>
              <w:divBdr>
                <w:top w:val="none" w:sz="0" w:space="0" w:color="auto"/>
                <w:left w:val="none" w:sz="0" w:space="0" w:color="auto"/>
                <w:bottom w:val="none" w:sz="0" w:space="0" w:color="auto"/>
                <w:right w:val="none" w:sz="0" w:space="0" w:color="auto"/>
              </w:divBdr>
              <w:divsChild>
                <w:div w:id="1956978569">
                  <w:marLeft w:val="0"/>
                  <w:marRight w:val="225"/>
                  <w:marTop w:val="0"/>
                  <w:marBottom w:val="0"/>
                  <w:divBdr>
                    <w:top w:val="none" w:sz="0" w:space="0" w:color="auto"/>
                    <w:left w:val="none" w:sz="0" w:space="0" w:color="auto"/>
                    <w:bottom w:val="none" w:sz="0" w:space="0" w:color="auto"/>
                    <w:right w:val="none" w:sz="0" w:space="0" w:color="auto"/>
                  </w:divBdr>
                </w:div>
              </w:divsChild>
            </w:div>
            <w:div w:id="1522277688">
              <w:marLeft w:val="255"/>
              <w:marRight w:val="0"/>
              <w:marTop w:val="75"/>
              <w:marBottom w:val="0"/>
              <w:divBdr>
                <w:top w:val="none" w:sz="0" w:space="0" w:color="auto"/>
                <w:left w:val="none" w:sz="0" w:space="0" w:color="auto"/>
                <w:bottom w:val="none" w:sz="0" w:space="0" w:color="auto"/>
                <w:right w:val="none" w:sz="0" w:space="0" w:color="auto"/>
              </w:divBdr>
              <w:divsChild>
                <w:div w:id="472217557">
                  <w:marLeft w:val="0"/>
                  <w:marRight w:val="225"/>
                  <w:marTop w:val="0"/>
                  <w:marBottom w:val="0"/>
                  <w:divBdr>
                    <w:top w:val="none" w:sz="0" w:space="0" w:color="auto"/>
                    <w:left w:val="none" w:sz="0" w:space="0" w:color="auto"/>
                    <w:bottom w:val="none" w:sz="0" w:space="0" w:color="auto"/>
                    <w:right w:val="none" w:sz="0" w:space="0" w:color="auto"/>
                  </w:divBdr>
                </w:div>
              </w:divsChild>
            </w:div>
            <w:div w:id="402335416">
              <w:marLeft w:val="255"/>
              <w:marRight w:val="0"/>
              <w:marTop w:val="75"/>
              <w:marBottom w:val="0"/>
              <w:divBdr>
                <w:top w:val="none" w:sz="0" w:space="0" w:color="auto"/>
                <w:left w:val="none" w:sz="0" w:space="0" w:color="auto"/>
                <w:bottom w:val="none" w:sz="0" w:space="0" w:color="auto"/>
                <w:right w:val="none" w:sz="0" w:space="0" w:color="auto"/>
              </w:divBdr>
              <w:divsChild>
                <w:div w:id="6122525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1776750586">
      <w:bodyDiv w:val="1"/>
      <w:marLeft w:val="0"/>
      <w:marRight w:val="0"/>
      <w:marTop w:val="0"/>
      <w:marBottom w:val="0"/>
      <w:divBdr>
        <w:top w:val="none" w:sz="0" w:space="0" w:color="auto"/>
        <w:left w:val="none" w:sz="0" w:space="0" w:color="auto"/>
        <w:bottom w:val="none" w:sz="0" w:space="0" w:color="auto"/>
        <w:right w:val="none" w:sz="0" w:space="0" w:color="auto"/>
      </w:divBdr>
      <w:divsChild>
        <w:div w:id="1002583136">
          <w:marLeft w:val="0"/>
          <w:marRight w:val="0"/>
          <w:marTop w:val="0"/>
          <w:marBottom w:val="0"/>
          <w:divBdr>
            <w:top w:val="none" w:sz="0" w:space="0" w:color="auto"/>
            <w:left w:val="none" w:sz="0" w:space="0" w:color="auto"/>
            <w:bottom w:val="none" w:sz="0" w:space="0" w:color="auto"/>
            <w:right w:val="none" w:sz="0" w:space="0" w:color="auto"/>
          </w:divBdr>
        </w:div>
        <w:div w:id="1282767590">
          <w:marLeft w:val="0"/>
          <w:marRight w:val="0"/>
          <w:marTop w:val="0"/>
          <w:marBottom w:val="0"/>
          <w:divBdr>
            <w:top w:val="none" w:sz="0" w:space="0" w:color="auto"/>
            <w:left w:val="none" w:sz="0" w:space="0" w:color="auto"/>
            <w:bottom w:val="none" w:sz="0" w:space="0" w:color="auto"/>
            <w:right w:val="none" w:sz="0" w:space="0" w:color="auto"/>
          </w:divBdr>
        </w:div>
      </w:divsChild>
    </w:div>
    <w:div w:id="2130126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Version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71C5DE828D0C54BBC2152FF33446E9B" ma:contentTypeVersion="16" ma:contentTypeDescription="Umožňuje vytvoriť nový dokument." ma:contentTypeScope="" ma:versionID="f2baa799c0d5d686d6393f2474102f65">
  <xsd:schema xmlns:xsd="http://www.w3.org/2001/XMLSchema" xmlns:xs="http://www.w3.org/2001/XMLSchema" xmlns:p="http://schemas.microsoft.com/office/2006/metadata/properties" xmlns:ns2="3cd966dc-1e62-4749-8976-f4b18f499ff8" xmlns:ns3="45a0424a-b6ff-4064-ab3b-f5cc1d862c5f" xmlns:ns4="http://schemas.microsoft.com/sharepoint/v3/fields" targetNamespace="http://schemas.microsoft.com/office/2006/metadata/properties" ma:root="true" ma:fieldsID="e329a03e35f39877d6b1c6347531d991" ns2:_="" ns3:_="" ns4:_="">
    <xsd:import namespace="3cd966dc-1e62-4749-8976-f4b18f499ff8"/>
    <xsd:import namespace="45a0424a-b6ff-4064-ab3b-f5cc1d862c5f"/>
    <xsd:import namespace="http://schemas.microsoft.com/sharepoint/v3/fields"/>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OCR" minOccurs="0"/>
                <xsd:element ref="ns2:MediaLengthInSeconds" minOccurs="0"/>
                <xsd:element ref="ns4:_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d966dc-1e62-4749-8976-f4b18f499f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5a0424a-b6ff-4064-ab3b-f5cc1d862c5f" elementFormDefault="qualified">
    <xsd:import namespace="http://schemas.microsoft.com/office/2006/documentManagement/types"/>
    <xsd:import namespace="http://schemas.microsoft.com/office/infopath/2007/PartnerControls"/>
    <xsd:element name="SharedWithUsers" ma:index="10"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Zdieľané s podrobnosťa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20" nillable="true" ma:displayName="Verzia" ma:internalName="_Version">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6BCB604-118D-4BE1-8ED7-0EE90BE6618D}">
  <ds:schemaRefs>
    <ds:schemaRef ds:uri="http://schemas.microsoft.com/office/2006/metadata/properties"/>
    <ds:schemaRef ds:uri="http://schemas.microsoft.com/office/infopath/2007/PartnerControls"/>
    <ds:schemaRef ds:uri="http://schemas.microsoft.com/sharepoint/v3/fields"/>
  </ds:schemaRefs>
</ds:datastoreItem>
</file>

<file path=customXml/itemProps2.xml><?xml version="1.0" encoding="utf-8"?>
<ds:datastoreItem xmlns:ds="http://schemas.openxmlformats.org/officeDocument/2006/customXml" ds:itemID="{A050BCBC-B457-4895-A209-0EF7575DFC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d966dc-1e62-4749-8976-f4b18f499ff8"/>
    <ds:schemaRef ds:uri="45a0424a-b6ff-4064-ab3b-f5cc1d862c5f"/>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8C483F6-BF8C-45BF-BDB0-A9249BB2965E}">
  <ds:schemaRefs>
    <ds:schemaRef ds:uri="http://schemas.microsoft.com/sharepoint/v3/contenttype/forms"/>
  </ds:schemaRefs>
</ds:datastoreItem>
</file>

<file path=customXml/itemProps4.xml><?xml version="1.0" encoding="utf-8"?>
<ds:datastoreItem xmlns:ds="http://schemas.openxmlformats.org/officeDocument/2006/customXml" ds:itemID="{768EC76E-6A1F-45B7-8256-CD0EDD261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1032</TotalTime>
  <Pages>13</Pages>
  <Words>5548</Words>
  <Characters>31626</Characters>
  <Application>Microsoft Office Word</Application>
  <DocSecurity>0</DocSecurity>
  <Lines>263</Lines>
  <Paragraphs>74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37100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Gocal, Jozef</dc:creator>
  <cp:keywords/>
  <dc:description/>
  <cp:lastModifiedBy>Gocal, Jozef</cp:lastModifiedBy>
  <cp:revision>26</cp:revision>
  <cp:lastPrinted>2023-08-15T11:31:00Z</cp:lastPrinted>
  <dcterms:created xsi:type="dcterms:W3CDTF">2023-08-16T17:02:00Z</dcterms:created>
  <dcterms:modified xsi:type="dcterms:W3CDTF">2023-08-18T08:57:00Z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0x010100171C5DE828D0C54BBC2152FF33446E9B</vt:lpwstr>
  </property>
</Properties>
</file>