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3174" w14:textId="1EB6DB68" w:rsidR="001F6EE3" w:rsidRPr="00C31F05" w:rsidRDefault="001F6EE3" w:rsidP="002B44D3">
      <w:pPr>
        <w:pStyle w:val="Odsekzoznamu"/>
        <w:ind w:hanging="360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 xml:space="preserve">Príloha č. </w:t>
      </w:r>
      <w:r w:rsidR="00A71B2F" w:rsidRPr="00C31F05">
        <w:rPr>
          <w:rFonts w:ascii="Arial Narrow" w:hAnsi="Arial Narrow" w:cs="Times New Roman"/>
        </w:rPr>
        <w:t>2</w:t>
      </w:r>
      <w:r w:rsidRPr="00C31F05">
        <w:rPr>
          <w:rFonts w:ascii="Arial Narrow" w:hAnsi="Arial Narrow" w:cs="Times New Roman"/>
        </w:rPr>
        <w:t xml:space="preserve"> – Okruh otázok k</w:t>
      </w:r>
      <w:r w:rsidR="004318CC" w:rsidRPr="00C31F05">
        <w:rPr>
          <w:rFonts w:ascii="Arial Narrow" w:hAnsi="Arial Narrow" w:cs="Times New Roman"/>
        </w:rPr>
        <w:t> </w:t>
      </w:r>
      <w:r w:rsidRPr="00C31F05">
        <w:rPr>
          <w:rFonts w:ascii="Arial Narrow" w:hAnsi="Arial Narrow" w:cs="Times New Roman"/>
        </w:rPr>
        <w:t>PTK</w:t>
      </w:r>
    </w:p>
    <w:p w14:paraId="70A1254D" w14:textId="77777777" w:rsidR="001F6EE3" w:rsidRPr="00C31F05" w:rsidRDefault="001F6EE3">
      <w:pPr>
        <w:pStyle w:val="Odsekzoznamu"/>
        <w:ind w:hanging="360"/>
        <w:rPr>
          <w:rFonts w:ascii="Arial Narrow" w:hAnsi="Arial Narrow" w:cs="Times New Roman"/>
        </w:rPr>
      </w:pPr>
    </w:p>
    <w:p w14:paraId="7120E60B" w14:textId="3295F1EE" w:rsidR="001F6EE3" w:rsidRPr="00C31F05" w:rsidRDefault="002B44D3" w:rsidP="00C83F85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  <w:bCs/>
        </w:rPr>
      </w:pPr>
      <w:r w:rsidRPr="00C31F05">
        <w:rPr>
          <w:rFonts w:ascii="Arial Narrow" w:hAnsi="Arial Narrow" w:cs="Times New Roman"/>
          <w:b/>
          <w:bCs/>
        </w:rPr>
        <w:t>Považuje</w:t>
      </w:r>
      <w:r w:rsidR="001F6EE3" w:rsidRPr="00C31F05">
        <w:rPr>
          <w:rFonts w:ascii="Arial Narrow" w:hAnsi="Arial Narrow" w:cs="Times New Roman"/>
          <w:b/>
          <w:bCs/>
        </w:rPr>
        <w:t xml:space="preserve"> účastník PTK dokument s ozn.</w:t>
      </w:r>
      <w:r w:rsidRPr="00C31F05">
        <w:rPr>
          <w:rFonts w:ascii="Arial Narrow" w:hAnsi="Arial Narrow" w:cs="Times New Roman"/>
          <w:b/>
          <w:bCs/>
        </w:rPr>
        <w:t xml:space="preserve"> </w:t>
      </w:r>
      <w:r w:rsidR="001F6EE3" w:rsidRPr="00C31F05">
        <w:rPr>
          <w:rFonts w:ascii="Arial Narrow" w:hAnsi="Arial Narrow" w:cs="Times New Roman"/>
          <w:b/>
          <w:bCs/>
        </w:rPr>
        <w:t xml:space="preserve">Príloha </w:t>
      </w:r>
      <w:r w:rsidRPr="00C31F05">
        <w:rPr>
          <w:rFonts w:ascii="Arial Narrow" w:hAnsi="Arial Narrow" w:cs="Times New Roman"/>
          <w:b/>
          <w:bCs/>
        </w:rPr>
        <w:t>č.</w:t>
      </w:r>
      <w:r w:rsidR="00A71B2F" w:rsidRPr="00C31F05">
        <w:rPr>
          <w:rFonts w:ascii="Arial Narrow" w:hAnsi="Arial Narrow" w:cs="Times New Roman"/>
          <w:b/>
          <w:bCs/>
        </w:rPr>
        <w:t xml:space="preserve"> </w:t>
      </w:r>
      <w:r w:rsidR="00C31F05" w:rsidRPr="00C31F05">
        <w:rPr>
          <w:rFonts w:ascii="Arial Narrow" w:hAnsi="Arial Narrow" w:cs="Times New Roman"/>
          <w:b/>
          <w:bCs/>
        </w:rPr>
        <w:t>2</w:t>
      </w:r>
      <w:r w:rsidR="00C31F05" w:rsidRPr="00C31F05">
        <w:rPr>
          <w:rFonts w:ascii="Arial Narrow" w:hAnsi="Arial Narrow" w:cs="Times New Roman"/>
          <w:b/>
          <w:bCs/>
        </w:rPr>
        <w:t xml:space="preserve">  </w:t>
      </w:r>
      <w:r w:rsidRPr="00C31F05">
        <w:rPr>
          <w:rFonts w:ascii="Arial Narrow" w:hAnsi="Arial Narrow" w:cs="Times New Roman"/>
          <w:b/>
          <w:bCs/>
        </w:rPr>
        <w:t>- Podrobný opis predmetu zákazky</w:t>
      </w:r>
      <w:r w:rsidR="001F6EE3" w:rsidRPr="00C31F05">
        <w:rPr>
          <w:rFonts w:ascii="Arial Narrow" w:hAnsi="Arial Narrow" w:cs="Times New Roman"/>
          <w:b/>
          <w:bCs/>
        </w:rPr>
        <w:t xml:space="preserve"> a s tým súvisiace informácie</w:t>
      </w:r>
      <w:r w:rsidRPr="00C31F05">
        <w:rPr>
          <w:rFonts w:ascii="Arial Narrow" w:hAnsi="Arial Narrow" w:cs="Times New Roman"/>
          <w:b/>
          <w:bCs/>
        </w:rPr>
        <w:t xml:space="preserve">, </w:t>
      </w:r>
      <w:r w:rsidR="001F6EE3" w:rsidRPr="00C31F05">
        <w:rPr>
          <w:rFonts w:ascii="Arial Narrow" w:hAnsi="Arial Narrow" w:cs="Times New Roman"/>
          <w:b/>
          <w:bCs/>
        </w:rPr>
        <w:t xml:space="preserve">ktoré </w:t>
      </w:r>
      <w:r w:rsidRPr="00C31F05">
        <w:rPr>
          <w:rFonts w:ascii="Arial Narrow" w:hAnsi="Arial Narrow" w:cs="Times New Roman"/>
          <w:b/>
          <w:bCs/>
        </w:rPr>
        <w:t xml:space="preserve">poskytol verejný obstarávateľ, za </w:t>
      </w:r>
      <w:r w:rsidR="001F6EE3" w:rsidRPr="00C31F05">
        <w:rPr>
          <w:rFonts w:ascii="Arial Narrow" w:hAnsi="Arial Narrow" w:cs="Times New Roman"/>
          <w:b/>
          <w:bCs/>
        </w:rPr>
        <w:t>dostatočné</w:t>
      </w:r>
      <w:r w:rsidRPr="00C31F05">
        <w:rPr>
          <w:rFonts w:ascii="Arial Narrow" w:hAnsi="Arial Narrow" w:cs="Times New Roman"/>
          <w:b/>
          <w:bCs/>
        </w:rPr>
        <w:t xml:space="preserve">, </w:t>
      </w:r>
      <w:r w:rsidR="001F6EE3" w:rsidRPr="00C31F05">
        <w:rPr>
          <w:rFonts w:ascii="Arial Narrow" w:hAnsi="Arial Narrow" w:cs="Times New Roman"/>
          <w:b/>
          <w:bCs/>
        </w:rPr>
        <w:t xml:space="preserve">určité </w:t>
      </w:r>
      <w:r w:rsidRPr="00C31F05">
        <w:rPr>
          <w:rFonts w:ascii="Arial Narrow" w:hAnsi="Arial Narrow" w:cs="Times New Roman"/>
          <w:b/>
          <w:bCs/>
        </w:rPr>
        <w:t xml:space="preserve">a </w:t>
      </w:r>
      <w:r w:rsidR="001F6EE3" w:rsidRPr="00C31F05">
        <w:rPr>
          <w:rFonts w:ascii="Arial Narrow" w:hAnsi="Arial Narrow" w:cs="Times New Roman"/>
          <w:b/>
          <w:bCs/>
        </w:rPr>
        <w:t xml:space="preserve">zrozumiteľné </w:t>
      </w:r>
      <w:r w:rsidRPr="00C31F05">
        <w:rPr>
          <w:rFonts w:ascii="Arial Narrow" w:hAnsi="Arial Narrow" w:cs="Times New Roman"/>
          <w:b/>
          <w:bCs/>
        </w:rPr>
        <w:t xml:space="preserve">z pohľadu jednoznačného definovania predmetu zákazky a zabezpečenia čestnej hospodárskej súťaže, ktorý bude umožňovať predloženie kvalifikovanej ponuky? </w:t>
      </w:r>
    </w:p>
    <w:p w14:paraId="4386341B" w14:textId="77777777" w:rsidR="00C83F85" w:rsidRPr="00C31F05" w:rsidRDefault="002B44D3" w:rsidP="00C83F85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 xml:space="preserve">Ak nie, prosím, uveďte dôvody a konkrétne návrhy na doplnenie opisu predmetu zákazky, resp. identifikovanie prekážok, pre ktoré na základe poskytnutého opisu nie je možné predložiť kvalifikovanú ponuku. </w:t>
      </w:r>
    </w:p>
    <w:p w14:paraId="55B0C67F" w14:textId="77777777" w:rsidR="00C83F85" w:rsidRPr="00C31F05" w:rsidRDefault="00C83F85" w:rsidP="00C83F85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3E5D3C10" w14:textId="5E55619C" w:rsidR="002B44D3" w:rsidRPr="00C31F05" w:rsidRDefault="001F6EE3" w:rsidP="00C83F85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Považuje účastník PTK z</w:t>
      </w:r>
      <w:r w:rsidR="002B44D3" w:rsidRPr="00C31F05">
        <w:rPr>
          <w:rFonts w:ascii="Arial Narrow" w:hAnsi="Arial Narrow" w:cs="Times New Roman"/>
          <w:b/>
        </w:rPr>
        <w:t xml:space="preserve"> hľadiska realizácie predmetu zákazky</w:t>
      </w:r>
      <w:r w:rsidRPr="00C31F05">
        <w:rPr>
          <w:rFonts w:ascii="Arial Narrow" w:hAnsi="Arial Narrow" w:cs="Times New Roman"/>
          <w:b/>
        </w:rPr>
        <w:t xml:space="preserve"> niektorú </w:t>
      </w:r>
      <w:r w:rsidR="002B44D3" w:rsidRPr="00C31F05">
        <w:rPr>
          <w:rFonts w:ascii="Arial Narrow" w:hAnsi="Arial Narrow" w:cs="Times New Roman"/>
          <w:b/>
        </w:rPr>
        <w:t xml:space="preserve">časť plnenia predmetu zákazky za </w:t>
      </w:r>
      <w:r w:rsidR="005E5202" w:rsidRPr="00C31F05">
        <w:rPr>
          <w:rFonts w:ascii="Arial Narrow" w:hAnsi="Arial Narrow" w:cs="Times New Roman"/>
          <w:b/>
        </w:rPr>
        <w:t xml:space="preserve">rizikové </w:t>
      </w:r>
      <w:r w:rsidRPr="00C31F05">
        <w:rPr>
          <w:rFonts w:ascii="Arial Narrow" w:hAnsi="Arial Narrow" w:cs="Times New Roman"/>
          <w:b/>
        </w:rPr>
        <w:t xml:space="preserve">hlavne </w:t>
      </w:r>
      <w:r w:rsidR="002B44D3" w:rsidRPr="00C31F05">
        <w:rPr>
          <w:rFonts w:ascii="Arial Narrow" w:hAnsi="Arial Narrow" w:cs="Times New Roman"/>
          <w:b/>
        </w:rPr>
        <w:t>vo vzťahu k rozsahu a kvalite požadovaných služieb a</w:t>
      </w:r>
      <w:r w:rsidR="00E25AD3" w:rsidRPr="00C31F05">
        <w:rPr>
          <w:rFonts w:ascii="Arial Narrow" w:hAnsi="Arial Narrow" w:cs="Times New Roman"/>
          <w:b/>
        </w:rPr>
        <w:t> </w:t>
      </w:r>
      <w:r w:rsidR="002B44D3" w:rsidRPr="00C31F05">
        <w:rPr>
          <w:rFonts w:ascii="Arial Narrow" w:hAnsi="Arial Narrow" w:cs="Times New Roman"/>
          <w:b/>
        </w:rPr>
        <w:t>zadefinovaným požiadav</w:t>
      </w:r>
      <w:r w:rsidRPr="00C31F05">
        <w:rPr>
          <w:rFonts w:ascii="Arial Narrow" w:hAnsi="Arial Narrow" w:cs="Times New Roman"/>
          <w:b/>
        </w:rPr>
        <w:t>iek</w:t>
      </w:r>
      <w:r w:rsidR="002B44D3" w:rsidRPr="00C31F05">
        <w:rPr>
          <w:rFonts w:ascii="Arial Narrow" w:hAnsi="Arial Narrow" w:cs="Times New Roman"/>
          <w:b/>
        </w:rPr>
        <w:t>?</w:t>
      </w:r>
      <w:r w:rsidRPr="00C31F05">
        <w:rPr>
          <w:rFonts w:ascii="Arial Narrow" w:hAnsi="Arial Narrow" w:cs="Times New Roman"/>
          <w:b/>
        </w:rPr>
        <w:t xml:space="preserve"> </w:t>
      </w:r>
    </w:p>
    <w:p w14:paraId="1B59F8A9" w14:textId="77777777" w:rsidR="00C83F85" w:rsidRPr="00C31F05" w:rsidRDefault="001F6EE3" w:rsidP="00C83F85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Ak áno, prosím detailnejšie uveďte riziká, ktoré vnímate z pohľadu účastníka PTK a v budúcnosti úspešného uchádzača.</w:t>
      </w:r>
    </w:p>
    <w:p w14:paraId="0EBFF318" w14:textId="77777777" w:rsidR="00C83F85" w:rsidRPr="00C31F05" w:rsidRDefault="00C83F85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18AC8E5D" w14:textId="27F0A8E3" w:rsidR="000825FA" w:rsidRPr="00C31F05" w:rsidRDefault="000825FA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 xml:space="preserve">Považuje účastník PTK </w:t>
      </w:r>
      <w:r w:rsidR="002B44D3" w:rsidRPr="00C31F05">
        <w:rPr>
          <w:rFonts w:ascii="Arial Narrow" w:hAnsi="Arial Narrow" w:cs="Times New Roman"/>
          <w:b/>
        </w:rPr>
        <w:t>požiadavk</w:t>
      </w:r>
      <w:r w:rsidRPr="00C31F05">
        <w:rPr>
          <w:rFonts w:ascii="Arial Narrow" w:hAnsi="Arial Narrow" w:cs="Times New Roman"/>
          <w:b/>
        </w:rPr>
        <w:t>u</w:t>
      </w:r>
      <w:r w:rsidR="00DB67E7" w:rsidRPr="00C31F05">
        <w:rPr>
          <w:rFonts w:ascii="Arial Narrow" w:hAnsi="Arial Narrow" w:cs="Times New Roman"/>
          <w:b/>
        </w:rPr>
        <w:t xml:space="preserve"> na predmet zákazky </w:t>
      </w:r>
      <w:r w:rsidR="00C84780" w:rsidRPr="00C31F05">
        <w:rPr>
          <w:rFonts w:ascii="Arial Narrow" w:hAnsi="Arial Narrow" w:cs="Times New Roman"/>
          <w:b/>
        </w:rPr>
        <w:t>–</w:t>
      </w:r>
      <w:r w:rsidR="00DB67E7" w:rsidRPr="00C31F05">
        <w:rPr>
          <w:rFonts w:ascii="Arial Narrow" w:hAnsi="Arial Narrow" w:cs="Times New Roman"/>
          <w:b/>
        </w:rPr>
        <w:t xml:space="preserve"> </w:t>
      </w:r>
      <w:r w:rsidR="00A30B98" w:rsidRPr="00C31F05">
        <w:rPr>
          <w:rFonts w:ascii="Arial Narrow" w:hAnsi="Arial Narrow" w:cs="Times New Roman"/>
          <w:b/>
        </w:rPr>
        <w:t>„</w:t>
      </w:r>
      <w:r w:rsidR="00C84780" w:rsidRPr="00C31F05">
        <w:rPr>
          <w:rFonts w:ascii="Arial Narrow" w:hAnsi="Arial Narrow" w:cs="Times New Roman"/>
          <w:b/>
        </w:rPr>
        <w:t>Školenie manažérov kybernetickej bezpečnosti a informačnej bezpečnosti</w:t>
      </w:r>
      <w:r w:rsidR="00A30B98" w:rsidRPr="00C31F05">
        <w:rPr>
          <w:rFonts w:ascii="Arial Narrow" w:hAnsi="Arial Narrow" w:cs="Times New Roman"/>
          <w:b/>
        </w:rPr>
        <w:t>“</w:t>
      </w:r>
      <w:r w:rsidR="00C84780" w:rsidRPr="00C31F05">
        <w:rPr>
          <w:rFonts w:ascii="Arial Narrow" w:hAnsi="Arial Narrow" w:cs="Times New Roman"/>
          <w:b/>
        </w:rPr>
        <w:t xml:space="preserve"> – rozdelenie na 3 moduly v zmysle kapitoly 1.5 Požiadavky na školiace aktivity </w:t>
      </w:r>
      <w:r w:rsidRPr="00C31F05">
        <w:rPr>
          <w:rFonts w:ascii="Arial Narrow" w:hAnsi="Arial Narrow" w:cs="Times New Roman"/>
          <w:b/>
        </w:rPr>
        <w:t xml:space="preserve">za vhodné riešenie? </w:t>
      </w:r>
    </w:p>
    <w:p w14:paraId="2EDE31D8" w14:textId="7199D570" w:rsidR="002B44D3" w:rsidRPr="00C31F05" w:rsidRDefault="000825FA" w:rsidP="00A30B98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 xml:space="preserve">Ak nie, prosím </w:t>
      </w:r>
      <w:r w:rsidR="001B663D" w:rsidRPr="00C31F05">
        <w:rPr>
          <w:rFonts w:ascii="Arial Narrow" w:hAnsi="Arial Narrow" w:cs="Times New Roman"/>
        </w:rPr>
        <w:t xml:space="preserve">uveďte, či </w:t>
      </w:r>
      <w:r w:rsidRPr="00C31F05">
        <w:rPr>
          <w:rFonts w:ascii="Arial Narrow" w:hAnsi="Arial Narrow" w:cs="Times New Roman"/>
        </w:rPr>
        <w:t xml:space="preserve">sú na trhu </w:t>
      </w:r>
      <w:r w:rsidR="00FA24FB" w:rsidRPr="00C31F05">
        <w:rPr>
          <w:rFonts w:ascii="Arial Narrow" w:hAnsi="Arial Narrow" w:cs="Times New Roman"/>
        </w:rPr>
        <w:t xml:space="preserve">iné </w:t>
      </w:r>
      <w:r w:rsidR="00DB67E7" w:rsidRPr="00C31F05">
        <w:rPr>
          <w:rFonts w:ascii="Arial Narrow" w:hAnsi="Arial Narrow" w:cs="Times New Roman"/>
        </w:rPr>
        <w:t>vhodnej</w:t>
      </w:r>
      <w:r w:rsidR="00FA24FB" w:rsidRPr="00C31F05">
        <w:rPr>
          <w:rFonts w:ascii="Arial Narrow" w:hAnsi="Arial Narrow" w:cs="Times New Roman"/>
        </w:rPr>
        <w:t>šie</w:t>
      </w:r>
      <w:r w:rsidR="00DB67E7" w:rsidRPr="00C31F05">
        <w:rPr>
          <w:rFonts w:ascii="Arial Narrow" w:hAnsi="Arial Narrow" w:cs="Times New Roman"/>
        </w:rPr>
        <w:t xml:space="preserve"> riešenia, ktorých implementácia by bola ekonomicky najvýhodnejšia</w:t>
      </w:r>
      <w:r w:rsidR="00FA24FB" w:rsidRPr="00C31F05">
        <w:rPr>
          <w:rFonts w:ascii="Arial Narrow" w:hAnsi="Arial Narrow" w:cs="Times New Roman"/>
        </w:rPr>
        <w:t xml:space="preserve"> pre verejného obstarávateľa</w:t>
      </w:r>
      <w:r w:rsidR="002B44D3" w:rsidRPr="00C31F05">
        <w:rPr>
          <w:rFonts w:ascii="Arial Narrow" w:hAnsi="Arial Narrow" w:cs="Times New Roman"/>
        </w:rPr>
        <w:t xml:space="preserve">. </w:t>
      </w:r>
      <w:r w:rsidR="00DB67E7" w:rsidRPr="00C31F05">
        <w:rPr>
          <w:rFonts w:ascii="Arial Narrow" w:hAnsi="Arial Narrow" w:cs="Times New Roman"/>
        </w:rPr>
        <w:t>V prípade, že takéto riešenia</w:t>
      </w:r>
      <w:r w:rsidR="00FA24FB" w:rsidRPr="00C31F05">
        <w:rPr>
          <w:rFonts w:ascii="Arial Narrow" w:hAnsi="Arial Narrow" w:cs="Times New Roman"/>
        </w:rPr>
        <w:t xml:space="preserve"> na trhu existujú prosím</w:t>
      </w:r>
      <w:r w:rsidR="002B44D3" w:rsidRPr="00C31F05">
        <w:rPr>
          <w:rFonts w:ascii="Arial Narrow" w:hAnsi="Arial Narrow" w:cs="Times New Roman"/>
        </w:rPr>
        <w:t xml:space="preserve"> </w:t>
      </w:r>
      <w:r w:rsidR="00FA24FB" w:rsidRPr="00C31F05">
        <w:rPr>
          <w:rFonts w:ascii="Arial Narrow" w:hAnsi="Arial Narrow" w:cs="Times New Roman"/>
        </w:rPr>
        <w:t xml:space="preserve">uveďte </w:t>
      </w:r>
      <w:r w:rsidR="00C84780" w:rsidRPr="00C31F05">
        <w:rPr>
          <w:rFonts w:ascii="Arial Narrow" w:hAnsi="Arial Narrow" w:cs="Times New Roman"/>
        </w:rPr>
        <w:t>rozdelenie vzdelávacích aktivít.</w:t>
      </w:r>
    </w:p>
    <w:p w14:paraId="1D2AFDD1" w14:textId="77777777" w:rsidR="00FA24FB" w:rsidRPr="00C31F05" w:rsidRDefault="00FA24FB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1558064E" w14:textId="77777777" w:rsidR="00FA24FB" w:rsidRPr="00C31F05" w:rsidRDefault="00FA24FB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Vedel by hospodársky subjekt plniť (poskytnúť) predmet zákazky sám, alebo by musel/preferoval využitie subdodávateľov?</w:t>
      </w:r>
    </w:p>
    <w:p w14:paraId="6CF6ADD5" w14:textId="77777777" w:rsidR="00FA24FB" w:rsidRPr="00C31F05" w:rsidRDefault="00FA24FB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4E77B9DE" w14:textId="4E87A283" w:rsidR="00FA24FB" w:rsidRPr="00C31F05" w:rsidRDefault="00FA24FB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Aké iné informácie nad rámec poskytnutých dokumentov potrebuje hospodársky subjekt vedieť a</w:t>
      </w:r>
      <w:r w:rsidR="00E25AD3" w:rsidRPr="00C31F05">
        <w:rPr>
          <w:rFonts w:ascii="Arial Narrow" w:hAnsi="Arial Narrow" w:cs="Times New Roman"/>
          <w:b/>
        </w:rPr>
        <w:t> </w:t>
      </w:r>
      <w:r w:rsidRPr="00C31F05">
        <w:rPr>
          <w:rFonts w:ascii="Arial Narrow" w:hAnsi="Arial Narrow" w:cs="Times New Roman"/>
          <w:b/>
        </w:rPr>
        <w:t>poznať pre riadne ocenenie predmetu zákazky?</w:t>
      </w:r>
    </w:p>
    <w:p w14:paraId="62224C4B" w14:textId="77777777" w:rsidR="00FA24FB" w:rsidRPr="00C31F05" w:rsidRDefault="00FA24FB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58D5C07F" w14:textId="3B44ED6E" w:rsidR="00FA24FB" w:rsidRPr="00C31F05" w:rsidRDefault="00FA24FB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Považuje hospodársky subjekt lehotu</w:t>
      </w:r>
      <w:r w:rsidR="00C84780" w:rsidRPr="00C31F05">
        <w:rPr>
          <w:rFonts w:ascii="Arial Narrow" w:hAnsi="Arial Narrow" w:cs="Times New Roman"/>
          <w:b/>
        </w:rPr>
        <w:t xml:space="preserve"> dodania </w:t>
      </w:r>
      <w:r w:rsidR="00A30B98" w:rsidRPr="00C31F05">
        <w:rPr>
          <w:rFonts w:ascii="Arial Narrow" w:hAnsi="Arial Narrow" w:cs="Times New Roman"/>
          <w:b/>
        </w:rPr>
        <w:t>vzdelávac</w:t>
      </w:r>
      <w:r w:rsidR="005E5202" w:rsidRPr="00C31F05">
        <w:rPr>
          <w:rFonts w:ascii="Arial Narrow" w:hAnsi="Arial Narrow" w:cs="Times New Roman"/>
          <w:b/>
        </w:rPr>
        <w:t>ích</w:t>
      </w:r>
      <w:r w:rsidR="00A30B98" w:rsidRPr="00C31F05">
        <w:rPr>
          <w:rFonts w:ascii="Arial Narrow" w:hAnsi="Arial Narrow" w:cs="Times New Roman"/>
          <w:b/>
        </w:rPr>
        <w:t xml:space="preserve"> </w:t>
      </w:r>
      <w:r w:rsidR="005E5202" w:rsidRPr="00C31F05">
        <w:rPr>
          <w:rFonts w:ascii="Arial Narrow" w:hAnsi="Arial Narrow" w:cs="Times New Roman"/>
          <w:b/>
        </w:rPr>
        <w:t>materiálov ku školeniam</w:t>
      </w:r>
      <w:r w:rsidR="00C84780" w:rsidRPr="00C31F05">
        <w:rPr>
          <w:rFonts w:ascii="Arial Narrow" w:hAnsi="Arial Narrow" w:cs="Times New Roman"/>
          <w:b/>
        </w:rPr>
        <w:t xml:space="preserve"> </w:t>
      </w:r>
      <w:r w:rsidR="00C84780" w:rsidRPr="00C31F05">
        <w:rPr>
          <w:rFonts w:ascii="Arial Narrow" w:hAnsi="Arial Narrow" w:cs="Times New Roman"/>
          <w:b/>
          <w:u w:val="single"/>
        </w:rPr>
        <w:t xml:space="preserve">do jedného </w:t>
      </w:r>
      <w:r w:rsidRPr="00C31F05">
        <w:rPr>
          <w:rFonts w:ascii="Arial Narrow" w:hAnsi="Arial Narrow" w:cs="Times New Roman"/>
          <w:b/>
          <w:u w:val="single"/>
        </w:rPr>
        <w:t>mesiac</w:t>
      </w:r>
      <w:r w:rsidR="00C84780" w:rsidRPr="00C31F05">
        <w:rPr>
          <w:rFonts w:ascii="Arial Narrow" w:hAnsi="Arial Narrow" w:cs="Times New Roman"/>
          <w:b/>
          <w:u w:val="single"/>
        </w:rPr>
        <w:t>a</w:t>
      </w:r>
      <w:r w:rsidRPr="00C31F05">
        <w:rPr>
          <w:rFonts w:ascii="Arial Narrow" w:hAnsi="Arial Narrow" w:cs="Times New Roman"/>
          <w:b/>
        </w:rPr>
        <w:t xml:space="preserve"> od nadobudnutia účinnosti zmluvy za primeranú?</w:t>
      </w:r>
    </w:p>
    <w:p w14:paraId="017B7195" w14:textId="28303552" w:rsidR="00FA24FB" w:rsidRPr="00C31F05" w:rsidRDefault="00FA24FB" w:rsidP="00A30B98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Ak nie, akú lehotu dodania považuje hospodársky subjekt vzhľadom na rozsah predmetu zákazky za primeranú?</w:t>
      </w:r>
    </w:p>
    <w:p w14:paraId="040B4A23" w14:textId="77777777" w:rsidR="006A1634" w:rsidRPr="00C31F05" w:rsidRDefault="006A1634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6E2BDB54" w14:textId="5B54E30E" w:rsidR="00E156FE" w:rsidRPr="00C31F05" w:rsidRDefault="00E25AD3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V</w:t>
      </w:r>
      <w:r w:rsidR="001B663D" w:rsidRPr="00C31F05">
        <w:rPr>
          <w:rFonts w:ascii="Arial Narrow" w:hAnsi="Arial Narrow" w:cs="Times New Roman"/>
          <w:b/>
        </w:rPr>
        <w:t>erejný</w:t>
      </w:r>
      <w:r w:rsidR="002B44D3" w:rsidRPr="00C31F05">
        <w:rPr>
          <w:rFonts w:ascii="Arial Narrow" w:hAnsi="Arial Narrow" w:cs="Times New Roman"/>
          <w:b/>
        </w:rPr>
        <w:t xml:space="preserve"> obstarávateľ </w:t>
      </w:r>
      <w:r w:rsidR="00956C97" w:rsidRPr="00C31F05">
        <w:rPr>
          <w:rFonts w:ascii="Arial Narrow" w:hAnsi="Arial Narrow" w:cs="Times New Roman"/>
          <w:b/>
        </w:rPr>
        <w:t>uvaž</w:t>
      </w:r>
      <w:r w:rsidR="00E156FE" w:rsidRPr="00C31F05">
        <w:rPr>
          <w:rFonts w:ascii="Arial Narrow" w:hAnsi="Arial Narrow" w:cs="Times New Roman"/>
          <w:b/>
        </w:rPr>
        <w:t>uje</w:t>
      </w:r>
      <w:r w:rsidR="00956C97" w:rsidRPr="00C31F05">
        <w:rPr>
          <w:rFonts w:ascii="Arial Narrow" w:hAnsi="Arial Narrow" w:cs="Times New Roman"/>
          <w:b/>
        </w:rPr>
        <w:t xml:space="preserve"> nad aplikovaním podmienok </w:t>
      </w:r>
      <w:r w:rsidR="002B44D3" w:rsidRPr="00C31F05">
        <w:rPr>
          <w:rFonts w:ascii="Arial Narrow" w:hAnsi="Arial Narrow" w:cs="Times New Roman"/>
          <w:b/>
        </w:rPr>
        <w:t>účasti technickej alebo odbornej spôsobilosti podľa § 34 ods. 1 písm. g) zákona o verejnom obstarávaní, t. j. predložiť údaje o vzdelaní a odbornej praxi alebo o odbornej kvalifikácií osôb určených na plnenie zmluvy alebo riadiacich zamestnancov</w:t>
      </w:r>
      <w:r w:rsidR="009F79D8" w:rsidRPr="00C31F05">
        <w:rPr>
          <w:rFonts w:ascii="Arial Narrow" w:hAnsi="Arial Narrow" w:cs="Times New Roman"/>
          <w:b/>
        </w:rPr>
        <w:t>.</w:t>
      </w:r>
      <w:r w:rsidR="00023224" w:rsidRPr="00C31F05">
        <w:rPr>
          <w:rFonts w:ascii="Arial Narrow" w:hAnsi="Arial Narrow" w:cs="Times New Roman"/>
          <w:b/>
        </w:rPr>
        <w:t xml:space="preserve"> </w:t>
      </w:r>
    </w:p>
    <w:p w14:paraId="097C2B30" w14:textId="5862753D" w:rsidR="00023224" w:rsidRPr="00C31F05" w:rsidRDefault="00023224" w:rsidP="00A30B98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Pre informáciu dopĺňame, že verejný obstarávateľ zvažuje nasledovné typy expertov</w:t>
      </w:r>
      <w:r w:rsidR="005C1D14" w:rsidRPr="00C31F05">
        <w:rPr>
          <w:rFonts w:ascii="Arial Narrow" w:hAnsi="Arial Narrow" w:cs="Times New Roman"/>
        </w:rPr>
        <w:t xml:space="preserve"> (viac informácií v kapitole 6 Podmienky účasti, 6.1 Požiadavky na kľúčových expertov)</w:t>
      </w:r>
      <w:r w:rsidRPr="00C31F05">
        <w:rPr>
          <w:rFonts w:ascii="Arial Narrow" w:hAnsi="Arial Narrow" w:cs="Times New Roman"/>
        </w:rPr>
        <w:t>:</w:t>
      </w:r>
    </w:p>
    <w:p w14:paraId="6DF00537" w14:textId="77777777" w:rsidR="009F79D8" w:rsidRPr="00C31F05" w:rsidRDefault="009F79D8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7C72ECE8" w14:textId="6771EF2D" w:rsidR="00023224" w:rsidRPr="00C31F05" w:rsidRDefault="009F79D8" w:rsidP="00A30B98">
      <w:pPr>
        <w:pStyle w:val="Odsekzoznamu"/>
        <w:numPr>
          <w:ilvl w:val="1"/>
          <w:numId w:val="9"/>
        </w:numPr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Kľúčový expert pre kapitolu 2.2 (lektor/školiteľ kybernetickej bezpečnosti) (Požiadavky na školiace aktivity) – min. 3 osoby</w:t>
      </w:r>
    </w:p>
    <w:p w14:paraId="4C4E27AC" w14:textId="13DD56C9" w:rsidR="009F79D8" w:rsidRPr="00C31F05" w:rsidRDefault="009F79D8" w:rsidP="00A30B98">
      <w:pPr>
        <w:pStyle w:val="Odsekzoznamu"/>
        <w:numPr>
          <w:ilvl w:val="1"/>
          <w:numId w:val="9"/>
        </w:numPr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Kľúčový expert pre kapitolu 2.3 - zodpovedný za vypracovanie podporných vzdelávacích materiálov (Požiadavky na podporné vzdelávacie materiály) – min. 2 osoby</w:t>
      </w:r>
    </w:p>
    <w:p w14:paraId="0CC5D968" w14:textId="77777777" w:rsidR="005A7ABA" w:rsidRPr="00C31F05" w:rsidRDefault="005A7ABA" w:rsidP="00C31F05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410C5352" w14:textId="569AD40D" w:rsidR="005C1D14" w:rsidRPr="00C31F05" w:rsidRDefault="005C1D14" w:rsidP="00C31F05">
      <w:pPr>
        <w:pStyle w:val="Odsekzoznamu"/>
        <w:ind w:left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</w:rPr>
        <w:t xml:space="preserve">Sú podľa Vás požiadavky na vyššie uvedených expertov vhodné a primerané (napr. dĺžka praxe, min. počet praktických skúseností, min. rozsah školiacich dní)? </w:t>
      </w:r>
      <w:r w:rsidRPr="00C31F05">
        <w:rPr>
          <w:rFonts w:ascii="Arial Narrow" w:hAnsi="Arial Narrow" w:cs="Times New Roman"/>
          <w:b/>
        </w:rPr>
        <w:t xml:space="preserve"> </w:t>
      </w:r>
    </w:p>
    <w:p w14:paraId="5B457ADF" w14:textId="1D25504C" w:rsidR="005C1D14" w:rsidRPr="00C31F05" w:rsidRDefault="005C1D14" w:rsidP="00C31F05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Ak nie prosím uveďte, a</w:t>
      </w:r>
      <w:r w:rsidRPr="00C31F05">
        <w:rPr>
          <w:rFonts w:ascii="Arial Narrow" w:hAnsi="Arial Narrow" w:cs="Times New Roman"/>
        </w:rPr>
        <w:t>ký počet rokov praxe / aký počet praktických skúsenosti je podľa Vás ako účastníka PTK relevantný vo vzťahu k plneniu predmetu zákazky?</w:t>
      </w:r>
    </w:p>
    <w:p w14:paraId="11C0FC80" w14:textId="77777777" w:rsidR="005C1D14" w:rsidRPr="00C31F05" w:rsidRDefault="005C1D14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2052CFE1" w14:textId="310C7D84" w:rsidR="00023224" w:rsidRPr="00C31F05" w:rsidRDefault="00E156FE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Je</w:t>
      </w:r>
      <w:r w:rsidR="00E25AD3" w:rsidRPr="00C31F05">
        <w:rPr>
          <w:rFonts w:ascii="Arial Narrow" w:hAnsi="Arial Narrow" w:cs="Times New Roman"/>
          <w:b/>
        </w:rPr>
        <w:t xml:space="preserve"> podľa Vás ako účastníka PTK</w:t>
      </w:r>
      <w:r w:rsidRPr="00C31F05">
        <w:rPr>
          <w:rFonts w:ascii="Arial Narrow" w:hAnsi="Arial Narrow" w:cs="Times New Roman"/>
          <w:b/>
        </w:rPr>
        <w:t xml:space="preserve"> </w:t>
      </w:r>
      <w:r w:rsidR="002B44D3" w:rsidRPr="00C31F05">
        <w:rPr>
          <w:rFonts w:ascii="Arial Narrow" w:hAnsi="Arial Narrow" w:cs="Times New Roman"/>
          <w:b/>
        </w:rPr>
        <w:t>počet a</w:t>
      </w:r>
      <w:r w:rsidRPr="00C31F05">
        <w:rPr>
          <w:rFonts w:ascii="Arial Narrow" w:hAnsi="Arial Narrow" w:cs="Times New Roman"/>
          <w:b/>
        </w:rPr>
        <w:t> </w:t>
      </w:r>
      <w:r w:rsidR="002B44D3" w:rsidRPr="00C31F05">
        <w:rPr>
          <w:rFonts w:ascii="Arial Narrow" w:hAnsi="Arial Narrow" w:cs="Times New Roman"/>
          <w:b/>
        </w:rPr>
        <w:t>typ</w:t>
      </w:r>
      <w:r w:rsidRPr="00C31F05">
        <w:rPr>
          <w:rFonts w:ascii="Arial Narrow" w:hAnsi="Arial Narrow" w:cs="Times New Roman"/>
          <w:b/>
        </w:rPr>
        <w:t xml:space="preserve"> navrhovaných</w:t>
      </w:r>
      <w:r w:rsidR="002B44D3" w:rsidRPr="00C31F05">
        <w:rPr>
          <w:rFonts w:ascii="Arial Narrow" w:hAnsi="Arial Narrow" w:cs="Times New Roman"/>
          <w:b/>
        </w:rPr>
        <w:t xml:space="preserve"> expertov </w:t>
      </w:r>
      <w:r w:rsidR="00023224" w:rsidRPr="00C31F05">
        <w:rPr>
          <w:rFonts w:ascii="Arial Narrow" w:hAnsi="Arial Narrow" w:cs="Times New Roman"/>
          <w:b/>
        </w:rPr>
        <w:t xml:space="preserve">(info vyššie) určených </w:t>
      </w:r>
      <w:r w:rsidR="002B44D3" w:rsidRPr="00C31F05">
        <w:rPr>
          <w:rFonts w:ascii="Arial Narrow" w:hAnsi="Arial Narrow" w:cs="Times New Roman"/>
          <w:b/>
        </w:rPr>
        <w:t xml:space="preserve">na plnenie predmetu zákazky </w:t>
      </w:r>
      <w:r w:rsidRPr="00C31F05">
        <w:rPr>
          <w:rFonts w:ascii="Arial Narrow" w:hAnsi="Arial Narrow" w:cs="Times New Roman"/>
          <w:b/>
        </w:rPr>
        <w:t xml:space="preserve">vhodný </w:t>
      </w:r>
      <w:r w:rsidR="00034D58" w:rsidRPr="00C31F05">
        <w:rPr>
          <w:rFonts w:ascii="Arial Narrow" w:hAnsi="Arial Narrow" w:cs="Times New Roman"/>
          <w:b/>
        </w:rPr>
        <w:t>resp.</w:t>
      </w:r>
      <w:r w:rsidR="002B44D3" w:rsidRPr="00C31F05">
        <w:rPr>
          <w:rFonts w:ascii="Arial Narrow" w:hAnsi="Arial Narrow" w:cs="Times New Roman"/>
          <w:b/>
        </w:rPr>
        <w:t xml:space="preserve"> </w:t>
      </w:r>
      <w:r w:rsidRPr="00C31F05">
        <w:rPr>
          <w:rFonts w:ascii="Arial Narrow" w:hAnsi="Arial Narrow" w:cs="Times New Roman"/>
          <w:b/>
        </w:rPr>
        <w:t>primeraný vzhľadom k</w:t>
      </w:r>
      <w:r w:rsidR="00023224" w:rsidRPr="00C31F05">
        <w:rPr>
          <w:rFonts w:ascii="Arial Narrow" w:hAnsi="Arial Narrow" w:cs="Times New Roman"/>
          <w:b/>
        </w:rPr>
        <w:t xml:space="preserve"> riadnemu a včasnému plneniu </w:t>
      </w:r>
      <w:r w:rsidR="002B44D3" w:rsidRPr="00C31F05">
        <w:rPr>
          <w:rFonts w:ascii="Arial Narrow" w:hAnsi="Arial Narrow" w:cs="Times New Roman"/>
          <w:b/>
        </w:rPr>
        <w:t>predmet zákazky</w:t>
      </w:r>
      <w:r w:rsidR="00AD6FB5" w:rsidRPr="00C31F05">
        <w:rPr>
          <w:rFonts w:ascii="Arial Narrow" w:hAnsi="Arial Narrow" w:cs="Times New Roman"/>
          <w:b/>
        </w:rPr>
        <w:t>?</w:t>
      </w:r>
      <w:r w:rsidR="002B44D3" w:rsidRPr="00C31F05">
        <w:rPr>
          <w:rFonts w:ascii="Arial Narrow" w:hAnsi="Arial Narrow" w:cs="Times New Roman"/>
          <w:b/>
        </w:rPr>
        <w:t xml:space="preserve"> </w:t>
      </w:r>
    </w:p>
    <w:p w14:paraId="75076B4E" w14:textId="23EC4B5C" w:rsidR="00023224" w:rsidRPr="00C31F05" w:rsidRDefault="00023224" w:rsidP="00A30B98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Ak nie, prosím, uveďte konkrétne návrhy expertov, ktorí sú potrební na plnenie predmetu zákazky riadne a včas, konkrétne počet expertov a označenie experta.</w:t>
      </w:r>
    </w:p>
    <w:p w14:paraId="5DBD639C" w14:textId="77777777" w:rsidR="00023224" w:rsidRPr="00C31F05" w:rsidRDefault="00023224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1C44563F" w14:textId="0199A4B6" w:rsidR="00023224" w:rsidRPr="00C31F05" w:rsidRDefault="00023224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Sú potrebné</w:t>
      </w:r>
      <w:r w:rsidR="00AD6FB5" w:rsidRPr="00C31F05">
        <w:rPr>
          <w:rFonts w:ascii="Arial Narrow" w:hAnsi="Arial Narrow" w:cs="Times New Roman"/>
          <w:b/>
        </w:rPr>
        <w:t xml:space="preserve"> certifikáty</w:t>
      </w:r>
      <w:r w:rsidRPr="00C31F05">
        <w:rPr>
          <w:rFonts w:ascii="Arial Narrow" w:hAnsi="Arial Narrow" w:cs="Times New Roman"/>
          <w:b/>
        </w:rPr>
        <w:t xml:space="preserve"> </w:t>
      </w:r>
      <w:r w:rsidR="005C1D14" w:rsidRPr="00C31F05">
        <w:rPr>
          <w:rFonts w:ascii="Arial Narrow" w:hAnsi="Arial Narrow" w:cs="Times New Roman"/>
          <w:b/>
        </w:rPr>
        <w:t xml:space="preserve">u jednotlivých typov expertov </w:t>
      </w:r>
      <w:r w:rsidRPr="00C31F05">
        <w:rPr>
          <w:rFonts w:ascii="Arial Narrow" w:hAnsi="Arial Narrow" w:cs="Times New Roman"/>
          <w:b/>
        </w:rPr>
        <w:t xml:space="preserve">v súvislosti s Vami navrhovanými expertmi a plnením predmetu zákazky? </w:t>
      </w:r>
    </w:p>
    <w:p w14:paraId="36C0BCF4" w14:textId="71DA9C3E" w:rsidR="00AD6FB5" w:rsidRPr="00C31F05" w:rsidRDefault="00023224" w:rsidP="00A30B98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Ak áno, prosím uveďte</w:t>
      </w:r>
      <w:r w:rsidR="00AD6FB5" w:rsidRPr="00C31F05">
        <w:rPr>
          <w:rFonts w:ascii="Arial Narrow" w:hAnsi="Arial Narrow" w:cs="Times New Roman"/>
        </w:rPr>
        <w:t xml:space="preserve"> typ certifikátu a požadovanú úroveň vo vzťahu</w:t>
      </w:r>
      <w:r w:rsidR="00E156FE" w:rsidRPr="00C31F05">
        <w:rPr>
          <w:rFonts w:ascii="Arial Narrow" w:hAnsi="Arial Narrow" w:cs="Times New Roman"/>
        </w:rPr>
        <w:t xml:space="preserve"> k jednotlivým navrhovaným expertom a</w:t>
      </w:r>
      <w:r w:rsidR="00AD6FB5" w:rsidRPr="00C31F05">
        <w:rPr>
          <w:rFonts w:ascii="Arial Narrow" w:hAnsi="Arial Narrow" w:cs="Times New Roman"/>
        </w:rPr>
        <w:t xml:space="preserve"> k predmetu zákazky</w:t>
      </w:r>
      <w:r w:rsidR="00E156FE" w:rsidRPr="00C31F05">
        <w:rPr>
          <w:rFonts w:ascii="Arial Narrow" w:hAnsi="Arial Narrow" w:cs="Times New Roman"/>
        </w:rPr>
        <w:t>?</w:t>
      </w:r>
    </w:p>
    <w:p w14:paraId="5CE8CA1F" w14:textId="535D9959" w:rsidR="00AD6FB5" w:rsidRPr="00C31F05" w:rsidRDefault="00AD6FB5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48D0BAD5" w14:textId="40B999DA" w:rsidR="005B238B" w:rsidRPr="00C31F05" w:rsidRDefault="005B238B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Verejný obstarávateľ má v rámci projektu „</w:t>
      </w:r>
      <w:r w:rsidR="009F79D8" w:rsidRPr="00C31F05">
        <w:rPr>
          <w:rFonts w:ascii="Arial Narrow" w:hAnsi="Arial Narrow" w:cs="Times New Roman"/>
          <w:b/>
        </w:rPr>
        <w:t>Skvalitnenie vzdelávania a zabezpečenie spôsobilosti v oblasti KIB (Plán obnovy a odolnosti, Komponent 17: Digitálne Slovensko)</w:t>
      </w:r>
      <w:r w:rsidRPr="00C31F05">
        <w:rPr>
          <w:rFonts w:ascii="Arial Narrow" w:hAnsi="Arial Narrow" w:cs="Times New Roman"/>
          <w:b/>
        </w:rPr>
        <w:t xml:space="preserve">“ vyčlenený rozpočet vo výške </w:t>
      </w:r>
      <w:r w:rsidR="009F79D8" w:rsidRPr="00C31F05">
        <w:rPr>
          <w:rFonts w:ascii="Arial Narrow" w:hAnsi="Arial Narrow" w:cs="Times New Roman"/>
          <w:b/>
        </w:rPr>
        <w:t>758</w:t>
      </w:r>
      <w:r w:rsidR="005A7ABA" w:rsidRPr="00C31F05">
        <w:rPr>
          <w:rFonts w:ascii="Arial Narrow" w:hAnsi="Arial Narrow" w:cs="Times New Roman"/>
          <w:b/>
        </w:rPr>
        <w:t> </w:t>
      </w:r>
      <w:r w:rsidR="009F79D8" w:rsidRPr="00C31F05">
        <w:rPr>
          <w:rFonts w:ascii="Arial Narrow" w:hAnsi="Arial Narrow" w:cs="Times New Roman"/>
          <w:b/>
        </w:rPr>
        <w:t>94</w:t>
      </w:r>
      <w:r w:rsidR="005A7ABA" w:rsidRPr="00C31F05">
        <w:rPr>
          <w:rFonts w:ascii="Arial Narrow" w:hAnsi="Arial Narrow" w:cs="Times New Roman"/>
          <w:b/>
        </w:rPr>
        <w:t>0</w:t>
      </w:r>
      <w:r w:rsidR="005C1D14" w:rsidRPr="00C31F05">
        <w:rPr>
          <w:rFonts w:ascii="Arial Narrow" w:hAnsi="Arial Narrow" w:cs="Times New Roman"/>
          <w:b/>
        </w:rPr>
        <w:t>,</w:t>
      </w:r>
      <w:r w:rsidR="009F79D8" w:rsidRPr="00C31F05">
        <w:rPr>
          <w:rFonts w:ascii="Arial Narrow" w:hAnsi="Arial Narrow" w:cs="Times New Roman"/>
          <w:b/>
        </w:rPr>
        <w:t>44</w:t>
      </w:r>
      <w:r w:rsidRPr="00C31F05">
        <w:rPr>
          <w:rFonts w:ascii="Arial Narrow" w:hAnsi="Arial Narrow" w:cs="Times New Roman"/>
          <w:b/>
        </w:rPr>
        <w:t xml:space="preserve"> EUR bez DPH (maximálna hodnota).</w:t>
      </w:r>
    </w:p>
    <w:p w14:paraId="469B0DAE" w14:textId="6EBD33C9" w:rsidR="005B238B" w:rsidRPr="00C31F05" w:rsidRDefault="005B238B" w:rsidP="00A30B98">
      <w:pPr>
        <w:pStyle w:val="Odsekzoznamu"/>
        <w:ind w:left="426"/>
        <w:jc w:val="both"/>
        <w:rPr>
          <w:rFonts w:ascii="Arial Narrow" w:hAnsi="Arial Narrow" w:cs="Times New Roman"/>
        </w:rPr>
      </w:pPr>
      <w:r w:rsidRPr="00C31F05">
        <w:rPr>
          <w:rFonts w:ascii="Arial Narrow" w:hAnsi="Arial Narrow" w:cs="Times New Roman"/>
        </w:rPr>
        <w:t>Je rozpočet v stanovenej výške postačujúci na plnenie predmetu zákazky riadne a včas?</w:t>
      </w:r>
      <w:r w:rsidR="00737791" w:rsidRPr="00C31F05">
        <w:rPr>
          <w:rFonts w:ascii="Arial Narrow" w:hAnsi="Arial Narrow" w:cs="Times New Roman"/>
        </w:rPr>
        <w:t xml:space="preserve"> Ak nie, prosím uveďte dôvody, prečo rozpočet nepostačuje na plnenie.</w:t>
      </w:r>
    </w:p>
    <w:p w14:paraId="1392618E" w14:textId="29279DB5" w:rsidR="00AD6FB5" w:rsidRPr="00C31F05" w:rsidRDefault="00AD6FB5" w:rsidP="00A30B98">
      <w:pPr>
        <w:pStyle w:val="Odsekzoznamu"/>
        <w:ind w:left="426"/>
        <w:jc w:val="both"/>
        <w:rPr>
          <w:rFonts w:ascii="Arial Narrow" w:hAnsi="Arial Narrow" w:cs="Times New Roman"/>
        </w:rPr>
      </w:pPr>
    </w:p>
    <w:p w14:paraId="6FD9FCE5" w14:textId="0E6C07A3" w:rsidR="008E02DD" w:rsidRPr="00C31F05" w:rsidRDefault="008E02DD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Po zvážení všetkých okolností, mala by Vaša spoločnosť záujem zúčastniť sa súťaže? Ak nie, môžete uviesť dôvod?</w:t>
      </w:r>
    </w:p>
    <w:p w14:paraId="616DABB0" w14:textId="4469B702" w:rsidR="005A7ABA" w:rsidRPr="00C31F05" w:rsidRDefault="005A7ABA" w:rsidP="00C31F05">
      <w:pPr>
        <w:jc w:val="both"/>
        <w:rPr>
          <w:rFonts w:ascii="Arial Narrow" w:hAnsi="Arial Narrow" w:cs="Times New Roman"/>
          <w:b/>
        </w:rPr>
      </w:pPr>
    </w:p>
    <w:p w14:paraId="269E9FD8" w14:textId="362E619C" w:rsidR="005A7ABA" w:rsidRPr="00C31F05" w:rsidRDefault="005A7ABA" w:rsidP="00C31F05">
      <w:pPr>
        <w:ind w:left="426" w:hanging="426"/>
        <w:jc w:val="both"/>
        <w:rPr>
          <w:rFonts w:ascii="Arial Narrow" w:hAnsi="Arial Narrow" w:cs="Times New Roman"/>
          <w:b/>
        </w:rPr>
      </w:pPr>
      <w:r w:rsidRPr="00C31F05">
        <w:rPr>
          <w:rFonts w:ascii="Arial Narrow" w:hAnsi="Arial Narrow" w:cs="Times New Roman"/>
          <w:b/>
        </w:rPr>
        <w:t>13.</w:t>
      </w:r>
      <w:r w:rsidRPr="00C31F05">
        <w:rPr>
          <w:rFonts w:ascii="Arial Narrow" w:hAnsi="Arial Narrow" w:cs="Times New Roman"/>
          <w:b/>
        </w:rPr>
        <w:tab/>
        <w:t>S akými najčastejšími prekážkami / ťažkosťami ste sa doteraz pri realizácii totožného / porovnateľného predmetu plánovan</w:t>
      </w:r>
      <w:bookmarkStart w:id="0" w:name="_GoBack"/>
      <w:bookmarkEnd w:id="0"/>
      <w:r w:rsidRPr="00C31F05">
        <w:rPr>
          <w:rFonts w:ascii="Arial Narrow" w:hAnsi="Arial Narrow" w:cs="Times New Roman"/>
          <w:b/>
        </w:rPr>
        <w:t>ej zákazky stretli a ako ste sa s nimi vysporiadali?</w:t>
      </w:r>
    </w:p>
    <w:sectPr w:rsidR="005A7ABA" w:rsidRPr="00C31F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CD80" w14:textId="77777777" w:rsidR="00496AD1" w:rsidRDefault="00496AD1" w:rsidP="001F6EE3">
      <w:r>
        <w:separator/>
      </w:r>
    </w:p>
  </w:endnote>
  <w:endnote w:type="continuationSeparator" w:id="0">
    <w:p w14:paraId="5E1568CB" w14:textId="77777777" w:rsidR="00496AD1" w:rsidRDefault="00496AD1" w:rsidP="001F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0FD2" w14:textId="77777777" w:rsidR="00496AD1" w:rsidRDefault="00496AD1" w:rsidP="001F6EE3">
      <w:r>
        <w:separator/>
      </w:r>
    </w:p>
  </w:footnote>
  <w:footnote w:type="continuationSeparator" w:id="0">
    <w:p w14:paraId="0027875C" w14:textId="77777777" w:rsidR="00496AD1" w:rsidRDefault="00496AD1" w:rsidP="001F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AE70" w14:textId="77777777" w:rsidR="001F6EE3" w:rsidRDefault="001F6EE3">
    <w:pPr>
      <w:pStyle w:val="Hlavika"/>
    </w:pPr>
    <w:r>
      <w:rPr>
        <w:rFonts w:ascii="Arial" w:hAnsi="Arial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1" layoutInCell="1" allowOverlap="1" wp14:anchorId="2E33C91E" wp14:editId="13B75B7E">
          <wp:simplePos x="0" y="0"/>
          <wp:positionH relativeFrom="column">
            <wp:posOffset>-114300</wp:posOffset>
          </wp:positionH>
          <wp:positionV relativeFrom="paragraph">
            <wp:posOffset>-267335</wp:posOffset>
          </wp:positionV>
          <wp:extent cx="2730500" cy="546735"/>
          <wp:effectExtent l="0" t="0" r="0" b="5715"/>
          <wp:wrapTight wrapText="bothSides">
            <wp:wrapPolygon edited="0">
              <wp:start x="0" y="0"/>
              <wp:lineTo x="0" y="9784"/>
              <wp:lineTo x="151" y="18063"/>
              <wp:lineTo x="2863" y="21073"/>
              <wp:lineTo x="7686" y="21073"/>
              <wp:lineTo x="8590" y="21073"/>
              <wp:lineTo x="13713" y="21073"/>
              <wp:lineTo x="14015" y="15805"/>
              <wp:lineTo x="11152" y="12042"/>
              <wp:lineTo x="18837" y="12042"/>
              <wp:lineTo x="18837" y="6774"/>
              <wp:lineTo x="99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i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7E"/>
    <w:multiLevelType w:val="hybridMultilevel"/>
    <w:tmpl w:val="FDB258A2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7BD4"/>
    <w:multiLevelType w:val="hybridMultilevel"/>
    <w:tmpl w:val="8C787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6FB5"/>
    <w:multiLevelType w:val="hybridMultilevel"/>
    <w:tmpl w:val="A0988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40BB"/>
    <w:multiLevelType w:val="hybridMultilevel"/>
    <w:tmpl w:val="FC94687E"/>
    <w:lvl w:ilvl="0" w:tplc="4ED6FB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AC0C43"/>
    <w:multiLevelType w:val="hybridMultilevel"/>
    <w:tmpl w:val="4FF610CA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7D43"/>
    <w:multiLevelType w:val="hybridMultilevel"/>
    <w:tmpl w:val="95E63E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7D"/>
    <w:multiLevelType w:val="hybridMultilevel"/>
    <w:tmpl w:val="AF26B1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200E"/>
    <w:multiLevelType w:val="hybridMultilevel"/>
    <w:tmpl w:val="9E5219D8"/>
    <w:lvl w:ilvl="0" w:tplc="1A3E0D7C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7940A5"/>
    <w:multiLevelType w:val="hybridMultilevel"/>
    <w:tmpl w:val="921CE55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7821E3"/>
    <w:multiLevelType w:val="hybridMultilevel"/>
    <w:tmpl w:val="6D8C2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F4180"/>
    <w:multiLevelType w:val="hybridMultilevel"/>
    <w:tmpl w:val="15B89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55322"/>
    <w:multiLevelType w:val="hybridMultilevel"/>
    <w:tmpl w:val="B74A212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A5656"/>
    <w:multiLevelType w:val="hybridMultilevel"/>
    <w:tmpl w:val="39B2F0A6"/>
    <w:lvl w:ilvl="0" w:tplc="C06A566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D3"/>
    <w:rsid w:val="00023224"/>
    <w:rsid w:val="00034D58"/>
    <w:rsid w:val="0004568F"/>
    <w:rsid w:val="00062091"/>
    <w:rsid w:val="000825FA"/>
    <w:rsid w:val="001710CF"/>
    <w:rsid w:val="001B663D"/>
    <w:rsid w:val="001C73A3"/>
    <w:rsid w:val="001F6EE3"/>
    <w:rsid w:val="00222FB5"/>
    <w:rsid w:val="00246C36"/>
    <w:rsid w:val="002A50DC"/>
    <w:rsid w:val="002A7FB0"/>
    <w:rsid w:val="002B44D3"/>
    <w:rsid w:val="0030296D"/>
    <w:rsid w:val="003A7FBB"/>
    <w:rsid w:val="003C1006"/>
    <w:rsid w:val="004318CC"/>
    <w:rsid w:val="00496AD1"/>
    <w:rsid w:val="004E4C08"/>
    <w:rsid w:val="005516AA"/>
    <w:rsid w:val="00563BA0"/>
    <w:rsid w:val="00563F6B"/>
    <w:rsid w:val="005A7ABA"/>
    <w:rsid w:val="005B238B"/>
    <w:rsid w:val="005C1D14"/>
    <w:rsid w:val="005E1688"/>
    <w:rsid w:val="005E5202"/>
    <w:rsid w:val="00644D4D"/>
    <w:rsid w:val="006A1634"/>
    <w:rsid w:val="006B3859"/>
    <w:rsid w:val="006D649A"/>
    <w:rsid w:val="007073F7"/>
    <w:rsid w:val="00737791"/>
    <w:rsid w:val="007F0ED2"/>
    <w:rsid w:val="007F32FF"/>
    <w:rsid w:val="008E02DD"/>
    <w:rsid w:val="008F7213"/>
    <w:rsid w:val="00927E51"/>
    <w:rsid w:val="00956C97"/>
    <w:rsid w:val="009F79D8"/>
    <w:rsid w:val="00A30B98"/>
    <w:rsid w:val="00A71B2F"/>
    <w:rsid w:val="00AB15F3"/>
    <w:rsid w:val="00AB5F83"/>
    <w:rsid w:val="00AD6FB5"/>
    <w:rsid w:val="00BE2395"/>
    <w:rsid w:val="00C31F05"/>
    <w:rsid w:val="00C420F5"/>
    <w:rsid w:val="00C83F85"/>
    <w:rsid w:val="00C84780"/>
    <w:rsid w:val="00CD14EA"/>
    <w:rsid w:val="00D606CA"/>
    <w:rsid w:val="00D7547B"/>
    <w:rsid w:val="00DB67E7"/>
    <w:rsid w:val="00E156FE"/>
    <w:rsid w:val="00E25AD3"/>
    <w:rsid w:val="00E66352"/>
    <w:rsid w:val="00E8075D"/>
    <w:rsid w:val="00F33F1D"/>
    <w:rsid w:val="00F7785B"/>
    <w:rsid w:val="00FA24FB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1BAC"/>
  <w15:chartTrackingRefBased/>
  <w15:docId w15:val="{04D515F0-B529-4C89-8A57-27388D9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44D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4D3"/>
    <w:pPr>
      <w:ind w:left="720"/>
    </w:pPr>
  </w:style>
  <w:style w:type="character" w:customStyle="1" w:styleId="spelle">
    <w:name w:val="spelle"/>
    <w:basedOn w:val="Predvolenpsmoodseku"/>
    <w:rsid w:val="002B44D3"/>
  </w:style>
  <w:style w:type="paragraph" w:styleId="Textbubliny">
    <w:name w:val="Balloon Text"/>
    <w:basedOn w:val="Normlny"/>
    <w:link w:val="TextbublinyChar"/>
    <w:uiPriority w:val="99"/>
    <w:semiHidden/>
    <w:unhideWhenUsed/>
    <w:rsid w:val="001F6E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EE3"/>
    <w:rPr>
      <w:rFonts w:ascii="Segoe UI" w:hAnsi="Segoe UI" w:cs="Segoe UI"/>
      <w:sz w:val="18"/>
      <w:szCs w:val="18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1F6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EE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EE3"/>
    <w:rPr>
      <w:rFonts w:ascii="Calibri" w:hAnsi="Calibri" w:cs="Calibri"/>
      <w:sz w:val="20"/>
      <w:szCs w:val="20"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EE3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1F6E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6EE3"/>
    <w:rPr>
      <w:rFonts w:ascii="Calibri" w:hAnsi="Calibri" w:cs="Calibri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1F6E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6EE3"/>
    <w:rPr>
      <w:rFonts w:ascii="Calibri" w:hAnsi="Calibri" w:cs="Calibri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E25AD3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F7213"/>
    <w:pPr>
      <w:spacing w:after="0" w:line="240" w:lineRule="auto"/>
    </w:pPr>
    <w:rPr>
      <w:rFonts w:ascii="Calibri" w:hAnsi="Calibri" w:cs="Calibri"/>
      <w:lang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02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8DF0D89C7AE4FBF331767FFFB465E" ma:contentTypeVersion="16" ma:contentTypeDescription="Umožňuje vytvoriť nový dokument." ma:contentTypeScope="" ma:versionID="a5df0d52b3e653aacd28cc2e67c08d9f">
  <xsd:schema xmlns:xsd="http://www.w3.org/2001/XMLSchema" xmlns:xs="http://www.w3.org/2001/XMLSchema" xmlns:p="http://schemas.microsoft.com/office/2006/metadata/properties" xmlns:ns2="77a2483a-0ebe-4681-a7e8-26ff3815f90e" xmlns:ns3="34f15e0d-0768-403d-a60c-09574fc21520" targetNamespace="http://schemas.microsoft.com/office/2006/metadata/properties" ma:root="true" ma:fieldsID="d6f42748baf54b010186fa1f23c2500a" ns2:_="" ns3:_="">
    <xsd:import namespace="77a2483a-0ebe-4681-a7e8-26ff3815f90e"/>
    <xsd:import namespace="34f15e0d-0768-403d-a60c-09574fc2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2483a-0ebe-4681-a7e8-26ff3815f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e0d-0768-403d-a60c-09574fc2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c9f52b-229b-44c8-8309-d364c7e020a1}" ma:internalName="TaxCatchAll" ma:showField="CatchAllData" ma:web="34f15e0d-0768-403d-a60c-09574fc21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2483a-0ebe-4681-a7e8-26ff3815f90e">
      <Terms xmlns="http://schemas.microsoft.com/office/infopath/2007/PartnerControls"/>
    </lcf76f155ced4ddcb4097134ff3c332f>
    <TaxCatchAll xmlns="34f15e0d-0768-403d-a60c-09574fc215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1961-2006-41C3-82B5-D80A40DA6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2483a-0ebe-4681-a7e8-26ff3815f90e"/>
    <ds:schemaRef ds:uri="34f15e0d-0768-403d-a60c-09574fc2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5C043-B010-4379-B2D9-FCA8D0854C09}">
  <ds:schemaRefs>
    <ds:schemaRef ds:uri="http://purl.org/dc/terms/"/>
    <ds:schemaRef ds:uri="77a2483a-0ebe-4681-a7e8-26ff3815f90e"/>
    <ds:schemaRef ds:uri="http://www.w3.org/XML/1998/namespace"/>
    <ds:schemaRef ds:uri="http://purl.org/dc/dcmitype/"/>
    <ds:schemaRef ds:uri="http://purl.org/dc/elements/1.1/"/>
    <ds:schemaRef ds:uri="34f15e0d-0768-403d-a60c-09574fc2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9ADB8A-7E7E-4201-9AC4-B288982CD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2D822-9248-4D0F-8C9F-794767AA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Musilová, Silvia</dc:creator>
  <cp:keywords/>
  <dc:description/>
  <cp:lastModifiedBy>Tarasovičová, Zuzana</cp:lastModifiedBy>
  <cp:revision>3</cp:revision>
  <dcterms:created xsi:type="dcterms:W3CDTF">2023-09-11T12:37:00Z</dcterms:created>
  <dcterms:modified xsi:type="dcterms:W3CDTF">2023-09-11T12:41:00Z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0x0101009528DF0D89C7AE4FBF331767FFFB465E</vt:lpwstr>
  </property>
</Properties>
</file>