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AF" w:rsidRPr="00F9589A" w:rsidRDefault="00384BAF" w:rsidP="004C1E61">
      <w:pPr>
        <w:jc w:val="center"/>
        <w:rPr>
          <w:b/>
          <w:bCs/>
          <w:lang w:val="sk-SK"/>
        </w:rPr>
      </w:pPr>
      <w:r w:rsidRPr="00F9589A">
        <w:rPr>
          <w:b/>
          <w:bCs/>
          <w:lang w:val="sk-SK"/>
        </w:rPr>
        <w:t>R</w:t>
      </w:r>
      <w:r w:rsidR="004C1E61" w:rsidRPr="00F9589A">
        <w:rPr>
          <w:b/>
          <w:bCs/>
          <w:lang w:val="sk-SK"/>
        </w:rPr>
        <w:t>OKOVACÍ PORIADOK</w:t>
      </w:r>
    </w:p>
    <w:p w:rsidR="004C1E61" w:rsidRPr="00F9589A" w:rsidRDefault="004C1E61" w:rsidP="004C1E61">
      <w:pPr>
        <w:jc w:val="center"/>
        <w:rPr>
          <w:b/>
          <w:bCs/>
          <w:lang w:val="sk-SK"/>
        </w:rPr>
      </w:pPr>
    </w:p>
    <w:p w:rsidR="00384BAF" w:rsidRPr="00F9589A" w:rsidRDefault="00384BAF" w:rsidP="004C1E61">
      <w:pPr>
        <w:jc w:val="center"/>
        <w:rPr>
          <w:b/>
          <w:bCs/>
          <w:lang w:val="sk-SK"/>
        </w:rPr>
      </w:pPr>
      <w:r w:rsidRPr="00F9589A">
        <w:rPr>
          <w:b/>
          <w:bCs/>
          <w:lang w:val="sk-SK"/>
        </w:rPr>
        <w:t xml:space="preserve">Rady vlády </w:t>
      </w:r>
      <w:r w:rsidR="004C1E61" w:rsidRPr="00F9589A">
        <w:rPr>
          <w:b/>
          <w:bCs/>
          <w:lang w:val="sk-SK"/>
        </w:rPr>
        <w:t xml:space="preserve">Slovenskej republiky </w:t>
      </w:r>
      <w:r w:rsidRPr="00F9589A">
        <w:rPr>
          <w:b/>
          <w:bCs/>
          <w:lang w:val="sk-SK"/>
        </w:rPr>
        <w:t xml:space="preserve">pre </w:t>
      </w:r>
      <w:r w:rsidR="004C1E61" w:rsidRPr="00F9589A">
        <w:rPr>
          <w:b/>
          <w:bCs/>
          <w:lang w:val="sk-SK"/>
        </w:rPr>
        <w:t>Agendu 2030 pre udržateľný rozvoj</w:t>
      </w:r>
    </w:p>
    <w:p w:rsidR="004C1E61" w:rsidRPr="00F9589A" w:rsidRDefault="004C1E61" w:rsidP="00384BAF">
      <w:pPr>
        <w:rPr>
          <w:lang w:val="sk-SK"/>
        </w:rPr>
      </w:pPr>
    </w:p>
    <w:p w:rsidR="004C1E61" w:rsidRPr="00F9589A" w:rsidRDefault="004C1E61" w:rsidP="004C1E61">
      <w:pPr>
        <w:jc w:val="both"/>
        <w:rPr>
          <w:lang w:val="sk-SK"/>
        </w:rPr>
      </w:pPr>
    </w:p>
    <w:p w:rsidR="00384BAF" w:rsidRPr="00F9589A" w:rsidRDefault="00384BAF" w:rsidP="004C1E61">
      <w:pPr>
        <w:ind w:firstLine="708"/>
        <w:jc w:val="both"/>
        <w:rPr>
          <w:lang w:val="sk-SK"/>
        </w:rPr>
      </w:pPr>
      <w:r w:rsidRPr="00F9589A">
        <w:rPr>
          <w:lang w:val="sk-SK"/>
        </w:rPr>
        <w:t xml:space="preserve">V súlade s ustanovením čl. </w:t>
      </w:r>
      <w:r w:rsidR="004C1E61" w:rsidRPr="00F9589A">
        <w:rPr>
          <w:lang w:val="sk-SK"/>
        </w:rPr>
        <w:t>5</w:t>
      </w:r>
      <w:r w:rsidRPr="00F9589A">
        <w:rPr>
          <w:lang w:val="sk-SK"/>
        </w:rPr>
        <w:t xml:space="preserve"> ods. </w:t>
      </w:r>
      <w:r w:rsidR="004C1E61" w:rsidRPr="00F9589A">
        <w:rPr>
          <w:lang w:val="sk-SK"/>
        </w:rPr>
        <w:t>7</w:t>
      </w:r>
      <w:r w:rsidRPr="00F9589A">
        <w:rPr>
          <w:lang w:val="sk-SK"/>
        </w:rPr>
        <w:t xml:space="preserve"> Štatútu Rady vlády </w:t>
      </w:r>
      <w:r w:rsidR="004C1E61" w:rsidRPr="00F9589A">
        <w:rPr>
          <w:lang w:val="sk-SK"/>
        </w:rPr>
        <w:t>Slovenskej republiky pre Agendu 2030 pre udržateľný rozvoj</w:t>
      </w:r>
      <w:r w:rsidRPr="00F9589A">
        <w:rPr>
          <w:lang w:val="sk-SK"/>
        </w:rPr>
        <w:t xml:space="preserve"> (ďalej len „Rada“) v</w:t>
      </w:r>
      <w:r w:rsidR="004C1E61" w:rsidRPr="00F9589A">
        <w:rPr>
          <w:lang w:val="sk-SK"/>
        </w:rPr>
        <w:t>ydáva Rada svojím uznesením č. 1</w:t>
      </w:r>
      <w:r w:rsidRPr="00F9589A">
        <w:rPr>
          <w:lang w:val="sk-SK"/>
        </w:rPr>
        <w:t xml:space="preserve"> zo dňa 1</w:t>
      </w:r>
      <w:r w:rsidR="004C1E61" w:rsidRPr="00F9589A">
        <w:rPr>
          <w:lang w:val="sk-SK"/>
        </w:rPr>
        <w:t>2</w:t>
      </w:r>
      <w:r w:rsidRPr="00F9589A">
        <w:rPr>
          <w:lang w:val="sk-SK"/>
        </w:rPr>
        <w:t>. decembra</w:t>
      </w:r>
      <w:r w:rsidR="004C1E61" w:rsidRPr="00F9589A">
        <w:rPr>
          <w:lang w:val="sk-SK"/>
        </w:rPr>
        <w:t xml:space="preserve"> </w:t>
      </w:r>
      <w:r w:rsidRPr="00F9589A">
        <w:rPr>
          <w:lang w:val="sk-SK"/>
        </w:rPr>
        <w:t>201</w:t>
      </w:r>
      <w:r w:rsidR="004C1E61" w:rsidRPr="00F9589A">
        <w:rPr>
          <w:lang w:val="sk-SK"/>
        </w:rPr>
        <w:t>7</w:t>
      </w:r>
      <w:r w:rsidRPr="00F9589A">
        <w:rPr>
          <w:lang w:val="sk-SK"/>
        </w:rPr>
        <w:t xml:space="preserve"> Rokovací poriadok Rady (ďalej len „rokovací poriadok“).</w:t>
      </w:r>
    </w:p>
    <w:p w:rsidR="004C1E61" w:rsidRPr="00F9589A" w:rsidRDefault="004C1E61" w:rsidP="004C1E61">
      <w:pPr>
        <w:rPr>
          <w:lang w:val="sk-SK"/>
        </w:rPr>
      </w:pPr>
    </w:p>
    <w:p w:rsidR="004C1E61" w:rsidRPr="00F9589A" w:rsidRDefault="004C1E61" w:rsidP="004C1E61">
      <w:pPr>
        <w:rPr>
          <w:lang w:val="sk-SK"/>
        </w:rPr>
      </w:pPr>
    </w:p>
    <w:p w:rsidR="00384BAF" w:rsidRPr="00F9589A" w:rsidRDefault="00384BAF" w:rsidP="004C1E61">
      <w:pPr>
        <w:jc w:val="center"/>
        <w:rPr>
          <w:b/>
          <w:bCs/>
          <w:lang w:val="sk-SK"/>
        </w:rPr>
      </w:pPr>
      <w:r w:rsidRPr="00F9589A">
        <w:rPr>
          <w:b/>
          <w:bCs/>
          <w:lang w:val="sk-SK"/>
        </w:rPr>
        <w:t>Čl</w:t>
      </w:r>
      <w:r w:rsidR="004C1E61" w:rsidRPr="00F9589A">
        <w:rPr>
          <w:b/>
          <w:bCs/>
          <w:lang w:val="sk-SK"/>
        </w:rPr>
        <w:t>ánok</w:t>
      </w:r>
      <w:r w:rsidRPr="00F9589A">
        <w:rPr>
          <w:b/>
          <w:bCs/>
          <w:lang w:val="sk-SK"/>
        </w:rPr>
        <w:t xml:space="preserve"> 1</w:t>
      </w:r>
    </w:p>
    <w:p w:rsidR="00384BAF" w:rsidRPr="00F9589A" w:rsidRDefault="00384BAF" w:rsidP="004C1E61">
      <w:pPr>
        <w:jc w:val="center"/>
        <w:rPr>
          <w:b/>
          <w:bCs/>
          <w:lang w:val="sk-SK"/>
        </w:rPr>
      </w:pPr>
      <w:r w:rsidRPr="00F9589A">
        <w:rPr>
          <w:b/>
          <w:bCs/>
          <w:lang w:val="sk-SK"/>
        </w:rPr>
        <w:t>Úvodné ustanovenia</w:t>
      </w:r>
    </w:p>
    <w:p w:rsidR="004C1E61" w:rsidRPr="00F9589A" w:rsidRDefault="004C1E61" w:rsidP="00384BAF">
      <w:pPr>
        <w:rPr>
          <w:lang w:val="sk-SK"/>
        </w:rPr>
      </w:pPr>
    </w:p>
    <w:p w:rsidR="004C1E61" w:rsidRPr="00F9589A" w:rsidRDefault="00384BAF" w:rsidP="004C1E61">
      <w:pPr>
        <w:pStyle w:val="Odsekzoznamu"/>
        <w:numPr>
          <w:ilvl w:val="0"/>
          <w:numId w:val="1"/>
        </w:numPr>
        <w:ind w:left="390"/>
        <w:jc w:val="both"/>
        <w:rPr>
          <w:lang w:val="sk-SK"/>
        </w:rPr>
      </w:pPr>
      <w:r w:rsidRPr="00F9589A">
        <w:rPr>
          <w:lang w:val="sk-SK"/>
        </w:rPr>
        <w:t>Rokovací poriadok upravuje prípravu zasadnutia Rady, priebeh rokovania a</w:t>
      </w:r>
      <w:r w:rsidR="004C1E61" w:rsidRPr="00F9589A">
        <w:rPr>
          <w:lang w:val="sk-SK"/>
        </w:rPr>
        <w:t> </w:t>
      </w:r>
      <w:r w:rsidRPr="00F9589A">
        <w:rPr>
          <w:lang w:val="sk-SK"/>
        </w:rPr>
        <w:t>prijímanie</w:t>
      </w:r>
      <w:r w:rsidR="004C1E61" w:rsidRPr="00F9589A">
        <w:rPr>
          <w:lang w:val="sk-SK"/>
        </w:rPr>
        <w:t xml:space="preserve"> </w:t>
      </w:r>
      <w:r w:rsidRPr="00F9589A">
        <w:rPr>
          <w:lang w:val="sk-SK"/>
        </w:rPr>
        <w:t>uzne</w:t>
      </w:r>
      <w:r w:rsidR="004C1E61" w:rsidRPr="00F9589A">
        <w:rPr>
          <w:lang w:val="sk-SK"/>
        </w:rPr>
        <w:t>sení Rady a</w:t>
      </w:r>
      <w:r w:rsidRPr="00F9589A">
        <w:rPr>
          <w:lang w:val="sk-SK"/>
        </w:rPr>
        <w:t xml:space="preserve"> vyhotovovanie a zverejňovanie zápisnice zo</w:t>
      </w:r>
      <w:r w:rsidR="004C1E61" w:rsidRPr="00F9589A">
        <w:rPr>
          <w:lang w:val="sk-SK"/>
        </w:rPr>
        <w:t xml:space="preserve"> </w:t>
      </w:r>
      <w:r w:rsidRPr="00F9589A">
        <w:rPr>
          <w:lang w:val="sk-SK"/>
        </w:rPr>
        <w:t>zasadnutia Rady.</w:t>
      </w:r>
    </w:p>
    <w:p w:rsidR="004C1E61" w:rsidRPr="00F9589A" w:rsidRDefault="004C1E61" w:rsidP="004C1E61">
      <w:pPr>
        <w:pStyle w:val="Odsekzoznamu"/>
        <w:ind w:left="390"/>
        <w:jc w:val="both"/>
        <w:rPr>
          <w:lang w:val="sk-SK"/>
        </w:rPr>
      </w:pPr>
    </w:p>
    <w:p w:rsidR="00384BAF" w:rsidRPr="00F9589A" w:rsidRDefault="00384BAF" w:rsidP="004C1E61">
      <w:pPr>
        <w:pStyle w:val="Odsekzoznamu"/>
        <w:numPr>
          <w:ilvl w:val="0"/>
          <w:numId w:val="1"/>
        </w:numPr>
        <w:ind w:left="390"/>
        <w:jc w:val="both"/>
        <w:rPr>
          <w:lang w:val="sk-SK"/>
        </w:rPr>
      </w:pPr>
      <w:r w:rsidRPr="00F9589A">
        <w:rPr>
          <w:lang w:val="sk-SK"/>
        </w:rPr>
        <w:t>Rokovací pori</w:t>
      </w:r>
      <w:r w:rsidR="004C1E61" w:rsidRPr="00F9589A">
        <w:rPr>
          <w:lang w:val="sk-SK"/>
        </w:rPr>
        <w:t xml:space="preserve">adok je záväzný pre členov Rady </w:t>
      </w:r>
      <w:r w:rsidRPr="00F9589A">
        <w:rPr>
          <w:lang w:val="sk-SK"/>
        </w:rPr>
        <w:t>a osoby prizvané na zasadnutie Rady.</w:t>
      </w:r>
    </w:p>
    <w:p w:rsidR="004C1E61" w:rsidRPr="00F9589A" w:rsidRDefault="004C1E61" w:rsidP="004C1E61">
      <w:pPr>
        <w:jc w:val="both"/>
        <w:rPr>
          <w:lang w:val="sk-SK"/>
        </w:rPr>
      </w:pPr>
    </w:p>
    <w:p w:rsidR="004C1E61" w:rsidRPr="00F9589A" w:rsidRDefault="004C1E61" w:rsidP="004C1E61">
      <w:pPr>
        <w:jc w:val="both"/>
        <w:rPr>
          <w:lang w:val="sk-SK"/>
        </w:rPr>
      </w:pPr>
    </w:p>
    <w:p w:rsidR="00384BAF" w:rsidRPr="00F9589A" w:rsidRDefault="00384BAF" w:rsidP="004C1E61">
      <w:pPr>
        <w:jc w:val="center"/>
        <w:rPr>
          <w:b/>
          <w:bCs/>
          <w:lang w:val="sk-SK"/>
        </w:rPr>
      </w:pPr>
      <w:r w:rsidRPr="00F9589A">
        <w:rPr>
          <w:b/>
          <w:bCs/>
          <w:lang w:val="sk-SK"/>
        </w:rPr>
        <w:t>Čl</w:t>
      </w:r>
      <w:r w:rsidR="004C1E61" w:rsidRPr="00F9589A">
        <w:rPr>
          <w:b/>
          <w:bCs/>
          <w:lang w:val="sk-SK"/>
        </w:rPr>
        <w:t>ánok</w:t>
      </w:r>
      <w:r w:rsidRPr="00F9589A">
        <w:rPr>
          <w:b/>
          <w:bCs/>
          <w:lang w:val="sk-SK"/>
        </w:rPr>
        <w:t xml:space="preserve"> 2</w:t>
      </w:r>
    </w:p>
    <w:p w:rsidR="00384BAF" w:rsidRPr="00F9589A" w:rsidRDefault="00384BAF" w:rsidP="004C1E61">
      <w:pPr>
        <w:jc w:val="center"/>
        <w:rPr>
          <w:b/>
          <w:bCs/>
          <w:lang w:val="sk-SK"/>
        </w:rPr>
      </w:pPr>
      <w:r w:rsidRPr="00F9589A">
        <w:rPr>
          <w:b/>
          <w:bCs/>
          <w:lang w:val="sk-SK"/>
        </w:rPr>
        <w:t>Zvolávanie zasadnutia Rady</w:t>
      </w:r>
    </w:p>
    <w:p w:rsidR="004C1E61" w:rsidRPr="00F9589A" w:rsidRDefault="004C1E61" w:rsidP="004C1E61">
      <w:pPr>
        <w:jc w:val="both"/>
        <w:rPr>
          <w:lang w:val="sk-SK"/>
        </w:rPr>
      </w:pPr>
    </w:p>
    <w:p w:rsidR="00857E0F" w:rsidRPr="00F9589A" w:rsidRDefault="00384BAF" w:rsidP="00857E0F">
      <w:pPr>
        <w:pStyle w:val="Odsekzoznamu"/>
        <w:numPr>
          <w:ilvl w:val="0"/>
          <w:numId w:val="2"/>
        </w:numPr>
        <w:ind w:left="390"/>
        <w:jc w:val="both"/>
        <w:rPr>
          <w:lang w:val="sk-SK"/>
        </w:rPr>
      </w:pPr>
      <w:r w:rsidRPr="00F9589A">
        <w:rPr>
          <w:lang w:val="sk-SK"/>
        </w:rPr>
        <w:t>Zasadnutia Rady zvol</w:t>
      </w:r>
      <w:r w:rsidR="00D348F6">
        <w:rPr>
          <w:lang w:val="sk-SK"/>
        </w:rPr>
        <w:t>áva predseda Rady podľa potreby</w:t>
      </w:r>
      <w:r w:rsidRPr="00F9589A">
        <w:rPr>
          <w:lang w:val="sk-SK"/>
        </w:rPr>
        <w:t>.</w:t>
      </w:r>
      <w:r w:rsidR="004C1E61" w:rsidRPr="00F9589A">
        <w:rPr>
          <w:lang w:val="sk-SK"/>
        </w:rPr>
        <w:t xml:space="preserve"> </w:t>
      </w:r>
      <w:r w:rsidRPr="00F9589A">
        <w:rPr>
          <w:lang w:val="sk-SK"/>
        </w:rPr>
        <w:t>Predseda Rady je povinný zvolať zasadnutie Rady na základe písomnej žiadosti najmenej</w:t>
      </w:r>
      <w:r w:rsidR="004C1E61" w:rsidRPr="00F9589A">
        <w:rPr>
          <w:lang w:val="sk-SK"/>
        </w:rPr>
        <w:t xml:space="preserve"> </w:t>
      </w:r>
      <w:r w:rsidRPr="00F9589A">
        <w:rPr>
          <w:lang w:val="sk-SK"/>
        </w:rPr>
        <w:t xml:space="preserve">jednej tretiny členov Rady alebo žiadosti </w:t>
      </w:r>
      <w:r w:rsidR="001B72FE">
        <w:rPr>
          <w:lang w:val="sk-SK"/>
        </w:rPr>
        <w:t>podpredsedu</w:t>
      </w:r>
      <w:r w:rsidRPr="00F9589A">
        <w:rPr>
          <w:lang w:val="sk-SK"/>
        </w:rPr>
        <w:t xml:space="preserve"> do 15</w:t>
      </w:r>
      <w:r w:rsidR="004C1E61" w:rsidRPr="00F9589A">
        <w:rPr>
          <w:lang w:val="sk-SK"/>
        </w:rPr>
        <w:t xml:space="preserve"> </w:t>
      </w:r>
      <w:r w:rsidRPr="00F9589A">
        <w:rPr>
          <w:lang w:val="sk-SK"/>
        </w:rPr>
        <w:t>kalendárnych dní od</w:t>
      </w:r>
      <w:r w:rsidR="001B72FE">
        <w:rPr>
          <w:lang w:val="sk-SK"/>
        </w:rPr>
        <w:t>o dňa</w:t>
      </w:r>
      <w:r w:rsidRPr="00F9589A">
        <w:rPr>
          <w:lang w:val="sk-SK"/>
        </w:rPr>
        <w:t xml:space="preserve"> doručenia písomnej žiadosti.</w:t>
      </w:r>
    </w:p>
    <w:p w:rsidR="00857E0F" w:rsidRPr="00F9589A" w:rsidRDefault="00857E0F" w:rsidP="00857E0F">
      <w:pPr>
        <w:pStyle w:val="Odsekzoznamu"/>
        <w:ind w:left="390"/>
        <w:jc w:val="both"/>
        <w:rPr>
          <w:lang w:val="sk-SK"/>
        </w:rPr>
      </w:pPr>
    </w:p>
    <w:p w:rsidR="00857E0F" w:rsidRPr="00F9589A" w:rsidRDefault="00384BAF" w:rsidP="00857E0F">
      <w:pPr>
        <w:pStyle w:val="Odsekzoznamu"/>
        <w:numPr>
          <w:ilvl w:val="0"/>
          <w:numId w:val="2"/>
        </w:numPr>
        <w:ind w:left="390"/>
        <w:jc w:val="both"/>
        <w:rPr>
          <w:lang w:val="sk-SK"/>
        </w:rPr>
      </w:pPr>
      <w:r w:rsidRPr="00F9589A">
        <w:rPr>
          <w:lang w:val="sk-SK"/>
        </w:rPr>
        <w:t>Zasadnutie Rady zvoláva a vedie predseda Rady. Vedením zasadnutia môže</w:t>
      </w:r>
      <w:r w:rsidR="004C1E61" w:rsidRPr="00F9589A">
        <w:rPr>
          <w:lang w:val="sk-SK"/>
        </w:rPr>
        <w:t xml:space="preserve"> </w:t>
      </w:r>
      <w:r w:rsidRPr="00F9589A">
        <w:rPr>
          <w:lang w:val="sk-SK"/>
        </w:rPr>
        <w:t xml:space="preserve">v neprítomnosti predseda Rady poveriť </w:t>
      </w:r>
      <w:r w:rsidR="00857E0F" w:rsidRPr="00F9589A">
        <w:rPr>
          <w:lang w:val="sk-SK"/>
        </w:rPr>
        <w:t>podpredsedu</w:t>
      </w:r>
      <w:r w:rsidRPr="00F9589A">
        <w:rPr>
          <w:lang w:val="sk-SK"/>
        </w:rPr>
        <w:t xml:space="preserve"> Rady</w:t>
      </w:r>
      <w:r w:rsidR="00857E0F" w:rsidRPr="00F9589A">
        <w:rPr>
          <w:lang w:val="sk-SK"/>
        </w:rPr>
        <w:t xml:space="preserve"> alebo </w:t>
      </w:r>
      <w:r w:rsidR="00857E0F" w:rsidRPr="00F9589A">
        <w:rPr>
          <w:rFonts w:eastAsia="Times New Roman" w:cs="Times New Roman"/>
          <w:szCs w:val="24"/>
          <w:lang w:val="sk-SK" w:eastAsia="sk-SK"/>
        </w:rPr>
        <w:t xml:space="preserve">člena Rady podľa </w:t>
      </w:r>
      <w:r w:rsidR="00857E0F" w:rsidRPr="00F9589A">
        <w:rPr>
          <w:lang w:val="sk-SK"/>
        </w:rPr>
        <w:t>ustanovenia čl. 5 ods. 1 štatútu Rady.</w:t>
      </w:r>
    </w:p>
    <w:p w:rsidR="00857E0F" w:rsidRPr="00F9589A" w:rsidRDefault="00857E0F" w:rsidP="00857E0F">
      <w:pPr>
        <w:pStyle w:val="Odsekzoznamu"/>
        <w:ind w:left="360"/>
        <w:jc w:val="both"/>
        <w:rPr>
          <w:lang w:val="sk-SK"/>
        </w:rPr>
      </w:pPr>
    </w:p>
    <w:p w:rsidR="004C1E61" w:rsidRPr="00F9589A" w:rsidRDefault="00384BAF" w:rsidP="00857E0F">
      <w:pPr>
        <w:pStyle w:val="Odsekzoznamu"/>
        <w:numPr>
          <w:ilvl w:val="0"/>
          <w:numId w:val="2"/>
        </w:numPr>
        <w:ind w:left="390"/>
        <w:jc w:val="both"/>
        <w:rPr>
          <w:lang w:val="sk-SK"/>
        </w:rPr>
      </w:pPr>
      <w:r w:rsidRPr="00F9589A">
        <w:rPr>
          <w:lang w:val="sk-SK"/>
        </w:rPr>
        <w:t>Osoba,</w:t>
      </w:r>
      <w:r w:rsidR="004C1E61" w:rsidRPr="00F9589A">
        <w:rPr>
          <w:lang w:val="sk-SK"/>
        </w:rPr>
        <w:t xml:space="preserve"> </w:t>
      </w:r>
      <w:r w:rsidRPr="00F9589A">
        <w:rPr>
          <w:lang w:val="sk-SK"/>
        </w:rPr>
        <w:t>ktorá vedie zasadnutie Rady, sa na účely tohto rokovacieho poriadku označuje ako</w:t>
      </w:r>
      <w:r w:rsidR="004C1E61" w:rsidRPr="00F9589A">
        <w:rPr>
          <w:lang w:val="sk-SK"/>
        </w:rPr>
        <w:t xml:space="preserve"> </w:t>
      </w:r>
      <w:r w:rsidRPr="00F9589A">
        <w:rPr>
          <w:lang w:val="sk-SK"/>
        </w:rPr>
        <w:t>predsedajúci.</w:t>
      </w:r>
    </w:p>
    <w:p w:rsidR="004C1E61" w:rsidRPr="00F9589A" w:rsidRDefault="004C1E61" w:rsidP="004C1E61">
      <w:pPr>
        <w:pStyle w:val="Odsekzoznamu"/>
        <w:ind w:left="360"/>
        <w:rPr>
          <w:lang w:val="sk-SK"/>
        </w:rPr>
      </w:pPr>
    </w:p>
    <w:p w:rsidR="00384BAF" w:rsidRPr="00F9589A" w:rsidRDefault="00384BAF" w:rsidP="004C1E61">
      <w:pPr>
        <w:pStyle w:val="Odsekzoznamu"/>
        <w:numPr>
          <w:ilvl w:val="0"/>
          <w:numId w:val="2"/>
        </w:numPr>
        <w:ind w:left="390"/>
        <w:jc w:val="both"/>
        <w:rPr>
          <w:lang w:val="sk-SK"/>
        </w:rPr>
      </w:pPr>
      <w:r w:rsidRPr="00F9589A">
        <w:rPr>
          <w:lang w:val="sk-SK"/>
        </w:rPr>
        <w:t>Účastníci zasadnutia potvrdzujú svoju účasť na zasadnutí Rady svojím podpisom v</w:t>
      </w:r>
      <w:r w:rsidR="004C1E61" w:rsidRPr="00F9589A">
        <w:rPr>
          <w:lang w:val="sk-SK"/>
        </w:rPr>
        <w:t xml:space="preserve"> </w:t>
      </w:r>
      <w:r w:rsidRPr="00F9589A">
        <w:rPr>
          <w:lang w:val="sk-SK"/>
        </w:rPr>
        <w:t>prezenčnej listine.</w:t>
      </w:r>
    </w:p>
    <w:p w:rsidR="004C1E61" w:rsidRPr="00F9589A" w:rsidRDefault="004C1E61" w:rsidP="004C1E61">
      <w:pPr>
        <w:pStyle w:val="Odsekzoznamu"/>
        <w:rPr>
          <w:lang w:val="sk-SK"/>
        </w:rPr>
      </w:pPr>
    </w:p>
    <w:p w:rsidR="004C1E61" w:rsidRPr="00F9589A" w:rsidRDefault="004C1E61" w:rsidP="004C1E61">
      <w:pPr>
        <w:pStyle w:val="Odsekzoznamu"/>
        <w:ind w:left="750"/>
        <w:jc w:val="both"/>
        <w:rPr>
          <w:lang w:val="sk-SK"/>
        </w:rPr>
      </w:pPr>
    </w:p>
    <w:p w:rsidR="00384BAF" w:rsidRPr="00F9589A" w:rsidRDefault="00384BAF" w:rsidP="004C1E61">
      <w:pPr>
        <w:jc w:val="center"/>
        <w:rPr>
          <w:b/>
          <w:bCs/>
          <w:lang w:val="sk-SK"/>
        </w:rPr>
      </w:pPr>
      <w:r w:rsidRPr="00F9589A">
        <w:rPr>
          <w:b/>
          <w:bCs/>
          <w:lang w:val="sk-SK"/>
        </w:rPr>
        <w:t>Čl</w:t>
      </w:r>
      <w:r w:rsidR="004C1E61" w:rsidRPr="00F9589A">
        <w:rPr>
          <w:b/>
          <w:bCs/>
          <w:lang w:val="sk-SK"/>
        </w:rPr>
        <w:t>ánok</w:t>
      </w:r>
      <w:r w:rsidRPr="00F9589A">
        <w:rPr>
          <w:b/>
          <w:bCs/>
          <w:lang w:val="sk-SK"/>
        </w:rPr>
        <w:t xml:space="preserve"> 3</w:t>
      </w:r>
    </w:p>
    <w:p w:rsidR="00384BAF" w:rsidRPr="00F9589A" w:rsidRDefault="00384BAF" w:rsidP="004C1E61">
      <w:pPr>
        <w:jc w:val="center"/>
        <w:rPr>
          <w:b/>
          <w:bCs/>
          <w:lang w:val="sk-SK"/>
        </w:rPr>
      </w:pPr>
      <w:r w:rsidRPr="00F9589A">
        <w:rPr>
          <w:b/>
          <w:bCs/>
          <w:lang w:val="sk-SK"/>
        </w:rPr>
        <w:t>Účasť členov Rady na zasadnutí Rady</w:t>
      </w:r>
    </w:p>
    <w:p w:rsidR="004C1E61" w:rsidRPr="00F9589A" w:rsidRDefault="004C1E61" w:rsidP="004C1E61">
      <w:pPr>
        <w:jc w:val="both"/>
        <w:rPr>
          <w:lang w:val="sk-SK"/>
        </w:rPr>
      </w:pPr>
    </w:p>
    <w:p w:rsidR="00384BAF" w:rsidRPr="00F9589A" w:rsidRDefault="00384BAF" w:rsidP="004C1E61">
      <w:pPr>
        <w:pStyle w:val="Odsekzoznamu"/>
        <w:numPr>
          <w:ilvl w:val="0"/>
          <w:numId w:val="3"/>
        </w:numPr>
        <w:ind w:left="360"/>
        <w:jc w:val="both"/>
        <w:rPr>
          <w:lang w:val="sk-SK"/>
        </w:rPr>
      </w:pPr>
      <w:r w:rsidRPr="00F9589A">
        <w:rPr>
          <w:lang w:val="sk-SK"/>
        </w:rPr>
        <w:t>Člen Rady sa zúčastňuje na zasadnutí Rady osobne.</w:t>
      </w:r>
    </w:p>
    <w:p w:rsidR="004C1E61" w:rsidRPr="00F9589A" w:rsidRDefault="004C1E61" w:rsidP="004C1E61">
      <w:pPr>
        <w:pStyle w:val="Odsekzoznamu"/>
        <w:ind w:left="360"/>
        <w:jc w:val="both"/>
        <w:rPr>
          <w:lang w:val="sk-SK"/>
        </w:rPr>
      </w:pPr>
    </w:p>
    <w:p w:rsidR="00384BAF" w:rsidRPr="00F9589A" w:rsidRDefault="00384BAF" w:rsidP="004C1E61">
      <w:pPr>
        <w:pStyle w:val="Odsekzoznamu"/>
        <w:numPr>
          <w:ilvl w:val="0"/>
          <w:numId w:val="3"/>
        </w:numPr>
        <w:ind w:left="360"/>
        <w:jc w:val="both"/>
        <w:rPr>
          <w:lang w:val="sk-SK"/>
        </w:rPr>
      </w:pPr>
      <w:r w:rsidRPr="00F9589A">
        <w:rPr>
          <w:lang w:val="sk-SK"/>
        </w:rPr>
        <w:t>Neprítomnosť na zasadnutí Rady musí člen Rady</w:t>
      </w:r>
      <w:r w:rsidR="004C1E61" w:rsidRPr="00F9589A">
        <w:rPr>
          <w:lang w:val="sk-SK"/>
        </w:rPr>
        <w:t xml:space="preserve"> </w:t>
      </w:r>
      <w:r w:rsidRPr="00F9589A">
        <w:rPr>
          <w:lang w:val="sk-SK"/>
        </w:rPr>
        <w:t>oznámiť vopre</w:t>
      </w:r>
      <w:r w:rsidR="004C65DB">
        <w:rPr>
          <w:lang w:val="sk-SK"/>
        </w:rPr>
        <w:t xml:space="preserve">d tajomníkovi Rady v termíne </w:t>
      </w:r>
      <w:r w:rsidR="004C65DB" w:rsidRPr="004C65DB">
        <w:rPr>
          <w:rFonts w:cs="Times New Roman"/>
          <w:szCs w:val="24"/>
          <w:lang w:val="sk-SK"/>
        </w:rPr>
        <w:t>najnesk</w:t>
      </w:r>
      <w:r w:rsidR="004C65DB" w:rsidRPr="0098160B">
        <w:rPr>
          <w:rStyle w:val="Zvraznenie"/>
          <w:rFonts w:cs="Times New Roman"/>
          <w:bCs/>
          <w:i w:val="0"/>
          <w:iCs w:val="0"/>
          <w:szCs w:val="24"/>
          <w:shd w:val="clear" w:color="auto" w:fill="FFFFFF"/>
          <w:lang w:val="sk-SK"/>
        </w:rPr>
        <w:t>ôr</w:t>
      </w:r>
      <w:r w:rsidRPr="00F9589A">
        <w:rPr>
          <w:lang w:val="sk-SK"/>
        </w:rPr>
        <w:t xml:space="preserve"> </w:t>
      </w:r>
      <w:r w:rsidR="004C65DB">
        <w:rPr>
          <w:lang w:val="sk-SK"/>
        </w:rPr>
        <w:t>do troch pracovných dní pred zasadnutím Rady.</w:t>
      </w:r>
    </w:p>
    <w:p w:rsidR="00D348F6" w:rsidRDefault="00D348F6" w:rsidP="004C1E61">
      <w:pPr>
        <w:jc w:val="center"/>
        <w:rPr>
          <w:b/>
          <w:bCs/>
          <w:lang w:val="sk-SK"/>
        </w:rPr>
      </w:pPr>
    </w:p>
    <w:p w:rsidR="007B339F" w:rsidRDefault="007B339F" w:rsidP="004C1E61">
      <w:pPr>
        <w:jc w:val="center"/>
        <w:rPr>
          <w:b/>
          <w:bCs/>
          <w:lang w:val="sk-SK"/>
        </w:rPr>
      </w:pPr>
    </w:p>
    <w:p w:rsidR="007B339F" w:rsidRDefault="007B339F" w:rsidP="004C1E61">
      <w:pPr>
        <w:jc w:val="center"/>
        <w:rPr>
          <w:b/>
          <w:bCs/>
          <w:lang w:val="sk-SK"/>
        </w:rPr>
      </w:pPr>
    </w:p>
    <w:p w:rsidR="00384BAF" w:rsidRPr="00F9589A" w:rsidRDefault="00384BAF" w:rsidP="004C1E61">
      <w:pPr>
        <w:jc w:val="center"/>
        <w:rPr>
          <w:b/>
          <w:bCs/>
          <w:lang w:val="sk-SK"/>
        </w:rPr>
      </w:pPr>
      <w:r w:rsidRPr="00F9589A">
        <w:rPr>
          <w:b/>
          <w:bCs/>
          <w:lang w:val="sk-SK"/>
        </w:rPr>
        <w:lastRenderedPageBreak/>
        <w:t>Čl</w:t>
      </w:r>
      <w:r w:rsidR="004C1E61" w:rsidRPr="00F9589A">
        <w:rPr>
          <w:b/>
          <w:bCs/>
          <w:lang w:val="sk-SK"/>
        </w:rPr>
        <w:t>ánok</w:t>
      </w:r>
      <w:r w:rsidRPr="00F9589A">
        <w:rPr>
          <w:b/>
          <w:bCs/>
          <w:lang w:val="sk-SK"/>
        </w:rPr>
        <w:t xml:space="preserve"> 4</w:t>
      </w:r>
    </w:p>
    <w:p w:rsidR="00384BAF" w:rsidRPr="00F9589A" w:rsidRDefault="00384BAF" w:rsidP="004C1E61">
      <w:pPr>
        <w:jc w:val="center"/>
        <w:rPr>
          <w:b/>
          <w:bCs/>
          <w:lang w:val="sk-SK"/>
        </w:rPr>
      </w:pPr>
      <w:r w:rsidRPr="00F9589A">
        <w:rPr>
          <w:b/>
          <w:bCs/>
          <w:lang w:val="sk-SK"/>
        </w:rPr>
        <w:t>Osoby prizvané na zasadnutie Rady</w:t>
      </w:r>
    </w:p>
    <w:p w:rsidR="004C1E61" w:rsidRPr="00F9589A" w:rsidRDefault="004C1E61" w:rsidP="004C1E61">
      <w:pPr>
        <w:jc w:val="both"/>
        <w:rPr>
          <w:lang w:val="sk-SK"/>
        </w:rPr>
      </w:pPr>
    </w:p>
    <w:p w:rsidR="004C1E61" w:rsidRPr="00F9589A" w:rsidRDefault="00384BAF" w:rsidP="00857E0F">
      <w:pPr>
        <w:pStyle w:val="Odsekzoznamu"/>
        <w:numPr>
          <w:ilvl w:val="0"/>
          <w:numId w:val="4"/>
        </w:numPr>
        <w:ind w:left="360"/>
        <w:jc w:val="both"/>
        <w:rPr>
          <w:lang w:val="sk-SK"/>
        </w:rPr>
      </w:pPr>
      <w:r w:rsidRPr="00F9589A">
        <w:rPr>
          <w:lang w:val="sk-SK"/>
        </w:rPr>
        <w:t>Na zasadnutie Rady môže predseda Rady z vlastnej iniciatívy alebo na návrh člena Rady</w:t>
      </w:r>
      <w:r w:rsidR="004C1E61" w:rsidRPr="00F9589A">
        <w:rPr>
          <w:lang w:val="sk-SK"/>
        </w:rPr>
        <w:t xml:space="preserve"> </w:t>
      </w:r>
      <w:r w:rsidRPr="00F9589A">
        <w:rPr>
          <w:lang w:val="sk-SK"/>
        </w:rPr>
        <w:t xml:space="preserve">prizvať ďalších odborníkov pre otázky týkajúce sa </w:t>
      </w:r>
      <w:r w:rsidR="004C1E61" w:rsidRPr="00F9589A">
        <w:rPr>
          <w:lang w:val="sk-SK"/>
        </w:rPr>
        <w:t xml:space="preserve">implementácie Agendy 2030 pre udržateľný rozvoj, udržateľného regionálneho a územného rozvoja SR </w:t>
      </w:r>
      <w:r w:rsidRPr="00F9589A">
        <w:rPr>
          <w:lang w:val="sk-SK"/>
        </w:rPr>
        <w:t xml:space="preserve">a </w:t>
      </w:r>
      <w:r w:rsidR="00857E0F" w:rsidRPr="00F9589A">
        <w:rPr>
          <w:rFonts w:eastAsia="Times New Roman" w:cs="Times New Roman"/>
          <w:szCs w:val="24"/>
          <w:lang w:val="sk-SK" w:eastAsia="sk-SK"/>
        </w:rPr>
        <w:t>vízie a prierezových stratégií rozvoja Slovenskej republiky</w:t>
      </w:r>
      <w:r w:rsidR="00857E0F" w:rsidRPr="00F9589A">
        <w:rPr>
          <w:lang w:val="sk-SK"/>
        </w:rPr>
        <w:t xml:space="preserve">, ako </w:t>
      </w:r>
      <w:r w:rsidRPr="00F9589A">
        <w:rPr>
          <w:lang w:val="sk-SK"/>
        </w:rPr>
        <w:t>a</w:t>
      </w:r>
      <w:r w:rsidR="00857E0F" w:rsidRPr="00F9589A">
        <w:rPr>
          <w:lang w:val="sk-SK"/>
        </w:rPr>
        <w:t>j</w:t>
      </w:r>
      <w:r w:rsidRPr="00F9589A">
        <w:rPr>
          <w:lang w:val="sk-SK"/>
        </w:rPr>
        <w:t xml:space="preserve"> iných </w:t>
      </w:r>
      <w:r w:rsidR="00857E0F" w:rsidRPr="00F9589A">
        <w:rPr>
          <w:lang w:val="sk-SK"/>
        </w:rPr>
        <w:t>hostí</w:t>
      </w:r>
      <w:r w:rsidR="004C1E61" w:rsidRPr="00F9589A">
        <w:rPr>
          <w:lang w:val="sk-SK"/>
        </w:rPr>
        <w:t xml:space="preserve"> </w:t>
      </w:r>
      <w:r w:rsidRPr="00F9589A">
        <w:rPr>
          <w:lang w:val="sk-SK"/>
        </w:rPr>
        <w:t xml:space="preserve">podľa ustanovenia čl. </w:t>
      </w:r>
      <w:r w:rsidR="004C1E61" w:rsidRPr="00F9589A">
        <w:rPr>
          <w:lang w:val="sk-SK"/>
        </w:rPr>
        <w:t>4</w:t>
      </w:r>
      <w:r w:rsidR="00857E0F" w:rsidRPr="00F9589A">
        <w:rPr>
          <w:lang w:val="sk-SK"/>
        </w:rPr>
        <w:t xml:space="preserve"> ods. 10</w:t>
      </w:r>
      <w:r w:rsidRPr="00F9589A">
        <w:rPr>
          <w:lang w:val="sk-SK"/>
        </w:rPr>
        <w:t xml:space="preserve"> štatútu Rady.</w:t>
      </w:r>
    </w:p>
    <w:p w:rsidR="004C1E61" w:rsidRPr="00F9589A" w:rsidRDefault="004C1E61" w:rsidP="00857E0F">
      <w:pPr>
        <w:pStyle w:val="Odsekzoznamu"/>
        <w:ind w:left="360"/>
        <w:jc w:val="both"/>
        <w:rPr>
          <w:lang w:val="sk-SK"/>
        </w:rPr>
      </w:pPr>
    </w:p>
    <w:p w:rsidR="00384BAF" w:rsidRPr="00F9589A" w:rsidRDefault="00384BAF" w:rsidP="00857E0F">
      <w:pPr>
        <w:pStyle w:val="Odsekzoznamu"/>
        <w:numPr>
          <w:ilvl w:val="0"/>
          <w:numId w:val="4"/>
        </w:numPr>
        <w:ind w:left="360"/>
        <w:jc w:val="both"/>
        <w:rPr>
          <w:lang w:val="sk-SK"/>
        </w:rPr>
      </w:pPr>
      <w:r w:rsidRPr="00F9589A">
        <w:rPr>
          <w:lang w:val="sk-SK"/>
        </w:rPr>
        <w:t>Osoby prizvané na zasadnutie Rady podľa tohto článku nemajú hlasovacie právo; ich</w:t>
      </w:r>
      <w:r w:rsidR="004C1E61" w:rsidRPr="00F9589A">
        <w:rPr>
          <w:lang w:val="sk-SK"/>
        </w:rPr>
        <w:t xml:space="preserve"> </w:t>
      </w:r>
      <w:r w:rsidRPr="00F9589A">
        <w:rPr>
          <w:lang w:val="sk-SK"/>
        </w:rPr>
        <w:t>stanoviská predstavujú návrhy pre členov Rady.</w:t>
      </w:r>
    </w:p>
    <w:p w:rsidR="004C1E61" w:rsidRPr="00F9589A" w:rsidRDefault="004C1E61" w:rsidP="004C1E61">
      <w:pPr>
        <w:jc w:val="both"/>
        <w:rPr>
          <w:lang w:val="sk-SK"/>
        </w:rPr>
      </w:pPr>
    </w:p>
    <w:p w:rsidR="004C1E61" w:rsidRPr="00F9589A" w:rsidRDefault="004C1E61" w:rsidP="004C1E61">
      <w:pPr>
        <w:jc w:val="both"/>
        <w:rPr>
          <w:lang w:val="sk-SK"/>
        </w:rPr>
      </w:pPr>
    </w:p>
    <w:p w:rsidR="00384BAF" w:rsidRPr="00F9589A" w:rsidRDefault="004C1E61" w:rsidP="004C1E61">
      <w:pPr>
        <w:jc w:val="center"/>
        <w:rPr>
          <w:b/>
          <w:bCs/>
          <w:lang w:val="sk-SK"/>
        </w:rPr>
      </w:pPr>
      <w:r w:rsidRPr="00F9589A">
        <w:rPr>
          <w:b/>
          <w:bCs/>
          <w:lang w:val="sk-SK"/>
        </w:rPr>
        <w:t>Článok</w:t>
      </w:r>
      <w:r w:rsidR="00384BAF" w:rsidRPr="00F9589A">
        <w:rPr>
          <w:b/>
          <w:bCs/>
          <w:lang w:val="sk-SK"/>
        </w:rPr>
        <w:t xml:space="preserve"> 5</w:t>
      </w:r>
    </w:p>
    <w:p w:rsidR="00384BAF" w:rsidRPr="00F9589A" w:rsidRDefault="00384BAF" w:rsidP="004C1E61">
      <w:pPr>
        <w:jc w:val="center"/>
        <w:rPr>
          <w:b/>
          <w:bCs/>
          <w:lang w:val="sk-SK"/>
        </w:rPr>
      </w:pPr>
      <w:r w:rsidRPr="00F9589A">
        <w:rPr>
          <w:b/>
          <w:bCs/>
          <w:lang w:val="sk-SK"/>
        </w:rPr>
        <w:t>Materiály predkladané na zasadnutie Rady</w:t>
      </w:r>
    </w:p>
    <w:p w:rsidR="004C1E61" w:rsidRPr="00F9589A" w:rsidRDefault="004C1E61" w:rsidP="004C1E61">
      <w:pPr>
        <w:jc w:val="both"/>
        <w:rPr>
          <w:lang w:val="sk-SK"/>
        </w:rPr>
      </w:pPr>
    </w:p>
    <w:p w:rsidR="00184E45" w:rsidRPr="00F9589A" w:rsidRDefault="00384BAF" w:rsidP="00184E45">
      <w:pPr>
        <w:pStyle w:val="Odsekzoznamu"/>
        <w:numPr>
          <w:ilvl w:val="0"/>
          <w:numId w:val="5"/>
        </w:numPr>
        <w:ind w:left="360"/>
        <w:jc w:val="both"/>
        <w:rPr>
          <w:lang w:val="sk-SK"/>
        </w:rPr>
      </w:pPr>
      <w:r w:rsidRPr="00F9589A">
        <w:rPr>
          <w:lang w:val="sk-SK"/>
        </w:rPr>
        <w:t>Rada rokuje a prijíma závery na základe materiálov predložených predsedom Rady alebo</w:t>
      </w:r>
      <w:r w:rsidR="00857E0F" w:rsidRPr="00F9589A">
        <w:rPr>
          <w:lang w:val="sk-SK"/>
        </w:rPr>
        <w:t xml:space="preserve"> </w:t>
      </w:r>
      <w:r w:rsidRPr="00F9589A">
        <w:rPr>
          <w:lang w:val="sk-SK"/>
        </w:rPr>
        <w:t>členmi Rady.</w:t>
      </w:r>
    </w:p>
    <w:p w:rsidR="00184E45" w:rsidRPr="00F9589A" w:rsidRDefault="00184E45" w:rsidP="00184E45">
      <w:pPr>
        <w:pStyle w:val="Odsekzoznamu"/>
        <w:ind w:left="360"/>
        <w:rPr>
          <w:lang w:val="sk-SK"/>
        </w:rPr>
      </w:pPr>
    </w:p>
    <w:p w:rsidR="00184E45" w:rsidRPr="00F9589A" w:rsidRDefault="00384BAF" w:rsidP="00184E45">
      <w:pPr>
        <w:pStyle w:val="Odsekzoznamu"/>
        <w:numPr>
          <w:ilvl w:val="0"/>
          <w:numId w:val="5"/>
        </w:numPr>
        <w:ind w:left="360"/>
        <w:jc w:val="both"/>
        <w:rPr>
          <w:lang w:val="sk-SK"/>
        </w:rPr>
      </w:pPr>
      <w:r w:rsidRPr="00F9589A">
        <w:rPr>
          <w:lang w:val="sk-SK"/>
        </w:rPr>
        <w:t>Materiál na zasadnutie Rady doručí člen Rady tajomníkovi Rady v elektronickej podobe</w:t>
      </w:r>
      <w:r w:rsidR="00184E45" w:rsidRPr="00F9589A">
        <w:rPr>
          <w:lang w:val="sk-SK"/>
        </w:rPr>
        <w:t xml:space="preserve"> </w:t>
      </w:r>
      <w:r w:rsidRPr="00F9589A">
        <w:rPr>
          <w:lang w:val="sk-SK"/>
        </w:rPr>
        <w:t>spolu so sprievodným listom adresovaným predsedovi Rady s požiadavkou o</w:t>
      </w:r>
      <w:r w:rsidR="00184E45" w:rsidRPr="00F9589A">
        <w:rPr>
          <w:lang w:val="sk-SK"/>
        </w:rPr>
        <w:t> </w:t>
      </w:r>
      <w:r w:rsidRPr="00F9589A">
        <w:rPr>
          <w:lang w:val="sk-SK"/>
        </w:rPr>
        <w:t>zaradenie</w:t>
      </w:r>
      <w:r w:rsidR="00184E45" w:rsidRPr="00F9589A">
        <w:rPr>
          <w:lang w:val="sk-SK"/>
        </w:rPr>
        <w:t xml:space="preserve"> </w:t>
      </w:r>
      <w:r w:rsidRPr="00F9589A">
        <w:rPr>
          <w:lang w:val="sk-SK"/>
        </w:rPr>
        <w:t xml:space="preserve">materiálu na zasadnutie Rady. </w:t>
      </w:r>
      <w:r w:rsidR="00D348F6">
        <w:rPr>
          <w:lang w:val="sk-SK"/>
        </w:rPr>
        <w:t>Súčasťou sprievodného listu je aj</w:t>
      </w:r>
      <w:r w:rsidRPr="00F9589A">
        <w:rPr>
          <w:lang w:val="sk-SK"/>
        </w:rPr>
        <w:t xml:space="preserve"> odôvodnenie návrhu člena</w:t>
      </w:r>
      <w:r w:rsidR="00184E45" w:rsidRPr="00F9589A">
        <w:rPr>
          <w:lang w:val="sk-SK"/>
        </w:rPr>
        <w:t xml:space="preserve"> </w:t>
      </w:r>
      <w:r w:rsidRPr="00F9589A">
        <w:rPr>
          <w:lang w:val="sk-SK"/>
        </w:rPr>
        <w:t>Rady ak navrhuje prizvať na zasadnutie Rady ďalšie v návrhu označené osoby.</w:t>
      </w:r>
      <w:r w:rsidR="00184E45" w:rsidRPr="00F9589A">
        <w:rPr>
          <w:lang w:val="sk-SK"/>
        </w:rPr>
        <w:t xml:space="preserve"> </w:t>
      </w:r>
    </w:p>
    <w:p w:rsidR="00184E45" w:rsidRPr="00F9589A" w:rsidRDefault="00184E45" w:rsidP="00184E45">
      <w:pPr>
        <w:pStyle w:val="Odsekzoznamu"/>
        <w:ind w:left="360"/>
        <w:rPr>
          <w:lang w:val="sk-SK"/>
        </w:rPr>
      </w:pPr>
    </w:p>
    <w:p w:rsidR="00184E45" w:rsidRPr="00F9589A" w:rsidRDefault="00184E45" w:rsidP="00184E45">
      <w:pPr>
        <w:pStyle w:val="Odsekzoznamu"/>
        <w:numPr>
          <w:ilvl w:val="0"/>
          <w:numId w:val="5"/>
        </w:numPr>
        <w:ind w:left="360"/>
        <w:jc w:val="both"/>
        <w:rPr>
          <w:lang w:val="sk-SK"/>
        </w:rPr>
      </w:pPr>
      <w:r w:rsidRPr="00F9589A">
        <w:rPr>
          <w:lang w:val="sk-SK"/>
        </w:rPr>
        <w:t>M</w:t>
      </w:r>
      <w:r w:rsidR="00384BAF" w:rsidRPr="00F9589A">
        <w:rPr>
          <w:lang w:val="sk-SK"/>
        </w:rPr>
        <w:t>ateriál predkladaný na zasadnutie Rady obsahuje názov materiálu, označenie predkladateľa, dátum predloženia, vlastný materiál, prílohy.</w:t>
      </w:r>
      <w:r w:rsidRPr="00F9589A">
        <w:rPr>
          <w:lang w:val="sk-SK"/>
        </w:rPr>
        <w:t xml:space="preserve"> </w:t>
      </w:r>
    </w:p>
    <w:p w:rsidR="00184E45" w:rsidRPr="00F9589A" w:rsidRDefault="00184E45" w:rsidP="00184E45">
      <w:pPr>
        <w:pStyle w:val="Odsekzoznamu"/>
        <w:ind w:left="360"/>
        <w:rPr>
          <w:lang w:val="sk-SK"/>
        </w:rPr>
      </w:pPr>
    </w:p>
    <w:p w:rsidR="00184E45" w:rsidRPr="00F9589A" w:rsidRDefault="00384BAF" w:rsidP="00184E45">
      <w:pPr>
        <w:pStyle w:val="Odsekzoznamu"/>
        <w:numPr>
          <w:ilvl w:val="0"/>
          <w:numId w:val="5"/>
        </w:numPr>
        <w:ind w:left="360"/>
        <w:jc w:val="both"/>
        <w:rPr>
          <w:lang w:val="sk-SK"/>
        </w:rPr>
      </w:pPr>
      <w:r w:rsidRPr="00F9589A">
        <w:rPr>
          <w:lang w:val="sk-SK"/>
        </w:rPr>
        <w:t>O zaradení materiálu na rokovanie Rady rozhoduje predseda Rady. Ak predseda Rady</w:t>
      </w:r>
      <w:r w:rsidR="00184E45" w:rsidRPr="00F9589A">
        <w:rPr>
          <w:lang w:val="sk-SK"/>
        </w:rPr>
        <w:t xml:space="preserve"> </w:t>
      </w:r>
      <w:r w:rsidRPr="00F9589A">
        <w:rPr>
          <w:lang w:val="sk-SK"/>
        </w:rPr>
        <w:t>nezaradí navrhovaný materiál na rokovanie, je povinný zaradiť ho na najbližšie</w:t>
      </w:r>
      <w:r w:rsidR="00184E45" w:rsidRPr="00F9589A">
        <w:rPr>
          <w:lang w:val="sk-SK"/>
        </w:rPr>
        <w:t xml:space="preserve"> </w:t>
      </w:r>
      <w:r w:rsidRPr="00F9589A">
        <w:rPr>
          <w:lang w:val="sk-SK"/>
        </w:rPr>
        <w:t>zasadnutie Rady</w:t>
      </w:r>
      <w:r w:rsidR="004C65DB">
        <w:rPr>
          <w:lang w:val="sk-SK"/>
        </w:rPr>
        <w:t xml:space="preserve"> a písomne oznámiť svoje rozhodnutie dotknutému členovi Rady</w:t>
      </w:r>
      <w:r w:rsidRPr="00F9589A">
        <w:rPr>
          <w:lang w:val="sk-SK"/>
        </w:rPr>
        <w:t>. Zaradenie materiálu na rokovanie Rady organizačne zabezpečuje</w:t>
      </w:r>
      <w:r w:rsidR="00184E45" w:rsidRPr="00F9589A">
        <w:rPr>
          <w:lang w:val="sk-SK"/>
        </w:rPr>
        <w:t xml:space="preserve"> </w:t>
      </w:r>
      <w:r w:rsidRPr="00F9589A">
        <w:rPr>
          <w:lang w:val="sk-SK"/>
        </w:rPr>
        <w:t>tajomník Rady.</w:t>
      </w:r>
      <w:r w:rsidR="00184E45" w:rsidRPr="00F9589A">
        <w:rPr>
          <w:lang w:val="sk-SK"/>
        </w:rPr>
        <w:t xml:space="preserve"> </w:t>
      </w:r>
    </w:p>
    <w:p w:rsidR="00184E45" w:rsidRPr="00F9589A" w:rsidRDefault="00184E45" w:rsidP="00184E45">
      <w:pPr>
        <w:pStyle w:val="Odsekzoznamu"/>
        <w:rPr>
          <w:lang w:val="sk-SK"/>
        </w:rPr>
      </w:pPr>
    </w:p>
    <w:p w:rsidR="00184E45" w:rsidRPr="00F9589A" w:rsidRDefault="00184E45" w:rsidP="00184E45">
      <w:pPr>
        <w:pStyle w:val="Odsekzoznamu"/>
        <w:rPr>
          <w:lang w:val="sk-SK"/>
        </w:rPr>
      </w:pPr>
    </w:p>
    <w:p w:rsidR="00384BAF" w:rsidRPr="00F9589A" w:rsidRDefault="00184E45" w:rsidP="00184E45">
      <w:pPr>
        <w:jc w:val="center"/>
        <w:rPr>
          <w:b/>
          <w:bCs/>
          <w:lang w:val="sk-SK"/>
        </w:rPr>
      </w:pPr>
      <w:r w:rsidRPr="00F9589A">
        <w:rPr>
          <w:b/>
          <w:bCs/>
          <w:lang w:val="sk-SK"/>
        </w:rPr>
        <w:t>Článok</w:t>
      </w:r>
      <w:r w:rsidR="00384BAF" w:rsidRPr="00F9589A">
        <w:rPr>
          <w:b/>
          <w:bCs/>
          <w:lang w:val="sk-SK"/>
        </w:rPr>
        <w:t xml:space="preserve"> 6</w:t>
      </w:r>
    </w:p>
    <w:p w:rsidR="00384BAF" w:rsidRPr="00F9589A" w:rsidRDefault="00384BAF" w:rsidP="00184E45">
      <w:pPr>
        <w:jc w:val="center"/>
        <w:rPr>
          <w:b/>
          <w:bCs/>
          <w:lang w:val="sk-SK"/>
        </w:rPr>
      </w:pPr>
      <w:r w:rsidRPr="00F9589A">
        <w:rPr>
          <w:b/>
          <w:bCs/>
          <w:lang w:val="sk-SK"/>
        </w:rPr>
        <w:t>Príprava zasadnutia Rady</w:t>
      </w:r>
    </w:p>
    <w:p w:rsidR="00384BAF" w:rsidRPr="00F9589A" w:rsidRDefault="00384BAF" w:rsidP="004C1E61">
      <w:pPr>
        <w:jc w:val="both"/>
        <w:rPr>
          <w:lang w:val="sk-SK"/>
        </w:rPr>
      </w:pPr>
    </w:p>
    <w:p w:rsidR="00184E45" w:rsidRPr="00F9589A" w:rsidRDefault="00384BAF" w:rsidP="00184E45">
      <w:pPr>
        <w:pStyle w:val="Odsekzoznamu"/>
        <w:numPr>
          <w:ilvl w:val="0"/>
          <w:numId w:val="6"/>
        </w:numPr>
        <w:ind w:left="360"/>
        <w:jc w:val="both"/>
        <w:rPr>
          <w:lang w:val="sk-SK"/>
        </w:rPr>
      </w:pPr>
      <w:r w:rsidRPr="00F9589A">
        <w:rPr>
          <w:lang w:val="sk-SK"/>
        </w:rPr>
        <w:t>Zasadnutie Rady zvoláva predseda Rady. Elektronickú pozvánku na zasadnutie Rady</w:t>
      </w:r>
      <w:r w:rsidR="00184E45" w:rsidRPr="00F9589A">
        <w:rPr>
          <w:lang w:val="sk-SK"/>
        </w:rPr>
        <w:t xml:space="preserve"> </w:t>
      </w:r>
      <w:r w:rsidRPr="00F9589A">
        <w:rPr>
          <w:lang w:val="sk-SK"/>
        </w:rPr>
        <w:t>zasiela tajomník Rady. V pozvánke uvedie termín, čas, miesto rokovania Rady a</w:t>
      </w:r>
      <w:r w:rsidR="00184E45" w:rsidRPr="00F9589A">
        <w:rPr>
          <w:lang w:val="sk-SK"/>
        </w:rPr>
        <w:t> </w:t>
      </w:r>
      <w:r w:rsidRPr="00F9589A">
        <w:rPr>
          <w:lang w:val="sk-SK"/>
        </w:rPr>
        <w:t>návrh</w:t>
      </w:r>
      <w:r w:rsidR="00184E45" w:rsidRPr="00F9589A">
        <w:rPr>
          <w:lang w:val="sk-SK"/>
        </w:rPr>
        <w:t xml:space="preserve"> </w:t>
      </w:r>
      <w:r w:rsidRPr="00F9589A">
        <w:rPr>
          <w:lang w:val="sk-SK"/>
        </w:rPr>
        <w:t>programu zasadnutia.</w:t>
      </w:r>
    </w:p>
    <w:p w:rsidR="00184E45" w:rsidRPr="00F9589A" w:rsidRDefault="00184E45" w:rsidP="00184E45">
      <w:pPr>
        <w:pStyle w:val="Odsekzoznamu"/>
        <w:ind w:left="360"/>
        <w:jc w:val="both"/>
        <w:rPr>
          <w:lang w:val="sk-SK"/>
        </w:rPr>
      </w:pPr>
    </w:p>
    <w:p w:rsidR="00184E45" w:rsidRPr="00F9589A" w:rsidRDefault="00384BAF" w:rsidP="00184E45">
      <w:pPr>
        <w:pStyle w:val="Odsekzoznamu"/>
        <w:numPr>
          <w:ilvl w:val="0"/>
          <w:numId w:val="6"/>
        </w:numPr>
        <w:ind w:left="360"/>
        <w:jc w:val="both"/>
        <w:rPr>
          <w:lang w:val="sk-SK"/>
        </w:rPr>
      </w:pPr>
      <w:r w:rsidRPr="00F9589A">
        <w:rPr>
          <w:lang w:val="sk-SK"/>
        </w:rPr>
        <w:t>Program zasadnutia Rady navrhuje predseda Rady na základe aktuálnej potreby prijatia</w:t>
      </w:r>
      <w:r w:rsidR="00184E45" w:rsidRPr="00F9589A">
        <w:rPr>
          <w:lang w:val="sk-SK"/>
        </w:rPr>
        <w:t xml:space="preserve"> </w:t>
      </w:r>
      <w:r w:rsidRPr="00F9589A">
        <w:rPr>
          <w:lang w:val="sk-SK"/>
        </w:rPr>
        <w:t>záveru Rady a tiež na základe návrhov členov Rady.</w:t>
      </w:r>
    </w:p>
    <w:p w:rsidR="00184E45" w:rsidRPr="00F9589A" w:rsidRDefault="00184E45" w:rsidP="00184E45">
      <w:pPr>
        <w:pStyle w:val="Odsekzoznamu"/>
        <w:ind w:left="360"/>
        <w:rPr>
          <w:lang w:val="sk-SK"/>
        </w:rPr>
      </w:pPr>
    </w:p>
    <w:p w:rsidR="00184E45" w:rsidRDefault="00384BAF" w:rsidP="0098160B">
      <w:pPr>
        <w:pStyle w:val="Odsekzoznamu"/>
        <w:numPr>
          <w:ilvl w:val="0"/>
          <w:numId w:val="6"/>
        </w:numPr>
        <w:ind w:left="360"/>
        <w:jc w:val="both"/>
        <w:rPr>
          <w:lang w:val="sk-SK"/>
        </w:rPr>
      </w:pPr>
      <w:r w:rsidRPr="00200405">
        <w:rPr>
          <w:lang w:val="sk-SK"/>
        </w:rPr>
        <w:t>Pozvánku na zasadnutie Rady zasiela tajomník Rady členom Rady a osobám prizvaným</w:t>
      </w:r>
      <w:r w:rsidR="00184E45" w:rsidRPr="00200405">
        <w:rPr>
          <w:lang w:val="sk-SK"/>
        </w:rPr>
        <w:t xml:space="preserve"> </w:t>
      </w:r>
      <w:r w:rsidRPr="00200405">
        <w:rPr>
          <w:lang w:val="sk-SK"/>
        </w:rPr>
        <w:t>na zasadnut</w:t>
      </w:r>
      <w:r w:rsidR="00184E45" w:rsidRPr="00200405">
        <w:rPr>
          <w:lang w:val="sk-SK"/>
        </w:rPr>
        <w:t xml:space="preserve">ie Rady elektronicky spravidla </w:t>
      </w:r>
      <w:r w:rsidR="00200405" w:rsidRPr="00200405">
        <w:rPr>
          <w:lang w:val="sk-SK"/>
        </w:rPr>
        <w:t>10</w:t>
      </w:r>
      <w:r w:rsidRPr="00200405">
        <w:rPr>
          <w:lang w:val="sk-SK"/>
        </w:rPr>
        <w:t xml:space="preserve"> </w:t>
      </w:r>
      <w:r w:rsidR="0098160B">
        <w:rPr>
          <w:lang w:val="sk-SK"/>
        </w:rPr>
        <w:t>pracovných</w:t>
      </w:r>
      <w:r w:rsidR="004635C1" w:rsidRPr="00200405">
        <w:rPr>
          <w:lang w:val="sk-SK"/>
        </w:rPr>
        <w:t xml:space="preserve"> </w:t>
      </w:r>
      <w:r w:rsidRPr="00200405">
        <w:rPr>
          <w:lang w:val="sk-SK"/>
        </w:rPr>
        <w:t>dn</w:t>
      </w:r>
      <w:r w:rsidR="00200405" w:rsidRPr="00200405">
        <w:rPr>
          <w:lang w:val="sk-SK"/>
        </w:rPr>
        <w:t>í pred termínom zasadnutia Rady spolu so všetkými materiálmi súvisiacimi</w:t>
      </w:r>
      <w:r w:rsidRPr="00200405">
        <w:rPr>
          <w:lang w:val="sk-SK"/>
        </w:rPr>
        <w:t xml:space="preserve"> s predmetom rokovania Rady</w:t>
      </w:r>
      <w:r w:rsidR="00200405">
        <w:rPr>
          <w:lang w:val="sk-SK"/>
        </w:rPr>
        <w:t>.</w:t>
      </w:r>
    </w:p>
    <w:p w:rsidR="00200405" w:rsidRPr="00200405" w:rsidRDefault="00200405" w:rsidP="00200405">
      <w:pPr>
        <w:pStyle w:val="Odsekzoznamu"/>
        <w:ind w:left="360"/>
        <w:jc w:val="both"/>
        <w:rPr>
          <w:lang w:val="sk-SK"/>
        </w:rPr>
      </w:pPr>
    </w:p>
    <w:p w:rsidR="00384BAF" w:rsidRPr="00F9589A" w:rsidRDefault="00384BAF" w:rsidP="00184E45">
      <w:pPr>
        <w:pStyle w:val="Odsekzoznamu"/>
        <w:numPr>
          <w:ilvl w:val="0"/>
          <w:numId w:val="6"/>
        </w:numPr>
        <w:ind w:left="360"/>
        <w:jc w:val="both"/>
        <w:rPr>
          <w:lang w:val="sk-SK"/>
        </w:rPr>
      </w:pPr>
      <w:r w:rsidRPr="00F9589A">
        <w:rPr>
          <w:lang w:val="sk-SK"/>
        </w:rPr>
        <w:lastRenderedPageBreak/>
        <w:t>K materiálom zaradeným na rokovanie Rady môžu členovia Rady a osoby prizvané na</w:t>
      </w:r>
      <w:r w:rsidR="00184E45" w:rsidRPr="00F9589A">
        <w:rPr>
          <w:lang w:val="sk-SK"/>
        </w:rPr>
        <w:t xml:space="preserve"> </w:t>
      </w:r>
      <w:r w:rsidRPr="00F9589A">
        <w:rPr>
          <w:lang w:val="sk-SK"/>
        </w:rPr>
        <w:t>zasadnutie Rady predložiť tajomníkovi Rady svoje pripomienky a</w:t>
      </w:r>
      <w:r w:rsidR="00184E45" w:rsidRPr="00F9589A">
        <w:rPr>
          <w:lang w:val="sk-SK"/>
        </w:rPr>
        <w:t> </w:t>
      </w:r>
      <w:r w:rsidRPr="00F9589A">
        <w:rPr>
          <w:lang w:val="sk-SK"/>
        </w:rPr>
        <w:t>stanoviská</w:t>
      </w:r>
      <w:r w:rsidR="00184E45" w:rsidRPr="00F9589A">
        <w:rPr>
          <w:lang w:val="sk-SK"/>
        </w:rPr>
        <w:t xml:space="preserve"> </w:t>
      </w:r>
      <w:r w:rsidRPr="00F9589A">
        <w:rPr>
          <w:lang w:val="sk-SK"/>
        </w:rPr>
        <w:t>elektronickou f</w:t>
      </w:r>
      <w:r w:rsidR="00D348F6">
        <w:rPr>
          <w:lang w:val="sk-SK"/>
        </w:rPr>
        <w:t>ormou, a to v lehote najneskôr dv</w:t>
      </w:r>
      <w:r w:rsidRPr="00F9589A">
        <w:rPr>
          <w:lang w:val="sk-SK"/>
        </w:rPr>
        <w:t>och pracovných dní pred termínom</w:t>
      </w:r>
      <w:r w:rsidR="00184E45" w:rsidRPr="00F9589A">
        <w:rPr>
          <w:lang w:val="sk-SK"/>
        </w:rPr>
        <w:t xml:space="preserve"> </w:t>
      </w:r>
      <w:r w:rsidRPr="00F9589A">
        <w:rPr>
          <w:lang w:val="sk-SK"/>
        </w:rPr>
        <w:t>zasadnutia Rady. Tajomník doručí vznesené pripomienky a stanoviská predkladateľovi</w:t>
      </w:r>
      <w:r w:rsidR="00184E45" w:rsidRPr="00F9589A">
        <w:rPr>
          <w:lang w:val="sk-SK"/>
        </w:rPr>
        <w:t xml:space="preserve"> </w:t>
      </w:r>
      <w:r w:rsidRPr="00F9589A">
        <w:rPr>
          <w:lang w:val="sk-SK"/>
        </w:rPr>
        <w:t>materiálu bez zbytočného odkladu.</w:t>
      </w:r>
    </w:p>
    <w:p w:rsidR="00184E45" w:rsidRPr="00F9589A" w:rsidRDefault="00184E45" w:rsidP="00184E45">
      <w:pPr>
        <w:pStyle w:val="Odsekzoznamu"/>
        <w:rPr>
          <w:lang w:val="sk-SK"/>
        </w:rPr>
      </w:pPr>
    </w:p>
    <w:p w:rsidR="00184E45" w:rsidRPr="00F9589A" w:rsidRDefault="00184E45" w:rsidP="00184E45">
      <w:pPr>
        <w:pStyle w:val="Odsekzoznamu"/>
        <w:jc w:val="both"/>
        <w:rPr>
          <w:lang w:val="sk-SK"/>
        </w:rPr>
      </w:pPr>
    </w:p>
    <w:p w:rsidR="00384BAF" w:rsidRPr="00F9589A" w:rsidRDefault="00384BAF" w:rsidP="00184E45">
      <w:pPr>
        <w:jc w:val="center"/>
        <w:rPr>
          <w:b/>
          <w:bCs/>
          <w:lang w:val="sk-SK"/>
        </w:rPr>
      </w:pPr>
      <w:r w:rsidRPr="00F9589A">
        <w:rPr>
          <w:b/>
          <w:bCs/>
          <w:lang w:val="sk-SK"/>
        </w:rPr>
        <w:t>Č</w:t>
      </w:r>
      <w:r w:rsidR="00184E45" w:rsidRPr="00F9589A">
        <w:rPr>
          <w:b/>
          <w:bCs/>
          <w:lang w:val="sk-SK"/>
        </w:rPr>
        <w:t>lánok</w:t>
      </w:r>
      <w:r w:rsidRPr="00F9589A">
        <w:rPr>
          <w:b/>
          <w:bCs/>
          <w:lang w:val="sk-SK"/>
        </w:rPr>
        <w:t xml:space="preserve"> 7</w:t>
      </w:r>
    </w:p>
    <w:p w:rsidR="00384BAF" w:rsidRPr="00F9589A" w:rsidRDefault="00384BAF" w:rsidP="00184E45">
      <w:pPr>
        <w:jc w:val="center"/>
        <w:rPr>
          <w:b/>
          <w:bCs/>
          <w:lang w:val="sk-SK"/>
        </w:rPr>
      </w:pPr>
      <w:r w:rsidRPr="00F9589A">
        <w:rPr>
          <w:b/>
          <w:bCs/>
          <w:lang w:val="sk-SK"/>
        </w:rPr>
        <w:t>Zasadnutie Rady</w:t>
      </w:r>
    </w:p>
    <w:p w:rsidR="00384BAF" w:rsidRPr="00F9589A" w:rsidRDefault="00384BAF" w:rsidP="006A33E5">
      <w:pPr>
        <w:jc w:val="both"/>
        <w:rPr>
          <w:lang w:val="sk-SK"/>
        </w:rPr>
      </w:pPr>
    </w:p>
    <w:p w:rsidR="00184E45" w:rsidRPr="005763CE" w:rsidRDefault="00184E45" w:rsidP="005763CE">
      <w:pPr>
        <w:pStyle w:val="Odsekzoznamu"/>
        <w:numPr>
          <w:ilvl w:val="0"/>
          <w:numId w:val="7"/>
        </w:numPr>
        <w:ind w:left="360"/>
        <w:jc w:val="both"/>
        <w:rPr>
          <w:lang w:val="sk-SK"/>
        </w:rPr>
      </w:pPr>
      <w:r w:rsidRPr="00F9589A">
        <w:rPr>
          <w:lang w:val="sk-SK"/>
        </w:rPr>
        <w:t xml:space="preserve">Zasadnutie Rady vedie predseda Rady alebo v čase jeho neprítomnosti podpredseda Rady alebo poverený </w:t>
      </w:r>
      <w:r w:rsidRPr="00F9589A">
        <w:rPr>
          <w:rFonts w:eastAsia="Times New Roman" w:cs="Times New Roman"/>
          <w:szCs w:val="24"/>
          <w:lang w:val="sk-SK" w:eastAsia="sk-SK"/>
        </w:rPr>
        <w:t xml:space="preserve">člen Rady podľa </w:t>
      </w:r>
      <w:r w:rsidRPr="00F9589A">
        <w:rPr>
          <w:lang w:val="sk-SK"/>
        </w:rPr>
        <w:t>ustanovenia čl. 5 ods. 1 štatútu Rady.</w:t>
      </w:r>
    </w:p>
    <w:p w:rsidR="00184E45" w:rsidRPr="00F9589A" w:rsidRDefault="00184E45" w:rsidP="006A33E5">
      <w:pPr>
        <w:pStyle w:val="Odsekzoznamu"/>
        <w:ind w:left="360"/>
        <w:rPr>
          <w:lang w:val="sk-SK"/>
        </w:rPr>
      </w:pPr>
    </w:p>
    <w:p w:rsidR="00184E45" w:rsidRPr="00F9589A" w:rsidRDefault="00384BAF" w:rsidP="006A33E5">
      <w:pPr>
        <w:pStyle w:val="Odsekzoznamu"/>
        <w:numPr>
          <w:ilvl w:val="0"/>
          <w:numId w:val="7"/>
        </w:numPr>
        <w:ind w:left="360"/>
        <w:jc w:val="both"/>
        <w:rPr>
          <w:lang w:val="sk-SK"/>
        </w:rPr>
      </w:pPr>
      <w:r w:rsidRPr="00F9589A">
        <w:rPr>
          <w:lang w:val="sk-SK"/>
        </w:rPr>
        <w:t>Na začiatku zasadnutia Rady predsedajúci overí, či je Rada uznášaniaschopná. Rada je</w:t>
      </w:r>
      <w:r w:rsidR="00184E45" w:rsidRPr="00F9589A">
        <w:rPr>
          <w:lang w:val="sk-SK"/>
        </w:rPr>
        <w:t xml:space="preserve"> </w:t>
      </w:r>
      <w:r w:rsidRPr="00F9589A">
        <w:rPr>
          <w:lang w:val="sk-SK"/>
        </w:rPr>
        <w:t xml:space="preserve">uznášaniaschopná, ak je </w:t>
      </w:r>
      <w:r w:rsidRPr="005763CE">
        <w:rPr>
          <w:lang w:val="sk-SK"/>
        </w:rPr>
        <w:t xml:space="preserve">prítomná </w:t>
      </w:r>
      <w:r w:rsidR="005763CE" w:rsidRPr="005763CE">
        <w:rPr>
          <w:lang w:val="sk-SK"/>
        </w:rPr>
        <w:t xml:space="preserve">nadpolovičná väčšina </w:t>
      </w:r>
      <w:r w:rsidR="006A33E5" w:rsidRPr="005763CE">
        <w:rPr>
          <w:rFonts w:eastAsia="Times New Roman" w:cs="Times New Roman"/>
          <w:szCs w:val="24"/>
          <w:lang w:val="sk-SK" w:eastAsia="sk-SK"/>
        </w:rPr>
        <w:t xml:space="preserve">prizvaných </w:t>
      </w:r>
      <w:r w:rsidR="006A33E5" w:rsidRPr="00F9589A">
        <w:rPr>
          <w:rFonts w:eastAsia="Times New Roman" w:cs="Times New Roman"/>
          <w:szCs w:val="24"/>
          <w:lang w:val="sk-SK" w:eastAsia="sk-SK"/>
        </w:rPr>
        <w:t>členov s hlasovacím právom</w:t>
      </w:r>
      <w:r w:rsidRPr="00F9589A">
        <w:rPr>
          <w:lang w:val="sk-SK"/>
        </w:rPr>
        <w:t>. Ak Rada nie je uznášaniaschopná,</w:t>
      </w:r>
      <w:r w:rsidR="00184E45" w:rsidRPr="00F9589A">
        <w:rPr>
          <w:lang w:val="sk-SK"/>
        </w:rPr>
        <w:t xml:space="preserve"> </w:t>
      </w:r>
      <w:r w:rsidRPr="00F9589A">
        <w:rPr>
          <w:lang w:val="sk-SK"/>
        </w:rPr>
        <w:t>predsedajúci môže rozhodnúť o pokračovaní rokovania Rady bez prijímania záverov</w:t>
      </w:r>
      <w:r w:rsidR="00184E45" w:rsidRPr="00F9589A">
        <w:rPr>
          <w:lang w:val="sk-SK"/>
        </w:rPr>
        <w:t xml:space="preserve"> </w:t>
      </w:r>
      <w:r w:rsidRPr="00F9589A">
        <w:rPr>
          <w:lang w:val="sk-SK"/>
        </w:rPr>
        <w:t>rokovania Rady alebo</w:t>
      </w:r>
      <w:r w:rsidR="00184E45" w:rsidRPr="00F9589A">
        <w:rPr>
          <w:lang w:val="sk-SK"/>
        </w:rPr>
        <w:t xml:space="preserve"> môže</w:t>
      </w:r>
      <w:r w:rsidRPr="00F9589A">
        <w:rPr>
          <w:lang w:val="sk-SK"/>
        </w:rPr>
        <w:t xml:space="preserve"> rokovanie Rady ukončiť.</w:t>
      </w:r>
      <w:r w:rsidR="00184E45" w:rsidRPr="00F9589A">
        <w:rPr>
          <w:lang w:val="sk-SK"/>
        </w:rPr>
        <w:t xml:space="preserve"> </w:t>
      </w:r>
    </w:p>
    <w:p w:rsidR="00184E45" w:rsidRPr="00F9589A" w:rsidRDefault="00184E45" w:rsidP="006A33E5">
      <w:pPr>
        <w:pStyle w:val="Odsekzoznamu"/>
        <w:ind w:left="360"/>
        <w:rPr>
          <w:lang w:val="sk-SK"/>
        </w:rPr>
      </w:pPr>
    </w:p>
    <w:p w:rsidR="006A33E5" w:rsidRPr="00F9589A" w:rsidRDefault="00384BAF" w:rsidP="006A33E5">
      <w:pPr>
        <w:pStyle w:val="Odsekzoznamu"/>
        <w:numPr>
          <w:ilvl w:val="0"/>
          <w:numId w:val="7"/>
        </w:numPr>
        <w:ind w:left="360"/>
        <w:jc w:val="both"/>
        <w:rPr>
          <w:lang w:val="sk-SK"/>
        </w:rPr>
      </w:pPr>
      <w:r w:rsidRPr="00F9589A">
        <w:rPr>
          <w:lang w:val="sk-SK"/>
        </w:rPr>
        <w:t>Rada na začiatku rokovania prerokuje návrh programu rokovania navrhnutý predsedom</w:t>
      </w:r>
      <w:r w:rsidR="006A33E5" w:rsidRPr="00F9589A">
        <w:rPr>
          <w:lang w:val="sk-SK"/>
        </w:rPr>
        <w:t xml:space="preserve"> </w:t>
      </w:r>
      <w:r w:rsidRPr="00F9589A">
        <w:rPr>
          <w:lang w:val="sk-SK"/>
        </w:rPr>
        <w:t>Rady, podpredsed</w:t>
      </w:r>
      <w:r w:rsidR="006A33E5" w:rsidRPr="00F9589A">
        <w:rPr>
          <w:lang w:val="sk-SK"/>
        </w:rPr>
        <w:t>om</w:t>
      </w:r>
      <w:r w:rsidRPr="00F9589A">
        <w:rPr>
          <w:lang w:val="sk-SK"/>
        </w:rPr>
        <w:t xml:space="preserve"> Rady alebo členmi Rady, ktorí iniciovali rokovanie Rady. O</w:t>
      </w:r>
      <w:r w:rsidR="006A33E5" w:rsidRPr="00F9589A">
        <w:rPr>
          <w:lang w:val="sk-SK"/>
        </w:rPr>
        <w:t xml:space="preserve"> </w:t>
      </w:r>
      <w:r w:rsidRPr="00F9589A">
        <w:rPr>
          <w:lang w:val="sk-SK"/>
        </w:rPr>
        <w:t>schválení programu sa rozhoduje hlasovaním. Rada môže pri prerokúvaní návrhu</w:t>
      </w:r>
      <w:r w:rsidR="006A33E5" w:rsidRPr="00F9589A">
        <w:rPr>
          <w:lang w:val="sk-SK"/>
        </w:rPr>
        <w:t xml:space="preserve"> </w:t>
      </w:r>
      <w:r w:rsidRPr="00F9589A">
        <w:rPr>
          <w:lang w:val="sk-SK"/>
        </w:rPr>
        <w:t>programu rokovania na návrh člena Rady navrhnutý program doplniť alebo zmeniť v</w:t>
      </w:r>
      <w:r w:rsidR="006A33E5" w:rsidRPr="00F9589A">
        <w:rPr>
          <w:lang w:val="sk-SK"/>
        </w:rPr>
        <w:t xml:space="preserve"> </w:t>
      </w:r>
      <w:r w:rsidRPr="00F9589A">
        <w:rPr>
          <w:lang w:val="sk-SK"/>
        </w:rPr>
        <w:t xml:space="preserve">súlade s </w:t>
      </w:r>
      <w:r w:rsidR="006A33E5" w:rsidRPr="00F9589A">
        <w:rPr>
          <w:lang w:val="sk-SK"/>
        </w:rPr>
        <w:t>ustanovením</w:t>
      </w:r>
      <w:r w:rsidRPr="00F9589A">
        <w:rPr>
          <w:lang w:val="sk-SK"/>
        </w:rPr>
        <w:t xml:space="preserve"> čl.</w:t>
      </w:r>
      <w:r w:rsidR="006A33E5" w:rsidRPr="00F9589A">
        <w:rPr>
          <w:lang w:val="sk-SK"/>
        </w:rPr>
        <w:t xml:space="preserve"> 5 ods. 5</w:t>
      </w:r>
      <w:r w:rsidRPr="00F9589A">
        <w:rPr>
          <w:lang w:val="sk-SK"/>
        </w:rPr>
        <w:t xml:space="preserve"> štatútu Rady.</w:t>
      </w:r>
      <w:r w:rsidR="006A33E5" w:rsidRPr="00F9589A">
        <w:rPr>
          <w:lang w:val="sk-SK"/>
        </w:rPr>
        <w:t xml:space="preserve"> </w:t>
      </w:r>
    </w:p>
    <w:p w:rsidR="006A33E5" w:rsidRPr="00F9589A" w:rsidRDefault="006A33E5" w:rsidP="006A33E5">
      <w:pPr>
        <w:pStyle w:val="Odsekzoznamu"/>
        <w:ind w:left="360"/>
        <w:rPr>
          <w:lang w:val="sk-SK"/>
        </w:rPr>
      </w:pPr>
    </w:p>
    <w:p w:rsidR="006A33E5" w:rsidRPr="00F9589A" w:rsidRDefault="00384BAF" w:rsidP="006A33E5">
      <w:pPr>
        <w:pStyle w:val="Odsekzoznamu"/>
        <w:numPr>
          <w:ilvl w:val="0"/>
          <w:numId w:val="7"/>
        </w:numPr>
        <w:ind w:left="360"/>
        <w:jc w:val="both"/>
        <w:rPr>
          <w:lang w:val="sk-SK"/>
        </w:rPr>
      </w:pPr>
      <w:r w:rsidRPr="00F9589A">
        <w:rPr>
          <w:lang w:val="sk-SK"/>
        </w:rPr>
        <w:t>Materiál predložený na rokovanie Rady uvedie a odôvodní jeho predkladateľ.</w:t>
      </w:r>
      <w:r w:rsidR="006A33E5" w:rsidRPr="00F9589A">
        <w:rPr>
          <w:lang w:val="sk-SK"/>
        </w:rPr>
        <w:t xml:space="preserve"> </w:t>
      </w:r>
    </w:p>
    <w:p w:rsidR="006A33E5" w:rsidRPr="00F9589A" w:rsidRDefault="006A33E5" w:rsidP="006A33E5">
      <w:pPr>
        <w:pStyle w:val="Odsekzoznamu"/>
        <w:ind w:left="360"/>
        <w:rPr>
          <w:lang w:val="sk-SK"/>
        </w:rPr>
      </w:pPr>
    </w:p>
    <w:p w:rsidR="006A33E5" w:rsidRPr="00F9589A" w:rsidRDefault="00384BAF" w:rsidP="006A33E5">
      <w:pPr>
        <w:pStyle w:val="Odsekzoznamu"/>
        <w:numPr>
          <w:ilvl w:val="0"/>
          <w:numId w:val="7"/>
        </w:numPr>
        <w:ind w:left="360"/>
        <w:jc w:val="both"/>
        <w:rPr>
          <w:lang w:val="sk-SK"/>
        </w:rPr>
      </w:pPr>
      <w:r w:rsidRPr="00F9589A">
        <w:rPr>
          <w:lang w:val="sk-SK"/>
        </w:rPr>
        <w:t>K jednotlivým bodom rokovania diskutujú členovia Rady, prípadne ďalšie prizvané</w:t>
      </w:r>
      <w:r w:rsidR="006A33E5" w:rsidRPr="00F9589A">
        <w:rPr>
          <w:lang w:val="sk-SK"/>
        </w:rPr>
        <w:t xml:space="preserve"> </w:t>
      </w:r>
      <w:r w:rsidRPr="00F9589A">
        <w:rPr>
          <w:lang w:val="sk-SK"/>
        </w:rPr>
        <w:t xml:space="preserve">osoby, ak na to boli vyzvané predsedajúcim, alebo s jeho súhlasom. </w:t>
      </w:r>
    </w:p>
    <w:p w:rsidR="006A33E5" w:rsidRPr="00F9589A" w:rsidRDefault="006A33E5" w:rsidP="006A33E5">
      <w:pPr>
        <w:pStyle w:val="Odsekzoznamu"/>
        <w:ind w:left="360"/>
        <w:rPr>
          <w:lang w:val="sk-SK"/>
        </w:rPr>
      </w:pPr>
    </w:p>
    <w:p w:rsidR="00384BAF" w:rsidRDefault="00384BAF" w:rsidP="006A33E5">
      <w:pPr>
        <w:pStyle w:val="Odsekzoznamu"/>
        <w:numPr>
          <w:ilvl w:val="0"/>
          <w:numId w:val="7"/>
        </w:numPr>
        <w:ind w:left="360"/>
        <w:jc w:val="both"/>
        <w:rPr>
          <w:lang w:val="sk-SK"/>
        </w:rPr>
      </w:pPr>
      <w:r w:rsidRPr="00F9589A">
        <w:rPr>
          <w:lang w:val="sk-SK"/>
        </w:rPr>
        <w:t>Po prerokovaní materiálu predloženého na rokovanie Rady predsedajúci formuluje záver k</w:t>
      </w:r>
      <w:r w:rsidR="006A33E5" w:rsidRPr="00F9589A">
        <w:rPr>
          <w:lang w:val="sk-SK"/>
        </w:rPr>
        <w:t xml:space="preserve"> </w:t>
      </w:r>
      <w:r w:rsidRPr="00F9589A">
        <w:rPr>
          <w:lang w:val="sk-SK"/>
        </w:rPr>
        <w:t>danému bodu rokovania alebo návrh na prijatie uznesenia Rady, pričom prihliada na</w:t>
      </w:r>
      <w:r w:rsidR="006A33E5" w:rsidRPr="00F9589A">
        <w:rPr>
          <w:lang w:val="sk-SK"/>
        </w:rPr>
        <w:t xml:space="preserve"> </w:t>
      </w:r>
      <w:r w:rsidRPr="00F9589A">
        <w:rPr>
          <w:lang w:val="sk-SK"/>
        </w:rPr>
        <w:t>pripomienky a stanoviská prednesené počas rokovania.</w:t>
      </w:r>
    </w:p>
    <w:p w:rsidR="00887FFA" w:rsidRPr="00887FFA" w:rsidRDefault="00887FFA" w:rsidP="00660240">
      <w:pPr>
        <w:pStyle w:val="Odsekzoznamu"/>
        <w:rPr>
          <w:lang w:val="sk-SK"/>
        </w:rPr>
      </w:pPr>
    </w:p>
    <w:p w:rsidR="00887FFA" w:rsidRPr="00F9589A" w:rsidRDefault="00887FFA" w:rsidP="00660240">
      <w:pPr>
        <w:pStyle w:val="Odsekzoznamu"/>
        <w:ind w:left="360"/>
        <w:jc w:val="both"/>
        <w:rPr>
          <w:lang w:val="sk-SK"/>
        </w:rPr>
      </w:pPr>
    </w:p>
    <w:p w:rsidR="00384BAF" w:rsidRPr="00F9589A" w:rsidRDefault="00384BAF" w:rsidP="00184E45">
      <w:pPr>
        <w:jc w:val="center"/>
        <w:rPr>
          <w:b/>
          <w:bCs/>
          <w:lang w:val="sk-SK"/>
        </w:rPr>
      </w:pPr>
      <w:r w:rsidRPr="00F9589A">
        <w:rPr>
          <w:b/>
          <w:bCs/>
          <w:lang w:val="sk-SK"/>
        </w:rPr>
        <w:t>Čl</w:t>
      </w:r>
      <w:r w:rsidR="00184E45" w:rsidRPr="00F9589A">
        <w:rPr>
          <w:b/>
          <w:bCs/>
          <w:lang w:val="sk-SK"/>
        </w:rPr>
        <w:t>ánok</w:t>
      </w:r>
      <w:r w:rsidRPr="00F9589A">
        <w:rPr>
          <w:b/>
          <w:bCs/>
          <w:lang w:val="sk-SK"/>
        </w:rPr>
        <w:t xml:space="preserve"> 8</w:t>
      </w:r>
    </w:p>
    <w:p w:rsidR="00384BAF" w:rsidRPr="00F9589A" w:rsidRDefault="00384BAF" w:rsidP="00F9589A">
      <w:pPr>
        <w:jc w:val="center"/>
        <w:rPr>
          <w:b/>
          <w:bCs/>
          <w:lang w:val="sk-SK"/>
        </w:rPr>
      </w:pPr>
      <w:r w:rsidRPr="00F9589A">
        <w:rPr>
          <w:b/>
          <w:bCs/>
          <w:lang w:val="sk-SK"/>
        </w:rPr>
        <w:t xml:space="preserve">Prijímanie </w:t>
      </w:r>
      <w:r w:rsidR="00F9589A" w:rsidRPr="00F9589A">
        <w:rPr>
          <w:b/>
          <w:bCs/>
          <w:lang w:val="sk-SK"/>
        </w:rPr>
        <w:t>uznesenia</w:t>
      </w:r>
      <w:r w:rsidRPr="00F9589A">
        <w:rPr>
          <w:b/>
          <w:bCs/>
          <w:lang w:val="sk-SK"/>
        </w:rPr>
        <w:t xml:space="preserve"> Rady</w:t>
      </w:r>
    </w:p>
    <w:p w:rsidR="00184E45" w:rsidRPr="00F9589A" w:rsidRDefault="00184E45" w:rsidP="00184E45">
      <w:pPr>
        <w:jc w:val="center"/>
        <w:rPr>
          <w:b/>
          <w:bCs/>
          <w:lang w:val="sk-SK"/>
        </w:rPr>
      </w:pPr>
    </w:p>
    <w:p w:rsidR="00F9589A" w:rsidRDefault="00F9589A" w:rsidP="0011378F">
      <w:pPr>
        <w:pStyle w:val="Odsekzoznamu"/>
        <w:numPr>
          <w:ilvl w:val="0"/>
          <w:numId w:val="8"/>
        </w:numPr>
        <w:spacing w:line="240" w:lineRule="auto"/>
        <w:ind w:left="360"/>
        <w:jc w:val="both"/>
        <w:rPr>
          <w:rFonts w:eastAsia="Times New Roman" w:cs="Times New Roman"/>
          <w:szCs w:val="24"/>
          <w:lang w:val="sk-SK" w:eastAsia="sk-SK"/>
        </w:rPr>
      </w:pPr>
      <w:r w:rsidRPr="00F9589A">
        <w:rPr>
          <w:rFonts w:eastAsia="Times New Roman" w:cs="Times New Roman"/>
          <w:szCs w:val="24"/>
          <w:lang w:val="sk-SK" w:eastAsia="sk-SK"/>
        </w:rPr>
        <w:t>Rada prijíma k prerokúvaným materiálom stanovisko vo forme uznesenia</w:t>
      </w:r>
      <w:r w:rsidRPr="00F9589A">
        <w:rPr>
          <w:lang w:val="sk-SK"/>
        </w:rPr>
        <w:t xml:space="preserve"> </w:t>
      </w:r>
      <w:r w:rsidR="005763CE">
        <w:rPr>
          <w:lang w:val="sk-SK"/>
        </w:rPr>
        <w:t xml:space="preserve">Rady </w:t>
      </w:r>
      <w:r w:rsidRPr="00F9589A">
        <w:rPr>
          <w:lang w:val="sk-SK"/>
        </w:rPr>
        <w:t xml:space="preserve">podľa ustanovenia čl. 5 ods. 3 štatútu Rady. </w:t>
      </w:r>
      <w:r w:rsidRPr="00F9589A">
        <w:rPr>
          <w:rFonts w:eastAsia="Times New Roman" w:cs="Times New Roman"/>
          <w:szCs w:val="24"/>
          <w:lang w:val="sk-SK" w:eastAsia="sk-SK"/>
        </w:rPr>
        <w:t xml:space="preserve">Uznesenie </w:t>
      </w:r>
      <w:r>
        <w:rPr>
          <w:rFonts w:eastAsia="Times New Roman" w:cs="Times New Roman"/>
          <w:szCs w:val="24"/>
          <w:lang w:val="sk-SK" w:eastAsia="sk-SK"/>
        </w:rPr>
        <w:t>R</w:t>
      </w:r>
      <w:r w:rsidRPr="00F9589A">
        <w:rPr>
          <w:rFonts w:eastAsia="Times New Roman" w:cs="Times New Roman"/>
          <w:szCs w:val="24"/>
          <w:lang w:val="sk-SK" w:eastAsia="sk-SK"/>
        </w:rPr>
        <w:t xml:space="preserve">ady má pre vládu </w:t>
      </w:r>
      <w:r>
        <w:rPr>
          <w:rFonts w:eastAsia="Times New Roman" w:cs="Times New Roman"/>
          <w:szCs w:val="24"/>
          <w:lang w:val="sk-SK" w:eastAsia="sk-SK"/>
        </w:rPr>
        <w:t xml:space="preserve">Slovenskej republiky </w:t>
      </w:r>
      <w:r w:rsidRPr="00F9589A">
        <w:rPr>
          <w:rFonts w:eastAsia="Times New Roman" w:cs="Times New Roman"/>
          <w:szCs w:val="24"/>
          <w:lang w:val="sk-SK" w:eastAsia="sk-SK"/>
        </w:rPr>
        <w:t>odporúčací charakter.</w:t>
      </w:r>
    </w:p>
    <w:p w:rsidR="00CF765C" w:rsidRPr="00F9589A" w:rsidRDefault="00CF765C" w:rsidP="00CF765C">
      <w:pPr>
        <w:pStyle w:val="Odsekzoznamu"/>
        <w:spacing w:line="240" w:lineRule="auto"/>
        <w:ind w:left="360"/>
        <w:jc w:val="both"/>
        <w:rPr>
          <w:rFonts w:eastAsia="Times New Roman" w:cs="Times New Roman"/>
          <w:szCs w:val="24"/>
          <w:lang w:val="sk-SK" w:eastAsia="sk-SK"/>
        </w:rPr>
      </w:pPr>
    </w:p>
    <w:p w:rsidR="00F9589A" w:rsidRPr="00F9589A" w:rsidRDefault="00F9589A" w:rsidP="0011378F">
      <w:pPr>
        <w:pStyle w:val="Odsekzoznamu"/>
        <w:numPr>
          <w:ilvl w:val="0"/>
          <w:numId w:val="8"/>
        </w:numPr>
        <w:spacing w:line="240" w:lineRule="auto"/>
        <w:ind w:left="360"/>
        <w:jc w:val="both"/>
        <w:rPr>
          <w:rFonts w:eastAsia="Times New Roman" w:cs="Times New Roman"/>
          <w:szCs w:val="24"/>
          <w:lang w:val="sk-SK" w:eastAsia="sk-SK"/>
        </w:rPr>
      </w:pPr>
      <w:r>
        <w:rPr>
          <w:lang w:val="sk-SK"/>
        </w:rPr>
        <w:t xml:space="preserve">Uznesenie </w:t>
      </w:r>
      <w:r w:rsidRPr="00F9589A">
        <w:rPr>
          <w:lang w:val="sk-SK"/>
        </w:rPr>
        <w:t>Rady sa prijíma hlasovaním členov na rokovaní Rady.</w:t>
      </w:r>
      <w:r>
        <w:rPr>
          <w:lang w:val="sk-SK"/>
        </w:rPr>
        <w:t xml:space="preserve"> </w:t>
      </w:r>
      <w:r w:rsidRPr="00F9589A">
        <w:rPr>
          <w:lang w:val="sk-SK"/>
        </w:rPr>
        <w:t>Uznesenie je možné prijať aj procedúrou per rollam podľa čl. 9 tohto rokovacieho</w:t>
      </w:r>
      <w:r>
        <w:rPr>
          <w:lang w:val="sk-SK"/>
        </w:rPr>
        <w:t xml:space="preserve"> </w:t>
      </w:r>
      <w:r w:rsidRPr="00F9589A">
        <w:rPr>
          <w:lang w:val="sk-SK"/>
        </w:rPr>
        <w:t>poriadku.</w:t>
      </w:r>
    </w:p>
    <w:p w:rsidR="00F9589A" w:rsidRDefault="00F9589A" w:rsidP="0011378F">
      <w:pPr>
        <w:spacing w:line="240" w:lineRule="auto"/>
        <w:jc w:val="both"/>
        <w:rPr>
          <w:rFonts w:eastAsia="Times New Roman" w:cs="Times New Roman"/>
          <w:szCs w:val="24"/>
          <w:lang w:val="sk-SK" w:eastAsia="sk-SK"/>
        </w:rPr>
      </w:pPr>
      <w:r w:rsidRPr="00F9589A">
        <w:rPr>
          <w:rFonts w:eastAsia="Times New Roman" w:cs="Times New Roman"/>
          <w:szCs w:val="24"/>
          <w:lang w:val="sk-SK" w:eastAsia="sk-SK"/>
        </w:rPr>
        <w:t xml:space="preserve"> </w:t>
      </w:r>
    </w:p>
    <w:p w:rsidR="007B339F" w:rsidRDefault="007B339F" w:rsidP="0011378F">
      <w:pPr>
        <w:spacing w:line="240" w:lineRule="auto"/>
        <w:jc w:val="both"/>
        <w:rPr>
          <w:rFonts w:eastAsia="Times New Roman" w:cs="Times New Roman"/>
          <w:szCs w:val="24"/>
          <w:lang w:val="sk-SK" w:eastAsia="sk-SK"/>
        </w:rPr>
      </w:pPr>
    </w:p>
    <w:p w:rsidR="007B339F" w:rsidRPr="00F9589A" w:rsidRDefault="007B339F" w:rsidP="0011378F">
      <w:pPr>
        <w:spacing w:line="240" w:lineRule="auto"/>
        <w:jc w:val="both"/>
        <w:rPr>
          <w:rFonts w:eastAsia="Times New Roman" w:cs="Times New Roman"/>
          <w:szCs w:val="24"/>
          <w:lang w:val="sk-SK" w:eastAsia="sk-SK"/>
        </w:rPr>
      </w:pPr>
    </w:p>
    <w:p w:rsidR="00F9589A" w:rsidRDefault="00F9589A" w:rsidP="0011378F">
      <w:pPr>
        <w:pStyle w:val="Odsekzoznamu"/>
        <w:numPr>
          <w:ilvl w:val="0"/>
          <w:numId w:val="8"/>
        </w:numPr>
        <w:ind w:left="360"/>
        <w:jc w:val="both"/>
        <w:rPr>
          <w:lang w:val="sk-SK"/>
        </w:rPr>
      </w:pPr>
      <w:r w:rsidRPr="00F9589A">
        <w:rPr>
          <w:lang w:val="sk-SK"/>
        </w:rPr>
        <w:lastRenderedPageBreak/>
        <w:t>Uznesenie obsahuje najmä:</w:t>
      </w:r>
    </w:p>
    <w:p w:rsidR="00F9589A" w:rsidRPr="00F9589A" w:rsidRDefault="00F9589A" w:rsidP="0011378F">
      <w:pPr>
        <w:pStyle w:val="Odsekzoznamu"/>
        <w:ind w:left="360"/>
        <w:rPr>
          <w:lang w:val="sk-SK"/>
        </w:rPr>
      </w:pPr>
    </w:p>
    <w:p w:rsidR="00F9589A" w:rsidRPr="00F9589A" w:rsidRDefault="00F9589A" w:rsidP="0011378F">
      <w:pPr>
        <w:pStyle w:val="Odsekzoznamu"/>
        <w:ind w:left="360"/>
        <w:jc w:val="both"/>
        <w:rPr>
          <w:lang w:val="sk-SK"/>
        </w:rPr>
      </w:pPr>
      <w:r w:rsidRPr="00F9589A">
        <w:rPr>
          <w:lang w:val="sk-SK"/>
        </w:rPr>
        <w:t>a)</w:t>
      </w:r>
      <w:r>
        <w:rPr>
          <w:lang w:val="sk-SK"/>
        </w:rPr>
        <w:t xml:space="preserve"> </w:t>
      </w:r>
      <w:r w:rsidRPr="00F9589A">
        <w:rPr>
          <w:lang w:val="sk-SK"/>
        </w:rPr>
        <w:t>dátum prijatia,</w:t>
      </w:r>
    </w:p>
    <w:p w:rsidR="00F9589A" w:rsidRPr="00F9589A" w:rsidRDefault="00F9589A" w:rsidP="0011378F">
      <w:pPr>
        <w:pStyle w:val="Odsekzoznamu"/>
        <w:ind w:left="360"/>
        <w:jc w:val="both"/>
        <w:rPr>
          <w:lang w:val="sk-SK"/>
        </w:rPr>
      </w:pPr>
      <w:r w:rsidRPr="00F9589A">
        <w:rPr>
          <w:lang w:val="sk-SK"/>
        </w:rPr>
        <w:t>b) číslo uznesenia,</w:t>
      </w:r>
    </w:p>
    <w:p w:rsidR="00F9589A" w:rsidRDefault="00F9589A" w:rsidP="0011378F">
      <w:pPr>
        <w:pStyle w:val="Odsekzoznamu"/>
        <w:ind w:left="360"/>
        <w:jc w:val="both"/>
        <w:rPr>
          <w:lang w:val="sk-SK"/>
        </w:rPr>
      </w:pPr>
      <w:r w:rsidRPr="00F9589A">
        <w:rPr>
          <w:lang w:val="sk-SK"/>
        </w:rPr>
        <w:t>c) označenie komu a aké úlohy sa ukladajú alebo odporúčajú a určenie termínov ich</w:t>
      </w:r>
      <w:r>
        <w:rPr>
          <w:lang w:val="sk-SK"/>
        </w:rPr>
        <w:t xml:space="preserve"> </w:t>
      </w:r>
      <w:r w:rsidRPr="00F9589A">
        <w:rPr>
          <w:lang w:val="sk-SK"/>
        </w:rPr>
        <w:t>splnenia.</w:t>
      </w:r>
    </w:p>
    <w:p w:rsidR="00F9589A" w:rsidRPr="00F9589A" w:rsidRDefault="00F9589A" w:rsidP="0011378F">
      <w:pPr>
        <w:pStyle w:val="Odsekzoznamu"/>
        <w:ind w:left="360"/>
        <w:jc w:val="both"/>
        <w:rPr>
          <w:lang w:val="sk-SK"/>
        </w:rPr>
      </w:pPr>
    </w:p>
    <w:p w:rsidR="00F9589A" w:rsidRPr="0011378F" w:rsidRDefault="00F9589A" w:rsidP="004635C1">
      <w:pPr>
        <w:pStyle w:val="Odsekzoznamu"/>
        <w:numPr>
          <w:ilvl w:val="0"/>
          <w:numId w:val="8"/>
        </w:numPr>
        <w:spacing w:line="240" w:lineRule="auto"/>
        <w:ind w:left="360"/>
        <w:jc w:val="both"/>
        <w:rPr>
          <w:rFonts w:eastAsia="Times New Roman" w:cs="Times New Roman"/>
          <w:szCs w:val="24"/>
          <w:lang w:val="sk-SK" w:eastAsia="sk-SK"/>
        </w:rPr>
      </w:pPr>
      <w:r w:rsidRPr="0011378F">
        <w:rPr>
          <w:rFonts w:eastAsia="Times New Roman" w:cs="Times New Roman"/>
          <w:szCs w:val="24"/>
          <w:lang w:val="sk-SK" w:eastAsia="sk-SK"/>
        </w:rPr>
        <w:t xml:space="preserve">Na prijatie uznesenia je potrebný súhlas nadpolovičnej </w:t>
      </w:r>
      <w:r w:rsidR="004635C1">
        <w:rPr>
          <w:rFonts w:eastAsia="Times New Roman" w:cs="Times New Roman"/>
          <w:szCs w:val="24"/>
          <w:lang w:val="sk-SK" w:eastAsia="sk-SK"/>
        </w:rPr>
        <w:t xml:space="preserve">väčšiny prítomných členov Rady. </w:t>
      </w:r>
      <w:r w:rsidR="005763CE">
        <w:rPr>
          <w:rFonts w:eastAsia="Times New Roman" w:cs="Times New Roman"/>
          <w:szCs w:val="24"/>
          <w:lang w:val="sk-SK" w:eastAsia="sk-SK"/>
        </w:rPr>
        <w:t>Každý z členov Rady vrátane predsedu Rady a podpredsedu R</w:t>
      </w:r>
      <w:r w:rsidR="0011378F" w:rsidRPr="0011378F">
        <w:rPr>
          <w:rFonts w:eastAsia="Times New Roman" w:cs="Times New Roman"/>
          <w:szCs w:val="24"/>
          <w:lang w:val="sk-SK" w:eastAsia="sk-SK"/>
        </w:rPr>
        <w:t xml:space="preserve">ady má pri hlasovaní o uznesení jeden hlas. </w:t>
      </w:r>
      <w:r w:rsidRPr="0011378F">
        <w:rPr>
          <w:rFonts w:eastAsia="Times New Roman" w:cs="Times New Roman"/>
          <w:szCs w:val="24"/>
          <w:lang w:val="sk-SK" w:eastAsia="sk-SK"/>
        </w:rPr>
        <w:t xml:space="preserve">V prípade rovnosti hlasov je rozhodujúci hlas </w:t>
      </w:r>
      <w:r w:rsidRPr="0011378F">
        <w:rPr>
          <w:lang w:val="sk-SK"/>
        </w:rPr>
        <w:t>predsedajúceho</w:t>
      </w:r>
      <w:r w:rsidRPr="0011378F">
        <w:rPr>
          <w:rFonts w:eastAsia="Times New Roman" w:cs="Times New Roman"/>
          <w:szCs w:val="24"/>
          <w:lang w:val="sk-SK" w:eastAsia="sk-SK"/>
        </w:rPr>
        <w:t xml:space="preserve">. </w:t>
      </w:r>
    </w:p>
    <w:p w:rsidR="00F9589A" w:rsidRPr="00F9589A" w:rsidRDefault="00F9589A" w:rsidP="0011378F">
      <w:pPr>
        <w:pStyle w:val="Odsekzoznamu"/>
        <w:ind w:left="360"/>
        <w:rPr>
          <w:lang w:val="sk-SK"/>
        </w:rPr>
      </w:pPr>
    </w:p>
    <w:p w:rsidR="00F9589A" w:rsidRPr="00F9589A" w:rsidRDefault="00384BAF" w:rsidP="0011378F">
      <w:pPr>
        <w:pStyle w:val="Odsekzoznamu"/>
        <w:numPr>
          <w:ilvl w:val="0"/>
          <w:numId w:val="8"/>
        </w:numPr>
        <w:spacing w:line="240" w:lineRule="auto"/>
        <w:ind w:left="360"/>
        <w:jc w:val="both"/>
        <w:rPr>
          <w:rFonts w:eastAsia="Times New Roman" w:cs="Times New Roman"/>
          <w:szCs w:val="24"/>
          <w:lang w:val="sk-SK" w:eastAsia="sk-SK"/>
        </w:rPr>
      </w:pPr>
      <w:r w:rsidRPr="00F9589A">
        <w:rPr>
          <w:lang w:val="sk-SK"/>
        </w:rPr>
        <w:t>Člen Rady môže hlasovať za uznesenie</w:t>
      </w:r>
      <w:r w:rsidR="00F9589A" w:rsidRPr="00F9589A">
        <w:rPr>
          <w:lang w:val="sk-SK"/>
        </w:rPr>
        <w:t xml:space="preserve"> Rady</w:t>
      </w:r>
      <w:r w:rsidRPr="00F9589A">
        <w:rPr>
          <w:lang w:val="sk-SK"/>
        </w:rPr>
        <w:t>, proti nemu alebo sa</w:t>
      </w:r>
      <w:r w:rsidR="00F9589A" w:rsidRPr="00F9589A">
        <w:rPr>
          <w:lang w:val="sk-SK"/>
        </w:rPr>
        <w:t xml:space="preserve"> </w:t>
      </w:r>
      <w:r w:rsidRPr="00F9589A">
        <w:rPr>
          <w:lang w:val="sk-SK"/>
        </w:rPr>
        <w:t xml:space="preserve">zdržať hlasovania. Výsledky hlasovania k jednotlivými uzneseniam </w:t>
      </w:r>
      <w:r w:rsidR="00F9589A" w:rsidRPr="00F9589A">
        <w:rPr>
          <w:lang w:val="sk-SK"/>
        </w:rPr>
        <w:t xml:space="preserve">Rady </w:t>
      </w:r>
      <w:r w:rsidRPr="00F9589A">
        <w:rPr>
          <w:lang w:val="sk-SK"/>
        </w:rPr>
        <w:t>zaznamenáva</w:t>
      </w:r>
      <w:r w:rsidR="00F9589A" w:rsidRPr="00F9589A">
        <w:rPr>
          <w:lang w:val="sk-SK"/>
        </w:rPr>
        <w:t xml:space="preserve"> </w:t>
      </w:r>
      <w:r w:rsidRPr="00F9589A">
        <w:rPr>
          <w:lang w:val="sk-SK"/>
        </w:rPr>
        <w:t>tajomník Rady a uvedie ich v zápisnici zo zasadnutia Rady.</w:t>
      </w:r>
    </w:p>
    <w:p w:rsidR="00F9589A" w:rsidRPr="00F9589A" w:rsidRDefault="00F9589A" w:rsidP="0011378F">
      <w:pPr>
        <w:pStyle w:val="Odsekzoznamu"/>
        <w:ind w:left="360"/>
        <w:rPr>
          <w:lang w:val="sk-SK"/>
        </w:rPr>
      </w:pPr>
    </w:p>
    <w:p w:rsidR="00384BAF" w:rsidRPr="00F9589A" w:rsidRDefault="00384BAF" w:rsidP="0011378F">
      <w:pPr>
        <w:pStyle w:val="Odsekzoznamu"/>
        <w:numPr>
          <w:ilvl w:val="0"/>
          <w:numId w:val="8"/>
        </w:numPr>
        <w:spacing w:line="240" w:lineRule="auto"/>
        <w:ind w:left="360"/>
        <w:jc w:val="both"/>
        <w:rPr>
          <w:rFonts w:eastAsia="Times New Roman" w:cs="Times New Roman"/>
          <w:szCs w:val="24"/>
          <w:lang w:val="sk-SK" w:eastAsia="sk-SK"/>
        </w:rPr>
      </w:pPr>
      <w:r w:rsidRPr="00F9589A">
        <w:rPr>
          <w:lang w:val="sk-SK"/>
        </w:rPr>
        <w:t xml:space="preserve">Uznesenie </w:t>
      </w:r>
      <w:r w:rsidR="00F9589A" w:rsidRPr="00F9589A">
        <w:rPr>
          <w:lang w:val="sk-SK"/>
        </w:rPr>
        <w:t xml:space="preserve">Rady </w:t>
      </w:r>
      <w:r w:rsidRPr="00F9589A">
        <w:rPr>
          <w:lang w:val="sk-SK"/>
        </w:rPr>
        <w:t>je záväzné pre všetkých členov Rady.</w:t>
      </w:r>
    </w:p>
    <w:p w:rsidR="00184E45" w:rsidRPr="00F9589A" w:rsidRDefault="00184E45" w:rsidP="0011378F">
      <w:pPr>
        <w:jc w:val="both"/>
        <w:rPr>
          <w:lang w:val="sk-SK"/>
        </w:rPr>
      </w:pPr>
    </w:p>
    <w:p w:rsidR="00184E45" w:rsidRPr="00F9589A" w:rsidRDefault="00184E45" w:rsidP="004C1E61">
      <w:pPr>
        <w:jc w:val="both"/>
        <w:rPr>
          <w:lang w:val="sk-SK"/>
        </w:rPr>
      </w:pPr>
    </w:p>
    <w:p w:rsidR="00384BAF" w:rsidRPr="00F9589A" w:rsidRDefault="00184E45" w:rsidP="00184E45">
      <w:pPr>
        <w:jc w:val="center"/>
        <w:rPr>
          <w:b/>
          <w:bCs/>
          <w:lang w:val="sk-SK"/>
        </w:rPr>
      </w:pPr>
      <w:r w:rsidRPr="00F9589A">
        <w:rPr>
          <w:b/>
          <w:bCs/>
          <w:lang w:val="sk-SK"/>
        </w:rPr>
        <w:t xml:space="preserve">Článok </w:t>
      </w:r>
      <w:r w:rsidR="00384BAF" w:rsidRPr="00F9589A">
        <w:rPr>
          <w:b/>
          <w:bCs/>
          <w:lang w:val="sk-SK"/>
        </w:rPr>
        <w:t>9</w:t>
      </w:r>
    </w:p>
    <w:p w:rsidR="00384BAF" w:rsidRPr="00F9589A" w:rsidRDefault="00384BAF" w:rsidP="00184E45">
      <w:pPr>
        <w:jc w:val="center"/>
        <w:rPr>
          <w:b/>
          <w:bCs/>
          <w:lang w:val="sk-SK"/>
        </w:rPr>
      </w:pPr>
      <w:r w:rsidRPr="00F9589A">
        <w:rPr>
          <w:b/>
          <w:bCs/>
          <w:lang w:val="sk-SK"/>
        </w:rPr>
        <w:t>Hlasovanie procedúrou per rollam</w:t>
      </w:r>
    </w:p>
    <w:p w:rsidR="00184E45" w:rsidRPr="00F9589A" w:rsidRDefault="00184E45" w:rsidP="004C1E61">
      <w:pPr>
        <w:jc w:val="both"/>
        <w:rPr>
          <w:lang w:val="sk-SK"/>
        </w:rPr>
      </w:pPr>
    </w:p>
    <w:p w:rsidR="00CF765C" w:rsidRDefault="00384BAF" w:rsidP="00CF765C">
      <w:pPr>
        <w:pStyle w:val="Odsekzoznamu"/>
        <w:numPr>
          <w:ilvl w:val="0"/>
          <w:numId w:val="9"/>
        </w:numPr>
        <w:ind w:left="360"/>
        <w:jc w:val="both"/>
        <w:rPr>
          <w:lang w:val="sk-SK"/>
        </w:rPr>
      </w:pPr>
      <w:r w:rsidRPr="00CF765C">
        <w:rPr>
          <w:lang w:val="sk-SK"/>
        </w:rPr>
        <w:t>V naliehavom prípade alebo v prípade, ak podľa povahy veci, ktorá má byť predmetom</w:t>
      </w:r>
      <w:r w:rsidR="00CF765C" w:rsidRPr="00CF765C">
        <w:rPr>
          <w:lang w:val="sk-SK"/>
        </w:rPr>
        <w:t xml:space="preserve"> </w:t>
      </w:r>
      <w:r w:rsidRPr="00CF765C">
        <w:rPr>
          <w:lang w:val="sk-SK"/>
        </w:rPr>
        <w:t xml:space="preserve">uznesenia Rady, sa nevyžaduje rokovanie Rady, </w:t>
      </w:r>
      <w:r w:rsidR="00CF765C" w:rsidRPr="00CF765C">
        <w:rPr>
          <w:lang w:val="sk-SK"/>
        </w:rPr>
        <w:t xml:space="preserve">môže byť uznesenie Rady prijaté </w:t>
      </w:r>
      <w:r w:rsidRPr="00CF765C">
        <w:rPr>
          <w:lang w:val="sk-SK"/>
        </w:rPr>
        <w:t>osobitnou písomnou formou (ďalej len „procedúra per rollam“). O použití procedúry per</w:t>
      </w:r>
      <w:r w:rsidR="00CF765C" w:rsidRPr="00CF765C">
        <w:rPr>
          <w:lang w:val="sk-SK"/>
        </w:rPr>
        <w:t xml:space="preserve"> </w:t>
      </w:r>
      <w:r w:rsidRPr="00CF765C">
        <w:rPr>
          <w:lang w:val="sk-SK"/>
        </w:rPr>
        <w:t xml:space="preserve">rollam na prijatie uznesenia Rady rozhoduje predseda Rady. </w:t>
      </w:r>
    </w:p>
    <w:p w:rsidR="00CF765C" w:rsidRDefault="00CF765C" w:rsidP="00CF765C">
      <w:pPr>
        <w:pStyle w:val="Odsekzoznamu"/>
        <w:ind w:left="360"/>
        <w:jc w:val="both"/>
        <w:rPr>
          <w:lang w:val="sk-SK"/>
        </w:rPr>
      </w:pPr>
    </w:p>
    <w:p w:rsidR="00CF765C" w:rsidRDefault="00384BAF" w:rsidP="004635C1">
      <w:pPr>
        <w:pStyle w:val="Odsekzoznamu"/>
        <w:numPr>
          <w:ilvl w:val="0"/>
          <w:numId w:val="9"/>
        </w:numPr>
        <w:ind w:left="360"/>
        <w:jc w:val="both"/>
        <w:rPr>
          <w:lang w:val="sk-SK"/>
        </w:rPr>
      </w:pPr>
      <w:r w:rsidRPr="00CF765C">
        <w:rPr>
          <w:lang w:val="sk-SK"/>
        </w:rPr>
        <w:t>Odôvodnené rozhodnutie predsedu Rady o použití procedúry per rollam doručí tajomník</w:t>
      </w:r>
      <w:r w:rsidR="00CF765C" w:rsidRPr="00CF765C">
        <w:rPr>
          <w:lang w:val="sk-SK"/>
        </w:rPr>
        <w:t xml:space="preserve"> </w:t>
      </w:r>
      <w:r w:rsidRPr="00CF765C">
        <w:rPr>
          <w:lang w:val="sk-SK"/>
        </w:rPr>
        <w:t>Rady členom Rady spolu s materiálom a návrhom uznesenia Rady, pričom zároveň</w:t>
      </w:r>
      <w:r w:rsidR="00CF765C" w:rsidRPr="00CF765C">
        <w:rPr>
          <w:lang w:val="sk-SK"/>
        </w:rPr>
        <w:t xml:space="preserve"> </w:t>
      </w:r>
      <w:r w:rsidRPr="00CF765C">
        <w:rPr>
          <w:lang w:val="sk-SK"/>
        </w:rPr>
        <w:t>uvedenie deň a hodinu, do ktorej môže člen Rady platne doručiť písomne alebo v</w:t>
      </w:r>
      <w:r w:rsidR="00CF765C" w:rsidRPr="00CF765C">
        <w:rPr>
          <w:lang w:val="sk-SK"/>
        </w:rPr>
        <w:t xml:space="preserve"> </w:t>
      </w:r>
      <w:r w:rsidRPr="00CF765C">
        <w:rPr>
          <w:lang w:val="sk-SK"/>
        </w:rPr>
        <w:t xml:space="preserve">elektronickej podobe svoje </w:t>
      </w:r>
      <w:r w:rsidR="004635C1">
        <w:rPr>
          <w:lang w:val="sk-SK"/>
        </w:rPr>
        <w:t>stanovisko</w:t>
      </w:r>
      <w:r w:rsidRPr="00CF765C">
        <w:rPr>
          <w:lang w:val="sk-SK"/>
        </w:rPr>
        <w:t xml:space="preserve">. </w:t>
      </w:r>
    </w:p>
    <w:p w:rsidR="00CF765C" w:rsidRPr="00CF765C" w:rsidRDefault="00CF765C" w:rsidP="00CF765C">
      <w:pPr>
        <w:pStyle w:val="Odsekzoznamu"/>
        <w:ind w:left="360"/>
        <w:rPr>
          <w:lang w:val="sk-SK"/>
        </w:rPr>
      </w:pPr>
    </w:p>
    <w:p w:rsidR="00CF765C" w:rsidRPr="00CF765C" w:rsidRDefault="00CF765C" w:rsidP="0098160B">
      <w:pPr>
        <w:pStyle w:val="Odsekzoznamu"/>
        <w:numPr>
          <w:ilvl w:val="0"/>
          <w:numId w:val="9"/>
        </w:numPr>
        <w:ind w:left="360"/>
        <w:jc w:val="both"/>
        <w:rPr>
          <w:lang w:val="sk-SK"/>
        </w:rPr>
      </w:pPr>
      <w:r>
        <w:rPr>
          <w:lang w:val="sk-SK"/>
        </w:rPr>
        <w:t>L</w:t>
      </w:r>
      <w:r w:rsidR="00384BAF" w:rsidRPr="00CF765C">
        <w:rPr>
          <w:lang w:val="sk-SK"/>
        </w:rPr>
        <w:t xml:space="preserve">ehota </w:t>
      </w:r>
      <w:r>
        <w:rPr>
          <w:lang w:val="sk-SK"/>
        </w:rPr>
        <w:t xml:space="preserve">na vyjadrenie k materiálu zaslanému per rollam je spravidla </w:t>
      </w:r>
      <w:r w:rsidR="00200405">
        <w:rPr>
          <w:lang w:val="sk-SK"/>
        </w:rPr>
        <w:t>10</w:t>
      </w:r>
      <w:r>
        <w:rPr>
          <w:lang w:val="sk-SK"/>
        </w:rPr>
        <w:t xml:space="preserve"> </w:t>
      </w:r>
      <w:r w:rsidR="0098160B">
        <w:rPr>
          <w:lang w:val="sk-SK"/>
        </w:rPr>
        <w:t>pracovných</w:t>
      </w:r>
      <w:r>
        <w:rPr>
          <w:lang w:val="sk-SK"/>
        </w:rPr>
        <w:t xml:space="preserve"> dní </w:t>
      </w:r>
      <w:r w:rsidRPr="00CF765C">
        <w:rPr>
          <w:rFonts w:cs="Times New Roman"/>
          <w:szCs w:val="24"/>
          <w:lang w:val="sk-SK"/>
        </w:rPr>
        <w:t>od doručenia výzvy</w:t>
      </w:r>
      <w:r>
        <w:rPr>
          <w:lang w:val="sk-SK"/>
        </w:rPr>
        <w:t>.</w:t>
      </w:r>
      <w:r w:rsidRPr="00CF765C">
        <w:rPr>
          <w:rFonts w:cs="Times New Roman"/>
          <w:szCs w:val="24"/>
          <w:lang w:val="sk-SK"/>
        </w:rPr>
        <w:t xml:space="preserve"> V odôvodnených prípadoch môže byť táto lehota skrátená, prípadne predĺžená rozhodnutím predsedu rady. Predmetné zdôvodnenie musí byť priložené k výzve.</w:t>
      </w:r>
    </w:p>
    <w:p w:rsidR="00CF765C" w:rsidRPr="00CF765C" w:rsidRDefault="00CF765C" w:rsidP="00CF765C">
      <w:pPr>
        <w:pStyle w:val="Odsekzoznamu"/>
        <w:ind w:left="360"/>
        <w:rPr>
          <w:rFonts w:cs="Times New Roman"/>
          <w:szCs w:val="24"/>
          <w:lang w:val="sk-SK"/>
        </w:rPr>
      </w:pPr>
    </w:p>
    <w:p w:rsidR="00CF765C" w:rsidRPr="00CF765C" w:rsidRDefault="00CF765C" w:rsidP="00CF765C">
      <w:pPr>
        <w:pStyle w:val="Odsekzoznamu"/>
        <w:numPr>
          <w:ilvl w:val="0"/>
          <w:numId w:val="9"/>
        </w:numPr>
        <w:ind w:left="360"/>
        <w:jc w:val="both"/>
        <w:rPr>
          <w:lang w:val="sk-SK"/>
        </w:rPr>
      </w:pPr>
      <w:r w:rsidRPr="00CF765C">
        <w:rPr>
          <w:rFonts w:cs="Times New Roman"/>
          <w:szCs w:val="24"/>
          <w:lang w:val="sk-SK"/>
        </w:rPr>
        <w:t>Nedoručením stanoviska v lehote určenej vo výzve vyjadruje člen Rady súhlas s prerokúvaným materiálom.</w:t>
      </w:r>
    </w:p>
    <w:p w:rsidR="00CF765C" w:rsidRPr="00CF765C" w:rsidRDefault="00CF765C" w:rsidP="00CF765C">
      <w:pPr>
        <w:pStyle w:val="Odsekzoznamu"/>
        <w:ind w:left="360"/>
        <w:rPr>
          <w:lang w:val="sk-SK"/>
        </w:rPr>
      </w:pPr>
    </w:p>
    <w:p w:rsidR="00384BAF" w:rsidRPr="00CF765C" w:rsidRDefault="00CF765C" w:rsidP="004635C1">
      <w:pPr>
        <w:pStyle w:val="Odsekzoznamu"/>
        <w:numPr>
          <w:ilvl w:val="0"/>
          <w:numId w:val="9"/>
        </w:numPr>
        <w:ind w:left="360"/>
        <w:jc w:val="both"/>
        <w:rPr>
          <w:lang w:val="sk-SK"/>
        </w:rPr>
      </w:pPr>
      <w:r>
        <w:rPr>
          <w:lang w:val="sk-SK"/>
        </w:rPr>
        <w:t>Pre</w:t>
      </w:r>
      <w:r w:rsidR="00384BAF" w:rsidRPr="00CF765C">
        <w:rPr>
          <w:lang w:val="sk-SK"/>
        </w:rPr>
        <w:t xml:space="preserve"> platnosť procedúry per rollam sa vyžaduje, aby sa hlasovania zúčastnila najmenej</w:t>
      </w:r>
      <w:r w:rsidRPr="00CF765C">
        <w:rPr>
          <w:lang w:val="sk-SK"/>
        </w:rPr>
        <w:t xml:space="preserve"> </w:t>
      </w:r>
      <w:r w:rsidR="00384BAF" w:rsidRPr="00CF765C">
        <w:rPr>
          <w:lang w:val="sk-SK"/>
        </w:rPr>
        <w:t>nadpolovičná väčšina všetkých členov Rady. Na hlasovaní pri procedúre per rollam sa</w:t>
      </w:r>
      <w:r w:rsidRPr="00CF765C">
        <w:rPr>
          <w:lang w:val="sk-SK"/>
        </w:rPr>
        <w:t xml:space="preserve"> </w:t>
      </w:r>
      <w:r w:rsidR="00384BAF" w:rsidRPr="00CF765C">
        <w:rPr>
          <w:lang w:val="sk-SK"/>
        </w:rPr>
        <w:t>považuje za zúčastneného člen Rady, ktorý v lehote doručil písomne alebo v</w:t>
      </w:r>
      <w:r w:rsidRPr="00CF765C">
        <w:rPr>
          <w:lang w:val="sk-SK"/>
        </w:rPr>
        <w:t> </w:t>
      </w:r>
      <w:r w:rsidR="00384BAF" w:rsidRPr="00CF765C">
        <w:rPr>
          <w:lang w:val="sk-SK"/>
        </w:rPr>
        <w:t>elektronickej</w:t>
      </w:r>
      <w:r w:rsidRPr="00CF765C">
        <w:rPr>
          <w:lang w:val="sk-SK"/>
        </w:rPr>
        <w:t xml:space="preserve"> </w:t>
      </w:r>
      <w:r w:rsidR="00384BAF" w:rsidRPr="00CF765C">
        <w:rPr>
          <w:lang w:val="sk-SK"/>
        </w:rPr>
        <w:t xml:space="preserve">podobe svoje </w:t>
      </w:r>
      <w:r w:rsidR="004635C1" w:rsidRPr="004635C1">
        <w:rPr>
          <w:lang w:val="sk-SK"/>
        </w:rPr>
        <w:t>stanovisko</w:t>
      </w:r>
      <w:r w:rsidR="00384BAF" w:rsidRPr="00CF765C">
        <w:rPr>
          <w:color w:val="FF0000"/>
          <w:lang w:val="sk-SK"/>
        </w:rPr>
        <w:t xml:space="preserve">. </w:t>
      </w:r>
      <w:r w:rsidR="00384BAF" w:rsidRPr="00CF765C">
        <w:rPr>
          <w:lang w:val="sk-SK"/>
        </w:rPr>
        <w:t>Na prijatie uznesenia Rady použitím procedúry per</w:t>
      </w:r>
      <w:r w:rsidRPr="00CF765C">
        <w:rPr>
          <w:lang w:val="sk-SK"/>
        </w:rPr>
        <w:t xml:space="preserve"> </w:t>
      </w:r>
      <w:r w:rsidR="00384BAF" w:rsidRPr="00CF765C">
        <w:rPr>
          <w:lang w:val="sk-SK"/>
        </w:rPr>
        <w:t>rollam sa vyžaduje súhlas nadpolovičnej väčšiny zúčastnených členov Rady.</w:t>
      </w:r>
    </w:p>
    <w:p w:rsidR="00CF765C" w:rsidRPr="00F9589A" w:rsidRDefault="00CF765C" w:rsidP="00CF765C">
      <w:pPr>
        <w:jc w:val="both"/>
        <w:rPr>
          <w:lang w:val="sk-SK"/>
        </w:rPr>
      </w:pPr>
    </w:p>
    <w:p w:rsidR="00CF765C" w:rsidRDefault="00384BAF" w:rsidP="00CF765C">
      <w:pPr>
        <w:pStyle w:val="Odsekzoznamu"/>
        <w:numPr>
          <w:ilvl w:val="0"/>
          <w:numId w:val="9"/>
        </w:numPr>
        <w:ind w:left="360"/>
        <w:jc w:val="both"/>
        <w:rPr>
          <w:lang w:val="sk-SK"/>
        </w:rPr>
      </w:pPr>
      <w:r w:rsidRPr="00CF765C">
        <w:rPr>
          <w:lang w:val="sk-SK"/>
        </w:rPr>
        <w:t>Po ukončení hlasovania použitím procedúry per rollam tajomník Rady vyhodnotí</w:t>
      </w:r>
      <w:r w:rsidR="00CF765C" w:rsidRPr="00CF765C">
        <w:rPr>
          <w:lang w:val="sk-SK"/>
        </w:rPr>
        <w:t xml:space="preserve"> </w:t>
      </w:r>
      <w:r w:rsidRPr="00CF765C">
        <w:rPr>
          <w:lang w:val="sk-SK"/>
        </w:rPr>
        <w:t xml:space="preserve">výsledky hlasovania a o hlasovaní o návrhu uznesenia </w:t>
      </w:r>
      <w:r w:rsidR="00CF765C" w:rsidRPr="00CF765C">
        <w:rPr>
          <w:lang w:val="sk-SK"/>
        </w:rPr>
        <w:t xml:space="preserve">Rady </w:t>
      </w:r>
      <w:r w:rsidRPr="00CF765C">
        <w:rPr>
          <w:lang w:val="sk-SK"/>
        </w:rPr>
        <w:t xml:space="preserve">vypracuje záznam, ktorý </w:t>
      </w:r>
      <w:r w:rsidRPr="00CF765C">
        <w:rPr>
          <w:lang w:val="sk-SK"/>
        </w:rPr>
        <w:lastRenderedPageBreak/>
        <w:t>schvaľuje</w:t>
      </w:r>
      <w:r w:rsidR="00CF765C" w:rsidRPr="00CF765C">
        <w:rPr>
          <w:lang w:val="sk-SK"/>
        </w:rPr>
        <w:t xml:space="preserve"> </w:t>
      </w:r>
      <w:r w:rsidRPr="00CF765C">
        <w:rPr>
          <w:lang w:val="sk-SK"/>
        </w:rPr>
        <w:t>svojím podpisom predseda Rady. Záznam o výsledkoch hlasovania Rady použitím</w:t>
      </w:r>
      <w:r w:rsidR="00CF765C" w:rsidRPr="00CF765C">
        <w:rPr>
          <w:lang w:val="sk-SK"/>
        </w:rPr>
        <w:t xml:space="preserve"> </w:t>
      </w:r>
      <w:r w:rsidRPr="00CF765C">
        <w:rPr>
          <w:lang w:val="sk-SK"/>
        </w:rPr>
        <w:t>procedúry per rollam spolu s uznesením Rady doručí tajomník Rady členom Rady</w:t>
      </w:r>
      <w:r w:rsidR="00CF765C" w:rsidRPr="00CF765C">
        <w:rPr>
          <w:lang w:val="sk-SK"/>
        </w:rPr>
        <w:t xml:space="preserve"> </w:t>
      </w:r>
      <w:r w:rsidRPr="00CF765C">
        <w:rPr>
          <w:lang w:val="sk-SK"/>
        </w:rPr>
        <w:t xml:space="preserve">najneskôr do </w:t>
      </w:r>
      <w:r w:rsidR="005A1B9A">
        <w:rPr>
          <w:lang w:val="sk-SK"/>
        </w:rPr>
        <w:t>siedmych</w:t>
      </w:r>
      <w:r w:rsidRPr="00CF765C">
        <w:rPr>
          <w:lang w:val="sk-SK"/>
        </w:rPr>
        <w:t xml:space="preserve"> </w:t>
      </w:r>
      <w:r w:rsidR="005A1B9A">
        <w:rPr>
          <w:lang w:val="sk-SK"/>
        </w:rPr>
        <w:t>kalendárnych</w:t>
      </w:r>
      <w:r w:rsidRPr="00CF765C">
        <w:rPr>
          <w:lang w:val="sk-SK"/>
        </w:rPr>
        <w:t xml:space="preserve"> dní odo dňa ukončenia hlasovania.</w:t>
      </w:r>
    </w:p>
    <w:p w:rsidR="00CF765C" w:rsidRPr="00CF765C" w:rsidRDefault="00CF765C" w:rsidP="00CF765C">
      <w:pPr>
        <w:pStyle w:val="Odsekzoznamu"/>
        <w:ind w:left="360"/>
        <w:rPr>
          <w:lang w:val="sk-SK"/>
        </w:rPr>
      </w:pPr>
    </w:p>
    <w:p w:rsidR="00384BAF" w:rsidRPr="00CF765C" w:rsidRDefault="00384BAF" w:rsidP="00CF765C">
      <w:pPr>
        <w:pStyle w:val="Odsekzoznamu"/>
        <w:numPr>
          <w:ilvl w:val="0"/>
          <w:numId w:val="9"/>
        </w:numPr>
        <w:ind w:left="360"/>
        <w:jc w:val="both"/>
        <w:rPr>
          <w:lang w:val="sk-SK"/>
        </w:rPr>
      </w:pPr>
      <w:r w:rsidRPr="00CF765C">
        <w:rPr>
          <w:lang w:val="sk-SK"/>
        </w:rPr>
        <w:t>Pre prijímanie uznesení použitím procedúry per rollam sa primerane použijú ustanovenia</w:t>
      </w:r>
      <w:r w:rsidR="00CF765C" w:rsidRPr="00CF765C">
        <w:rPr>
          <w:lang w:val="sk-SK"/>
        </w:rPr>
        <w:t xml:space="preserve"> </w:t>
      </w:r>
      <w:r w:rsidRPr="00CF765C">
        <w:rPr>
          <w:lang w:val="sk-SK"/>
        </w:rPr>
        <w:t xml:space="preserve">tohto rokovacieho poriadku o prijímaní </w:t>
      </w:r>
      <w:r w:rsidR="00CF765C">
        <w:rPr>
          <w:lang w:val="sk-SK"/>
        </w:rPr>
        <w:t>uznesení</w:t>
      </w:r>
      <w:r w:rsidRPr="00CF765C">
        <w:rPr>
          <w:lang w:val="sk-SK"/>
        </w:rPr>
        <w:t xml:space="preserve"> Rady podľa článku 8 tohto</w:t>
      </w:r>
      <w:r w:rsidR="00CF765C" w:rsidRPr="00CF765C">
        <w:rPr>
          <w:lang w:val="sk-SK"/>
        </w:rPr>
        <w:t xml:space="preserve"> </w:t>
      </w:r>
      <w:r w:rsidRPr="00CF765C">
        <w:rPr>
          <w:lang w:val="sk-SK"/>
        </w:rPr>
        <w:t>rokovacieho poriadku. Uznesenia Rady prijaté použitím procedúry per rollam majú</w:t>
      </w:r>
      <w:r w:rsidR="00CF765C" w:rsidRPr="00CF765C">
        <w:rPr>
          <w:lang w:val="sk-SK"/>
        </w:rPr>
        <w:t xml:space="preserve"> </w:t>
      </w:r>
      <w:r w:rsidRPr="00CF765C">
        <w:rPr>
          <w:lang w:val="sk-SK"/>
        </w:rPr>
        <w:t>rovnakú záväznosť ako uznesenia prijaté na zasadnutí Rady.</w:t>
      </w:r>
    </w:p>
    <w:p w:rsidR="00184E45" w:rsidRPr="00F9589A" w:rsidRDefault="00184E45" w:rsidP="004C1E61">
      <w:pPr>
        <w:jc w:val="both"/>
        <w:rPr>
          <w:lang w:val="sk-SK"/>
        </w:rPr>
      </w:pPr>
    </w:p>
    <w:p w:rsidR="00184E45" w:rsidRPr="00F9589A" w:rsidRDefault="00184E45" w:rsidP="004C1E61">
      <w:pPr>
        <w:jc w:val="both"/>
        <w:rPr>
          <w:lang w:val="sk-SK"/>
        </w:rPr>
      </w:pPr>
    </w:p>
    <w:p w:rsidR="00384BAF" w:rsidRPr="00F9589A" w:rsidRDefault="00384BAF" w:rsidP="006A33E5">
      <w:pPr>
        <w:jc w:val="center"/>
        <w:rPr>
          <w:b/>
          <w:bCs/>
          <w:lang w:val="sk-SK"/>
        </w:rPr>
      </w:pPr>
      <w:r w:rsidRPr="00F9589A">
        <w:rPr>
          <w:b/>
          <w:bCs/>
          <w:lang w:val="sk-SK"/>
        </w:rPr>
        <w:t>Čl</w:t>
      </w:r>
      <w:r w:rsidR="00184E45" w:rsidRPr="00F9589A">
        <w:rPr>
          <w:b/>
          <w:bCs/>
          <w:lang w:val="sk-SK"/>
        </w:rPr>
        <w:t>ánok</w:t>
      </w:r>
      <w:r w:rsidRPr="00F9589A">
        <w:rPr>
          <w:b/>
          <w:bCs/>
          <w:lang w:val="sk-SK"/>
        </w:rPr>
        <w:t xml:space="preserve"> 10</w:t>
      </w:r>
    </w:p>
    <w:p w:rsidR="00384BAF" w:rsidRPr="00F9589A" w:rsidRDefault="00384BAF" w:rsidP="00184E45">
      <w:pPr>
        <w:jc w:val="center"/>
        <w:rPr>
          <w:b/>
          <w:bCs/>
          <w:lang w:val="sk-SK"/>
        </w:rPr>
      </w:pPr>
      <w:r w:rsidRPr="00F9589A">
        <w:rPr>
          <w:b/>
          <w:bCs/>
          <w:lang w:val="sk-SK"/>
        </w:rPr>
        <w:t>Zápisnica z rokovania Rady</w:t>
      </w:r>
    </w:p>
    <w:p w:rsidR="00184E45" w:rsidRPr="00F9589A" w:rsidRDefault="00184E45" w:rsidP="004C1E61">
      <w:pPr>
        <w:jc w:val="both"/>
        <w:rPr>
          <w:lang w:val="sk-SK"/>
        </w:rPr>
      </w:pPr>
    </w:p>
    <w:p w:rsidR="00CF765C" w:rsidRPr="008A16C0" w:rsidRDefault="00384BAF" w:rsidP="00CF765C">
      <w:pPr>
        <w:pStyle w:val="Odsekzoznamu"/>
        <w:numPr>
          <w:ilvl w:val="0"/>
          <w:numId w:val="11"/>
        </w:numPr>
        <w:ind w:left="360"/>
        <w:jc w:val="both"/>
        <w:rPr>
          <w:lang w:val="sk-SK"/>
        </w:rPr>
      </w:pPr>
      <w:r w:rsidRPr="008A16C0">
        <w:rPr>
          <w:lang w:val="sk-SK"/>
        </w:rPr>
        <w:t>Rokovanie Rady je možné zaznamenať na zvukovom zázname. Zápisnicu z</w:t>
      </w:r>
      <w:r w:rsidR="00CF765C" w:rsidRPr="008A16C0">
        <w:rPr>
          <w:lang w:val="sk-SK"/>
        </w:rPr>
        <w:t> </w:t>
      </w:r>
      <w:r w:rsidRPr="008A16C0">
        <w:rPr>
          <w:lang w:val="sk-SK"/>
        </w:rPr>
        <w:t>rokovania</w:t>
      </w:r>
      <w:r w:rsidR="00CF765C" w:rsidRPr="008A16C0">
        <w:rPr>
          <w:lang w:val="sk-SK"/>
        </w:rPr>
        <w:t xml:space="preserve"> </w:t>
      </w:r>
      <w:r w:rsidRPr="008A16C0">
        <w:rPr>
          <w:lang w:val="sk-SK"/>
        </w:rPr>
        <w:t>Rady vyhotovuje tajomník Rady. Jedným z podkladov môže byť aj zvukový záznam z</w:t>
      </w:r>
      <w:r w:rsidR="00CF765C" w:rsidRPr="008A16C0">
        <w:rPr>
          <w:lang w:val="sk-SK"/>
        </w:rPr>
        <w:t xml:space="preserve"> </w:t>
      </w:r>
      <w:r w:rsidRPr="008A16C0">
        <w:rPr>
          <w:lang w:val="sk-SK"/>
        </w:rPr>
        <w:t>rokovania Rady.</w:t>
      </w:r>
    </w:p>
    <w:p w:rsidR="00CF765C" w:rsidRDefault="00CF765C" w:rsidP="00CF765C">
      <w:pPr>
        <w:pStyle w:val="Odsekzoznamu"/>
        <w:ind w:left="360"/>
        <w:jc w:val="both"/>
        <w:rPr>
          <w:lang w:val="sk-SK"/>
        </w:rPr>
      </w:pPr>
    </w:p>
    <w:p w:rsidR="00CF765C" w:rsidRDefault="00384BAF" w:rsidP="00CF765C">
      <w:pPr>
        <w:pStyle w:val="Odsekzoznamu"/>
        <w:numPr>
          <w:ilvl w:val="0"/>
          <w:numId w:val="11"/>
        </w:numPr>
        <w:ind w:left="360"/>
        <w:jc w:val="both"/>
        <w:rPr>
          <w:lang w:val="sk-SK"/>
        </w:rPr>
      </w:pPr>
      <w:r w:rsidRPr="00CF765C">
        <w:rPr>
          <w:lang w:val="sk-SK"/>
        </w:rPr>
        <w:t>V zápisnici z rokovania Rady sa uvedie dátum, čas a miesto rokovania Rady, mená</w:t>
      </w:r>
      <w:r w:rsidR="00CF765C" w:rsidRPr="00CF765C">
        <w:rPr>
          <w:lang w:val="sk-SK"/>
        </w:rPr>
        <w:t xml:space="preserve"> </w:t>
      </w:r>
      <w:r w:rsidRPr="00CF765C">
        <w:rPr>
          <w:lang w:val="sk-SK"/>
        </w:rPr>
        <w:t>a funkcie osôb zúčastnených na rokovaní Rady, mená osôb ospravedlnene neprítomných a</w:t>
      </w:r>
      <w:r w:rsidR="00CF765C" w:rsidRPr="00CF765C">
        <w:rPr>
          <w:lang w:val="sk-SK"/>
        </w:rPr>
        <w:t xml:space="preserve"> </w:t>
      </w:r>
      <w:r w:rsidRPr="00CF765C">
        <w:rPr>
          <w:lang w:val="sk-SK"/>
        </w:rPr>
        <w:t>mená osôb neospravedlnene neprítomných na rokovaní</w:t>
      </w:r>
      <w:r w:rsidR="00184E45" w:rsidRPr="00CF765C">
        <w:rPr>
          <w:lang w:val="sk-SK"/>
        </w:rPr>
        <w:t xml:space="preserve"> Rady, program rokovania Rady,</w:t>
      </w:r>
      <w:r w:rsidR="00CF765C" w:rsidRPr="00CF765C">
        <w:rPr>
          <w:lang w:val="sk-SK"/>
        </w:rPr>
        <w:t xml:space="preserve"> </w:t>
      </w:r>
      <w:r w:rsidRPr="00CF765C">
        <w:rPr>
          <w:lang w:val="sk-SK"/>
        </w:rPr>
        <w:t>stručné zhrnutie priebehu rokovania Rady a závery rokovania Rady vrátane prijatých</w:t>
      </w:r>
      <w:r w:rsidR="00CF765C" w:rsidRPr="00CF765C">
        <w:rPr>
          <w:lang w:val="sk-SK"/>
        </w:rPr>
        <w:t xml:space="preserve"> </w:t>
      </w:r>
      <w:r w:rsidRPr="00CF765C">
        <w:rPr>
          <w:lang w:val="sk-SK"/>
        </w:rPr>
        <w:t>uznesení Rady. Prílohu zápisnice tvorí prezenčná listina, materiál upravený v súlade so</w:t>
      </w:r>
      <w:r w:rsidR="00CF765C" w:rsidRPr="00CF765C">
        <w:rPr>
          <w:lang w:val="sk-SK"/>
        </w:rPr>
        <w:t xml:space="preserve"> </w:t>
      </w:r>
      <w:r w:rsidRPr="00CF765C">
        <w:rPr>
          <w:lang w:val="sk-SK"/>
        </w:rPr>
        <w:t>závermi rokovania Rady a uznesenia Rady.</w:t>
      </w:r>
    </w:p>
    <w:p w:rsidR="00CF765C" w:rsidRPr="00CF765C" w:rsidRDefault="00CF765C" w:rsidP="00CF765C">
      <w:pPr>
        <w:pStyle w:val="Odsekzoznamu"/>
        <w:ind w:left="360"/>
        <w:rPr>
          <w:lang w:val="sk-SK"/>
        </w:rPr>
      </w:pPr>
    </w:p>
    <w:p w:rsidR="00CF765C" w:rsidRDefault="00384BAF" w:rsidP="00CF765C">
      <w:pPr>
        <w:pStyle w:val="Odsekzoznamu"/>
        <w:numPr>
          <w:ilvl w:val="0"/>
          <w:numId w:val="11"/>
        </w:numPr>
        <w:ind w:left="360"/>
        <w:jc w:val="both"/>
        <w:rPr>
          <w:lang w:val="sk-SK"/>
        </w:rPr>
      </w:pPr>
      <w:r w:rsidRPr="00CF765C">
        <w:rPr>
          <w:lang w:val="sk-SK"/>
        </w:rPr>
        <w:t>Na žiadosť člena Rady sa v zápisnici z rokovania Rady uvedie jeho doslovné vyjadrenie</w:t>
      </w:r>
      <w:r w:rsidR="00CF765C" w:rsidRPr="00CF765C">
        <w:rPr>
          <w:lang w:val="sk-SK"/>
        </w:rPr>
        <w:t xml:space="preserve"> </w:t>
      </w:r>
      <w:r w:rsidRPr="00CF765C">
        <w:rPr>
          <w:lang w:val="sk-SK"/>
        </w:rPr>
        <w:t>k prerokovanému materiálu, alebo výhrady a odlišné stanoviská k</w:t>
      </w:r>
      <w:r w:rsidR="00CF765C" w:rsidRPr="00CF765C">
        <w:rPr>
          <w:lang w:val="sk-SK"/>
        </w:rPr>
        <w:t> </w:t>
      </w:r>
      <w:r w:rsidRPr="00CF765C">
        <w:rPr>
          <w:lang w:val="sk-SK"/>
        </w:rPr>
        <w:t>prerokovanému</w:t>
      </w:r>
      <w:r w:rsidR="00CF765C" w:rsidRPr="00CF765C">
        <w:rPr>
          <w:lang w:val="sk-SK"/>
        </w:rPr>
        <w:t xml:space="preserve"> </w:t>
      </w:r>
      <w:r w:rsidRPr="00CF765C">
        <w:rPr>
          <w:lang w:val="sk-SK"/>
        </w:rPr>
        <w:t xml:space="preserve">materiálu alebo uzneseniu Rady. </w:t>
      </w:r>
    </w:p>
    <w:p w:rsidR="00CF765C" w:rsidRPr="00CF765C" w:rsidRDefault="00CF765C" w:rsidP="00CF765C">
      <w:pPr>
        <w:pStyle w:val="Odsekzoznamu"/>
        <w:ind w:left="360"/>
        <w:rPr>
          <w:lang w:val="sk-SK"/>
        </w:rPr>
      </w:pPr>
    </w:p>
    <w:p w:rsidR="00CF765C" w:rsidRDefault="00384BAF" w:rsidP="00CF765C">
      <w:pPr>
        <w:pStyle w:val="Odsekzoznamu"/>
        <w:numPr>
          <w:ilvl w:val="0"/>
          <w:numId w:val="11"/>
        </w:numPr>
        <w:ind w:left="360"/>
        <w:jc w:val="both"/>
        <w:rPr>
          <w:lang w:val="sk-SK"/>
        </w:rPr>
      </w:pPr>
      <w:r w:rsidRPr="00CF765C">
        <w:rPr>
          <w:lang w:val="sk-SK"/>
        </w:rPr>
        <w:t>Zápisnicu z rokovania Rady schvaľuje predsedajúci svojím podpisom.</w:t>
      </w:r>
    </w:p>
    <w:p w:rsidR="00CF765C" w:rsidRPr="00CF765C" w:rsidRDefault="00CF765C" w:rsidP="00CF765C">
      <w:pPr>
        <w:pStyle w:val="Odsekzoznamu"/>
        <w:ind w:left="360"/>
        <w:rPr>
          <w:lang w:val="sk-SK"/>
        </w:rPr>
      </w:pPr>
    </w:p>
    <w:p w:rsidR="00CF765C" w:rsidRDefault="00384BAF" w:rsidP="00CF765C">
      <w:pPr>
        <w:pStyle w:val="Odsekzoznamu"/>
        <w:numPr>
          <w:ilvl w:val="0"/>
          <w:numId w:val="11"/>
        </w:numPr>
        <w:ind w:left="360"/>
        <w:jc w:val="both"/>
        <w:rPr>
          <w:lang w:val="sk-SK"/>
        </w:rPr>
      </w:pPr>
      <w:r w:rsidRPr="00CF765C">
        <w:rPr>
          <w:lang w:val="sk-SK"/>
        </w:rPr>
        <w:t>Schválenú zápisnicu z rokovania Rady elektronicky doručí tajomník Rady všetkým</w:t>
      </w:r>
      <w:r w:rsidR="00CF765C" w:rsidRPr="00CF765C">
        <w:rPr>
          <w:lang w:val="sk-SK"/>
        </w:rPr>
        <w:t xml:space="preserve"> </w:t>
      </w:r>
      <w:r w:rsidRPr="00CF765C">
        <w:rPr>
          <w:lang w:val="sk-SK"/>
        </w:rPr>
        <w:t>členom Rady najneskôr do 15 pracovných dní odo dňa ukončenia rokovania Rady.</w:t>
      </w:r>
      <w:r w:rsidR="00CF765C" w:rsidRPr="00CF765C">
        <w:rPr>
          <w:lang w:val="sk-SK"/>
        </w:rPr>
        <w:t xml:space="preserve"> </w:t>
      </w:r>
      <w:r w:rsidRPr="00CF765C">
        <w:rPr>
          <w:lang w:val="sk-SK"/>
        </w:rPr>
        <w:t>Prizvaným osobám alebo osobám, ktorých sa týkajú závery uvedené v</w:t>
      </w:r>
      <w:r w:rsidR="00CF765C" w:rsidRPr="00CF765C">
        <w:rPr>
          <w:lang w:val="sk-SK"/>
        </w:rPr>
        <w:t> </w:t>
      </w:r>
      <w:r w:rsidRPr="00CF765C">
        <w:rPr>
          <w:lang w:val="sk-SK"/>
        </w:rPr>
        <w:t>zápisnici</w:t>
      </w:r>
      <w:r w:rsidR="00CF765C" w:rsidRPr="00CF765C">
        <w:rPr>
          <w:lang w:val="sk-SK"/>
        </w:rPr>
        <w:t xml:space="preserve"> </w:t>
      </w:r>
      <w:r w:rsidRPr="00CF765C">
        <w:rPr>
          <w:lang w:val="sk-SK"/>
        </w:rPr>
        <w:t>z rokovania Rady, sa doručuje výpis zo zápisnice z rokovania Rady alebo písomná</w:t>
      </w:r>
      <w:r w:rsidR="00CF765C" w:rsidRPr="00CF765C">
        <w:rPr>
          <w:lang w:val="sk-SK"/>
        </w:rPr>
        <w:t xml:space="preserve"> </w:t>
      </w:r>
      <w:r w:rsidRPr="00CF765C">
        <w:rPr>
          <w:lang w:val="sk-SK"/>
        </w:rPr>
        <w:t>informácia o záveroch Rady.</w:t>
      </w:r>
    </w:p>
    <w:p w:rsidR="00CF765C" w:rsidRPr="00CF765C" w:rsidRDefault="00CF765C" w:rsidP="00CF765C">
      <w:pPr>
        <w:pStyle w:val="Odsekzoznamu"/>
        <w:ind w:left="360"/>
        <w:rPr>
          <w:lang w:val="sk-SK"/>
        </w:rPr>
      </w:pPr>
    </w:p>
    <w:p w:rsidR="00384BAF" w:rsidRPr="00CF765C" w:rsidRDefault="00384BAF" w:rsidP="00CF765C">
      <w:pPr>
        <w:pStyle w:val="Odsekzoznamu"/>
        <w:numPr>
          <w:ilvl w:val="0"/>
          <w:numId w:val="11"/>
        </w:numPr>
        <w:ind w:left="360"/>
        <w:jc w:val="both"/>
        <w:rPr>
          <w:lang w:val="sk-SK"/>
        </w:rPr>
      </w:pPr>
      <w:r w:rsidRPr="00CF765C">
        <w:rPr>
          <w:lang w:val="sk-SK"/>
        </w:rPr>
        <w:t xml:space="preserve">Archiváciu zápisnice z rokovania Rady a zverejnenie zápisnice </w:t>
      </w:r>
      <w:r w:rsidR="00953E03" w:rsidRPr="00CF765C">
        <w:rPr>
          <w:lang w:val="sk-SK"/>
        </w:rPr>
        <w:t xml:space="preserve">z rokovania Rady </w:t>
      </w:r>
      <w:r w:rsidRPr="00CF765C">
        <w:rPr>
          <w:lang w:val="sk-SK"/>
        </w:rPr>
        <w:t>a</w:t>
      </w:r>
      <w:r w:rsidR="00CF765C" w:rsidRPr="00CF765C">
        <w:rPr>
          <w:lang w:val="sk-SK"/>
        </w:rPr>
        <w:t> </w:t>
      </w:r>
      <w:r w:rsidRPr="00CF765C">
        <w:rPr>
          <w:lang w:val="sk-SK"/>
        </w:rPr>
        <w:t>uznesení</w:t>
      </w:r>
      <w:r w:rsidR="00CF765C" w:rsidRPr="00CF765C">
        <w:rPr>
          <w:lang w:val="sk-SK"/>
        </w:rPr>
        <w:t xml:space="preserve"> </w:t>
      </w:r>
      <w:r w:rsidR="00953E03">
        <w:rPr>
          <w:lang w:val="sk-SK"/>
        </w:rPr>
        <w:t xml:space="preserve">Rady </w:t>
      </w:r>
      <w:r w:rsidRPr="00CF765C">
        <w:rPr>
          <w:lang w:val="sk-SK"/>
        </w:rPr>
        <w:t xml:space="preserve">na webovom sídle Úradu </w:t>
      </w:r>
      <w:r w:rsidR="00CF765C" w:rsidRPr="00CF765C">
        <w:rPr>
          <w:lang w:val="sk-SK"/>
        </w:rPr>
        <w:t>podpredsedu vlády SR pre investície a</w:t>
      </w:r>
      <w:r w:rsidR="00CF765C">
        <w:rPr>
          <w:lang w:val="sk-SK"/>
        </w:rPr>
        <w:t> </w:t>
      </w:r>
      <w:r w:rsidR="00CF765C" w:rsidRPr="00CF765C">
        <w:rPr>
          <w:lang w:val="sk-SK"/>
        </w:rPr>
        <w:t>informatizáciu</w:t>
      </w:r>
      <w:r w:rsidR="00CF765C">
        <w:rPr>
          <w:lang w:val="sk-SK"/>
        </w:rPr>
        <w:t xml:space="preserve"> </w:t>
      </w:r>
      <w:r w:rsidRPr="00CF765C">
        <w:rPr>
          <w:lang w:val="sk-SK"/>
        </w:rPr>
        <w:t>zabezpečí tajomník Rady.</w:t>
      </w:r>
    </w:p>
    <w:p w:rsidR="00184E45" w:rsidRDefault="00184E45" w:rsidP="004C1E61">
      <w:pPr>
        <w:jc w:val="both"/>
        <w:rPr>
          <w:lang w:val="sk-SK"/>
        </w:rPr>
      </w:pPr>
    </w:p>
    <w:p w:rsidR="007B339F" w:rsidRPr="00F9589A" w:rsidRDefault="007B339F" w:rsidP="004C1E61">
      <w:pPr>
        <w:jc w:val="both"/>
        <w:rPr>
          <w:lang w:val="sk-SK"/>
        </w:rPr>
      </w:pPr>
    </w:p>
    <w:p w:rsidR="00384BAF" w:rsidRPr="00F9589A" w:rsidRDefault="00384BAF" w:rsidP="00184E45">
      <w:pPr>
        <w:jc w:val="center"/>
        <w:rPr>
          <w:b/>
          <w:bCs/>
          <w:lang w:val="sk-SK"/>
        </w:rPr>
      </w:pPr>
      <w:r w:rsidRPr="00F9589A">
        <w:rPr>
          <w:b/>
          <w:bCs/>
          <w:lang w:val="sk-SK"/>
        </w:rPr>
        <w:t>Čl</w:t>
      </w:r>
      <w:r w:rsidR="00184E45" w:rsidRPr="00F9589A">
        <w:rPr>
          <w:b/>
          <w:bCs/>
          <w:lang w:val="sk-SK"/>
        </w:rPr>
        <w:t>ánok 11</w:t>
      </w:r>
    </w:p>
    <w:p w:rsidR="00384BAF" w:rsidRPr="00F9589A" w:rsidRDefault="00384BAF" w:rsidP="00184E45">
      <w:pPr>
        <w:jc w:val="center"/>
        <w:rPr>
          <w:b/>
          <w:bCs/>
          <w:lang w:val="sk-SK"/>
        </w:rPr>
      </w:pPr>
      <w:r w:rsidRPr="00F9589A">
        <w:rPr>
          <w:b/>
          <w:bCs/>
          <w:lang w:val="sk-SK"/>
        </w:rPr>
        <w:t>Záverečné ustanovenia</w:t>
      </w:r>
    </w:p>
    <w:p w:rsidR="00184E45" w:rsidRPr="00F9589A" w:rsidRDefault="00184E45" w:rsidP="004C1E61">
      <w:pPr>
        <w:jc w:val="both"/>
        <w:rPr>
          <w:lang w:val="sk-SK"/>
        </w:rPr>
      </w:pPr>
    </w:p>
    <w:p w:rsidR="00CF765C" w:rsidRDefault="00384BAF" w:rsidP="00CF765C">
      <w:pPr>
        <w:pStyle w:val="Odsekzoznamu"/>
        <w:numPr>
          <w:ilvl w:val="0"/>
          <w:numId w:val="10"/>
        </w:numPr>
        <w:ind w:left="375"/>
        <w:jc w:val="both"/>
        <w:rPr>
          <w:lang w:val="sk-SK"/>
        </w:rPr>
      </w:pPr>
      <w:r w:rsidRPr="00CF765C">
        <w:rPr>
          <w:lang w:val="sk-SK"/>
        </w:rPr>
        <w:t>Zmeny a dodatky tohto rokovacieho poriadku možno robiť len samostatným uznesením</w:t>
      </w:r>
      <w:r w:rsidR="00CF765C" w:rsidRPr="00CF765C">
        <w:rPr>
          <w:lang w:val="sk-SK"/>
        </w:rPr>
        <w:t xml:space="preserve"> </w:t>
      </w:r>
      <w:r w:rsidRPr="00CF765C">
        <w:rPr>
          <w:lang w:val="sk-SK"/>
        </w:rPr>
        <w:t xml:space="preserve">Rady, ktoré schvaľuje Rada nadpolovičnou väčšinou </w:t>
      </w:r>
      <w:r w:rsidR="00953E03">
        <w:rPr>
          <w:lang w:val="sk-SK"/>
        </w:rPr>
        <w:t xml:space="preserve">prítomných </w:t>
      </w:r>
      <w:r w:rsidRPr="00CF765C">
        <w:rPr>
          <w:lang w:val="sk-SK"/>
        </w:rPr>
        <w:t>členov Rady.</w:t>
      </w:r>
    </w:p>
    <w:p w:rsidR="00CF765C" w:rsidRDefault="00CF765C" w:rsidP="00CF765C">
      <w:pPr>
        <w:pStyle w:val="Odsekzoznamu"/>
        <w:ind w:left="375"/>
        <w:jc w:val="both"/>
        <w:rPr>
          <w:lang w:val="sk-SK"/>
        </w:rPr>
      </w:pPr>
    </w:p>
    <w:p w:rsidR="00384BAF" w:rsidRPr="00CF765C" w:rsidRDefault="00384BAF" w:rsidP="00CF765C">
      <w:pPr>
        <w:pStyle w:val="Odsekzoznamu"/>
        <w:numPr>
          <w:ilvl w:val="0"/>
          <w:numId w:val="10"/>
        </w:numPr>
        <w:ind w:left="375"/>
        <w:jc w:val="both"/>
        <w:rPr>
          <w:lang w:val="sk-SK"/>
        </w:rPr>
      </w:pPr>
      <w:r w:rsidRPr="00CF765C">
        <w:rPr>
          <w:lang w:val="sk-SK"/>
        </w:rPr>
        <w:lastRenderedPageBreak/>
        <w:t xml:space="preserve">Tento rokovací poriadok nadobúda </w:t>
      </w:r>
      <w:r w:rsidR="00CF765C">
        <w:rPr>
          <w:lang w:val="sk-SK"/>
        </w:rPr>
        <w:t>účinnosť</w:t>
      </w:r>
      <w:r w:rsidRPr="00CF765C">
        <w:rPr>
          <w:lang w:val="sk-SK"/>
        </w:rPr>
        <w:t xml:space="preserve"> dňom prijatia uznesenia Rady o</w:t>
      </w:r>
      <w:r w:rsidR="00CF765C" w:rsidRPr="00CF765C">
        <w:rPr>
          <w:lang w:val="sk-SK"/>
        </w:rPr>
        <w:t> </w:t>
      </w:r>
      <w:r w:rsidRPr="00CF765C">
        <w:rPr>
          <w:lang w:val="sk-SK"/>
        </w:rPr>
        <w:t>jeho</w:t>
      </w:r>
      <w:r w:rsidR="00CF765C" w:rsidRPr="00CF765C">
        <w:rPr>
          <w:lang w:val="sk-SK"/>
        </w:rPr>
        <w:t xml:space="preserve"> </w:t>
      </w:r>
      <w:r w:rsidRPr="00CF765C">
        <w:rPr>
          <w:lang w:val="sk-SK"/>
        </w:rPr>
        <w:t>schválení.</w:t>
      </w:r>
    </w:p>
    <w:p w:rsidR="00184E45" w:rsidRPr="00F9589A" w:rsidRDefault="00184E45" w:rsidP="004C1E61">
      <w:pPr>
        <w:jc w:val="both"/>
        <w:rPr>
          <w:lang w:val="sk-SK"/>
        </w:rPr>
      </w:pPr>
    </w:p>
    <w:p w:rsidR="004635C1" w:rsidRDefault="004635C1" w:rsidP="004635C1">
      <w:pPr>
        <w:jc w:val="both"/>
        <w:rPr>
          <w:lang w:val="sk-SK"/>
        </w:rPr>
      </w:pPr>
      <w:bookmarkStart w:id="0" w:name="_GoBack"/>
      <w:bookmarkEnd w:id="0"/>
    </w:p>
    <w:p w:rsidR="004635C1" w:rsidRDefault="004635C1" w:rsidP="004635C1">
      <w:pPr>
        <w:jc w:val="both"/>
        <w:rPr>
          <w:lang w:val="sk-SK"/>
        </w:rPr>
      </w:pPr>
    </w:p>
    <w:p w:rsidR="00384BAF" w:rsidRPr="00F9589A" w:rsidRDefault="004635C1" w:rsidP="004635C1">
      <w:pPr>
        <w:jc w:val="both"/>
        <w:rPr>
          <w:lang w:val="sk-SK"/>
        </w:rPr>
      </w:pPr>
      <w:r>
        <w:rPr>
          <w:lang w:val="sk-SK"/>
        </w:rPr>
        <w:t>V Bratislave, 12</w:t>
      </w:r>
      <w:r w:rsidR="00384BAF" w:rsidRPr="00F9589A">
        <w:rPr>
          <w:lang w:val="sk-SK"/>
        </w:rPr>
        <w:t xml:space="preserve">. </w:t>
      </w:r>
      <w:r>
        <w:rPr>
          <w:lang w:val="sk-SK"/>
        </w:rPr>
        <w:t>d</w:t>
      </w:r>
      <w:r w:rsidR="00384BAF" w:rsidRPr="00F9589A">
        <w:rPr>
          <w:lang w:val="sk-SK"/>
        </w:rPr>
        <w:t>ecembra 201</w:t>
      </w:r>
      <w:r>
        <w:rPr>
          <w:lang w:val="sk-SK"/>
        </w:rPr>
        <w:t>7</w:t>
      </w:r>
    </w:p>
    <w:p w:rsidR="00384BAF" w:rsidRPr="00F9589A" w:rsidRDefault="00384BAF" w:rsidP="004C1E61">
      <w:pPr>
        <w:jc w:val="both"/>
        <w:rPr>
          <w:lang w:val="sk-SK"/>
        </w:rPr>
      </w:pPr>
    </w:p>
    <w:p w:rsidR="00384BAF" w:rsidRPr="00F9589A" w:rsidRDefault="004635C1" w:rsidP="004C1E61">
      <w:pPr>
        <w:jc w:val="both"/>
        <w:rPr>
          <w:lang w:val="sk-SK"/>
        </w:rPr>
      </w:pPr>
      <w:r>
        <w:rPr>
          <w:lang w:val="sk-SK"/>
        </w:rPr>
        <w:t>Peter Pellegrini</w:t>
      </w:r>
    </w:p>
    <w:p w:rsidR="00DE6DD4" w:rsidRPr="00F9589A" w:rsidRDefault="00384BAF" w:rsidP="004635C1">
      <w:pPr>
        <w:jc w:val="both"/>
        <w:rPr>
          <w:lang w:val="sk-SK"/>
        </w:rPr>
      </w:pPr>
      <w:r w:rsidRPr="00F9589A">
        <w:rPr>
          <w:lang w:val="sk-SK"/>
        </w:rPr>
        <w:t>podpredseda vlády SR</w:t>
      </w:r>
      <w:r w:rsidR="004635C1">
        <w:rPr>
          <w:lang w:val="sk-SK"/>
        </w:rPr>
        <w:t xml:space="preserve"> pre investície a </w:t>
      </w:r>
      <w:r w:rsidR="0058589D">
        <w:rPr>
          <w:lang w:val="sk-SK"/>
        </w:rPr>
        <w:t>informatizáciu</w:t>
      </w:r>
    </w:p>
    <w:sectPr w:rsidR="00DE6DD4" w:rsidRPr="00F958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F64" w:rsidRDefault="006F0F64" w:rsidP="00B16617">
      <w:pPr>
        <w:spacing w:line="240" w:lineRule="auto"/>
      </w:pPr>
      <w:r>
        <w:separator/>
      </w:r>
    </w:p>
  </w:endnote>
  <w:endnote w:type="continuationSeparator" w:id="0">
    <w:p w:rsidR="006F0F64" w:rsidRDefault="006F0F64" w:rsidP="00B166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5124813"/>
      <w:docPartObj>
        <w:docPartGallery w:val="Page Numbers (Bottom of Page)"/>
        <w:docPartUnique/>
      </w:docPartObj>
    </w:sdtPr>
    <w:sdtEndPr/>
    <w:sdtContent>
      <w:p w:rsidR="00B16617" w:rsidRDefault="00B1661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39F" w:rsidRPr="007B339F">
          <w:rPr>
            <w:noProof/>
            <w:lang w:val="sk-SK"/>
          </w:rPr>
          <w:t>6</w:t>
        </w:r>
        <w:r>
          <w:fldChar w:fldCharType="end"/>
        </w:r>
      </w:p>
    </w:sdtContent>
  </w:sdt>
  <w:p w:rsidR="00B16617" w:rsidRDefault="00B1661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F64" w:rsidRDefault="006F0F64" w:rsidP="00B16617">
      <w:pPr>
        <w:spacing w:line="240" w:lineRule="auto"/>
      </w:pPr>
      <w:r>
        <w:separator/>
      </w:r>
    </w:p>
  </w:footnote>
  <w:footnote w:type="continuationSeparator" w:id="0">
    <w:p w:rsidR="006F0F64" w:rsidRDefault="006F0F64" w:rsidP="00B166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2040"/>
    <w:multiLevelType w:val="hybridMultilevel"/>
    <w:tmpl w:val="3AF2DE0C"/>
    <w:lvl w:ilvl="0" w:tplc="57920E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2380"/>
    <w:multiLevelType w:val="hybridMultilevel"/>
    <w:tmpl w:val="55A2BD32"/>
    <w:lvl w:ilvl="0" w:tplc="FE186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06D"/>
    <w:multiLevelType w:val="hybridMultilevel"/>
    <w:tmpl w:val="79841DFE"/>
    <w:lvl w:ilvl="0" w:tplc="9B82547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53EAE"/>
    <w:multiLevelType w:val="hybridMultilevel"/>
    <w:tmpl w:val="B39CEE86"/>
    <w:lvl w:ilvl="0" w:tplc="0A3C1D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6659E"/>
    <w:multiLevelType w:val="hybridMultilevel"/>
    <w:tmpl w:val="2A94D9E6"/>
    <w:lvl w:ilvl="0" w:tplc="45C609B8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874BD"/>
    <w:multiLevelType w:val="hybridMultilevel"/>
    <w:tmpl w:val="CC766ACE"/>
    <w:lvl w:ilvl="0" w:tplc="49A0F4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32EC0"/>
    <w:multiLevelType w:val="hybridMultilevel"/>
    <w:tmpl w:val="36666480"/>
    <w:lvl w:ilvl="0" w:tplc="4900FE2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A3246"/>
    <w:multiLevelType w:val="hybridMultilevel"/>
    <w:tmpl w:val="9F6A1B30"/>
    <w:lvl w:ilvl="0" w:tplc="6778DDC6">
      <w:start w:val="1"/>
      <w:numFmt w:val="decimal"/>
      <w:lvlText w:val="(%1)"/>
      <w:lvlJc w:val="left"/>
      <w:pPr>
        <w:ind w:left="720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5467E"/>
    <w:multiLevelType w:val="hybridMultilevel"/>
    <w:tmpl w:val="60D408CC"/>
    <w:lvl w:ilvl="0" w:tplc="0916E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15FAD"/>
    <w:multiLevelType w:val="hybridMultilevel"/>
    <w:tmpl w:val="86F25730"/>
    <w:lvl w:ilvl="0" w:tplc="7548A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F0772"/>
    <w:multiLevelType w:val="hybridMultilevel"/>
    <w:tmpl w:val="54F49A72"/>
    <w:lvl w:ilvl="0" w:tplc="144040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AF"/>
    <w:rsid w:val="0011378F"/>
    <w:rsid w:val="00184E45"/>
    <w:rsid w:val="001B72FE"/>
    <w:rsid w:val="00200405"/>
    <w:rsid w:val="00267DF4"/>
    <w:rsid w:val="002A5235"/>
    <w:rsid w:val="00384BAF"/>
    <w:rsid w:val="004635C1"/>
    <w:rsid w:val="0047370E"/>
    <w:rsid w:val="004C1E61"/>
    <w:rsid w:val="004C65DB"/>
    <w:rsid w:val="005763CE"/>
    <w:rsid w:val="0058589D"/>
    <w:rsid w:val="005A1B9A"/>
    <w:rsid w:val="00660240"/>
    <w:rsid w:val="006A33E5"/>
    <w:rsid w:val="006F0F64"/>
    <w:rsid w:val="007B339F"/>
    <w:rsid w:val="00857E0F"/>
    <w:rsid w:val="00887FFA"/>
    <w:rsid w:val="008962BB"/>
    <w:rsid w:val="008A16C0"/>
    <w:rsid w:val="00906A37"/>
    <w:rsid w:val="00953E03"/>
    <w:rsid w:val="0098160B"/>
    <w:rsid w:val="009D07E4"/>
    <w:rsid w:val="00B16617"/>
    <w:rsid w:val="00B210B6"/>
    <w:rsid w:val="00B963EF"/>
    <w:rsid w:val="00BA3CEB"/>
    <w:rsid w:val="00CF765C"/>
    <w:rsid w:val="00D348F6"/>
    <w:rsid w:val="00DE6DD4"/>
    <w:rsid w:val="00E4139F"/>
    <w:rsid w:val="00F9589A"/>
    <w:rsid w:val="00FF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3AF10"/>
  <w15:docId w15:val="{F87F1D4F-FC30-4EB0-AFDE-95494CE5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62BB"/>
    <w:pPr>
      <w:spacing w:after="0"/>
    </w:pPr>
    <w:rPr>
      <w:rFonts w:ascii="Times New Roman" w:hAnsi="Times New Roman"/>
      <w:sz w:val="24"/>
      <w:lang w:val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E4139F"/>
    <w:pPr>
      <w:keepNext/>
      <w:keepLines/>
      <w:spacing w:line="360" w:lineRule="auto"/>
      <w:outlineLvl w:val="0"/>
    </w:pPr>
    <w:rPr>
      <w:rFonts w:eastAsiaTheme="majorEastAsia" w:cstheme="majorBidi"/>
      <w:b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tes">
    <w:name w:val="Notes"/>
    <w:basedOn w:val="Normlny"/>
    <w:qFormat/>
    <w:rsid w:val="00FF1D34"/>
    <w:pPr>
      <w:ind w:right="1701"/>
    </w:pPr>
  </w:style>
  <w:style w:type="character" w:customStyle="1" w:styleId="Nadpis1Char">
    <w:name w:val="Nadpis 1 Char"/>
    <w:basedOn w:val="Predvolenpsmoodseku"/>
    <w:link w:val="Nadpis1"/>
    <w:uiPriority w:val="9"/>
    <w:rsid w:val="00E4139F"/>
    <w:rPr>
      <w:rFonts w:ascii="Times New Roman" w:eastAsiaTheme="majorEastAsia" w:hAnsi="Times New Roman" w:cstheme="majorBidi"/>
      <w:b/>
      <w:sz w:val="32"/>
      <w:szCs w:val="32"/>
      <w:lang w:val="en-GB"/>
    </w:rPr>
  </w:style>
  <w:style w:type="paragraph" w:styleId="Odsekzoznamu">
    <w:name w:val="List Paragraph"/>
    <w:basedOn w:val="Normlny"/>
    <w:uiPriority w:val="34"/>
    <w:qFormat/>
    <w:rsid w:val="004C1E6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87F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7FFA"/>
    <w:rPr>
      <w:rFonts w:ascii="Tahoma" w:hAnsi="Tahoma" w:cs="Tahoma"/>
      <w:sz w:val="16"/>
      <w:szCs w:val="16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B1661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6617"/>
    <w:rPr>
      <w:rFonts w:ascii="Times New Roman" w:hAnsi="Times New Roman"/>
      <w:sz w:val="24"/>
      <w:lang w:val="en-GB"/>
    </w:rPr>
  </w:style>
  <w:style w:type="paragraph" w:styleId="Pta">
    <w:name w:val="footer"/>
    <w:basedOn w:val="Normlny"/>
    <w:link w:val="PtaChar"/>
    <w:uiPriority w:val="99"/>
    <w:unhideWhenUsed/>
    <w:rsid w:val="00B1661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6617"/>
    <w:rPr>
      <w:rFonts w:ascii="Times New Roman" w:hAnsi="Times New Roman"/>
      <w:sz w:val="24"/>
      <w:lang w:val="en-GB"/>
    </w:rPr>
  </w:style>
  <w:style w:type="character" w:styleId="Zvraznenie">
    <w:name w:val="Emphasis"/>
    <w:basedOn w:val="Predvolenpsmoodseku"/>
    <w:uiPriority w:val="20"/>
    <w:qFormat/>
    <w:rsid w:val="004C65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1541</Words>
  <Characters>8785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Banko</dc:creator>
  <cp:lastModifiedBy>Valéria Bankóová</cp:lastModifiedBy>
  <cp:revision>5</cp:revision>
  <dcterms:created xsi:type="dcterms:W3CDTF">2017-12-08T12:38:00Z</dcterms:created>
  <dcterms:modified xsi:type="dcterms:W3CDTF">2017-12-18T09:02:00Z</dcterms:modified>
</cp:coreProperties>
</file>