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7B3E96BB" w14:textId="7389E593" w:rsidR="001B6CA8" w:rsidRPr="0095571B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Žiadam</w:t>
      </w:r>
      <w:r w:rsidRPr="0095571B">
        <w:rPr>
          <w:rFonts w:eastAsia="Times New Roman" w:cs="Arial"/>
          <w:lang w:eastAsia="sk-SK"/>
        </w:rPr>
        <w:t xml:space="preserve"> o zaradenie do zoznamu odborných hodnotiteľov žiadostí o NFP v rámci výzvy na výber odborných hodnotiteľov žiadostí o NFP č. </w:t>
      </w:r>
      <w:r w:rsidR="00065B49">
        <w:rPr>
          <w:rFonts w:eastAsia="Times New Roman" w:cs="Arial"/>
          <w:lang w:eastAsia="sk-SK"/>
        </w:rPr>
        <w:t>3</w:t>
      </w:r>
      <w:r w:rsidRPr="0095571B">
        <w:rPr>
          <w:rFonts w:eastAsia="Times New Roman" w:cs="Arial"/>
          <w:lang w:eastAsia="sk-SK"/>
        </w:rPr>
        <w:t>/20</w:t>
      </w:r>
      <w:r w:rsidR="008F7F25">
        <w:rPr>
          <w:rFonts w:eastAsia="Times New Roman" w:cs="Arial"/>
          <w:lang w:eastAsia="sk-SK"/>
        </w:rPr>
        <w:t>22</w:t>
      </w:r>
      <w:r w:rsidR="00A963A3">
        <w:rPr>
          <w:rFonts w:eastAsia="Times New Roman" w:cs="Arial"/>
          <w:lang w:eastAsia="sk-SK"/>
        </w:rPr>
        <w:t>/PO7</w:t>
      </w:r>
      <w:r w:rsidRPr="0095571B">
        <w:rPr>
          <w:rFonts w:eastAsia="Times New Roman" w:cs="Arial"/>
          <w:lang w:eastAsia="sk-SK"/>
        </w:rPr>
        <w:t>, a to pre:</w:t>
      </w:r>
    </w:p>
    <w:p w14:paraId="2B298B41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365"/>
        <w:gridCol w:w="6001"/>
        <w:gridCol w:w="1696"/>
      </w:tblGrid>
      <w:tr w:rsidR="00617994" w:rsidRPr="0095571B" w14:paraId="6B919079" w14:textId="27E30743" w:rsidTr="0061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73D0183F" w14:textId="77777777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6001" w:type="dxa"/>
            <w:vAlign w:val="center"/>
          </w:tcPr>
          <w:p w14:paraId="3FEFBF7A" w14:textId="51220F55" w:rsidR="00617994" w:rsidRPr="0095571B" w:rsidRDefault="00617994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696" w:type="dxa"/>
            <w:vAlign w:val="center"/>
          </w:tcPr>
          <w:p w14:paraId="4B9A57BA" w14:textId="18E3C2D0" w:rsidR="00617994" w:rsidRPr="0095571B" w:rsidRDefault="00617994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>
              <w:rPr>
                <w:rFonts w:eastAsia="Times New Roman" w:cs="Arial"/>
                <w:iCs/>
                <w:lang w:eastAsia="sk-SK"/>
              </w:rPr>
              <w:t>Výber</w:t>
            </w:r>
            <w:r>
              <w:rPr>
                <w:rStyle w:val="Odkaznapoznmkupodiarou"/>
                <w:rFonts w:eastAsia="Times New Roman" w:cs="Arial"/>
                <w:iCs/>
                <w:lang w:eastAsia="sk-SK"/>
              </w:rPr>
              <w:footnoteReference w:id="2"/>
            </w:r>
          </w:p>
        </w:tc>
      </w:tr>
      <w:tr w:rsidR="00617994" w:rsidRPr="0095571B" w14:paraId="3284E190" w14:textId="7B2451DC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1B672E10" w14:textId="25AB6948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7.1</w:t>
            </w:r>
          </w:p>
        </w:tc>
        <w:tc>
          <w:tcPr>
            <w:tcW w:w="6001" w:type="dxa"/>
            <w:vAlign w:val="center"/>
          </w:tcPr>
          <w:p w14:paraId="605EDE59" w14:textId="3F810B7A" w:rsidR="00617994" w:rsidRPr="0095571B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Zvýšenie atraktivity a konkurencieschopnosti verejnej osobnej dopravy</w:t>
            </w:r>
          </w:p>
        </w:tc>
        <w:tc>
          <w:tcPr>
            <w:tcW w:w="1696" w:type="dxa"/>
          </w:tcPr>
          <w:p w14:paraId="3B655637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4395B3B7" w14:textId="39A94809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330C3FC0" w14:textId="71FDCA04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7.2</w:t>
            </w:r>
          </w:p>
        </w:tc>
        <w:tc>
          <w:tcPr>
            <w:tcW w:w="6001" w:type="dxa"/>
            <w:vAlign w:val="center"/>
          </w:tcPr>
          <w:p w14:paraId="77F66BE2" w14:textId="2629DC18" w:rsidR="00617994" w:rsidRPr="0095571B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Zvýšenie atraktivity a prepravnej kapacity nemotorovej dopravy na celkovom počte prepravených osôb</w:t>
            </w:r>
          </w:p>
        </w:tc>
        <w:tc>
          <w:tcPr>
            <w:tcW w:w="1696" w:type="dxa"/>
          </w:tcPr>
          <w:p w14:paraId="2E3D42C2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020DFFF0" w14:textId="7F36DCDF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37BE767B" w14:textId="238A706D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7.3</w:t>
            </w:r>
          </w:p>
        </w:tc>
        <w:tc>
          <w:tcPr>
            <w:tcW w:w="6001" w:type="dxa"/>
            <w:vAlign w:val="center"/>
          </w:tcPr>
          <w:p w14:paraId="20D40D46" w14:textId="6D6D44A3" w:rsidR="00617994" w:rsidRPr="0095571B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Zlepšenie environmentálnych aspektov v mestách a mestských oblastiach</w:t>
            </w:r>
          </w:p>
        </w:tc>
        <w:tc>
          <w:tcPr>
            <w:tcW w:w="1696" w:type="dxa"/>
          </w:tcPr>
          <w:p w14:paraId="76C45364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55E84667" w14:textId="64C0113F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0F0243E2" w14:textId="21761DF4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7.5</w:t>
            </w:r>
          </w:p>
        </w:tc>
        <w:tc>
          <w:tcPr>
            <w:tcW w:w="6001" w:type="dxa"/>
            <w:vAlign w:val="center"/>
          </w:tcPr>
          <w:p w14:paraId="64F2E92D" w14:textId="15D7247C" w:rsidR="00617994" w:rsidRPr="0095571B" w:rsidRDefault="00617994" w:rsidP="002027C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Zvýšenie počtu žiakov stredných odborných škôl na praktickom vyučovaní v Banskobystrickom kraji</w:t>
            </w:r>
          </w:p>
        </w:tc>
        <w:tc>
          <w:tcPr>
            <w:tcW w:w="1696" w:type="dxa"/>
          </w:tcPr>
          <w:p w14:paraId="376289B6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677AF6C7" w14:textId="5A49CD34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4A60540A" w14:textId="7B4F668A" w:rsidR="00617994" w:rsidRPr="0095571B" w:rsidRDefault="00617994" w:rsidP="00F43DC8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7.6</w:t>
            </w:r>
          </w:p>
        </w:tc>
        <w:tc>
          <w:tcPr>
            <w:tcW w:w="6001" w:type="dxa"/>
            <w:vAlign w:val="center"/>
          </w:tcPr>
          <w:p w14:paraId="3EDE0BE4" w14:textId="2564C888" w:rsidR="00617994" w:rsidRPr="0095571B" w:rsidRDefault="00617994" w:rsidP="00F43D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cs="Arial"/>
                <w:iCs/>
              </w:rPr>
              <w:t>Predprojektová príprava</w:t>
            </w:r>
          </w:p>
        </w:tc>
        <w:tc>
          <w:tcPr>
            <w:tcW w:w="1696" w:type="dxa"/>
          </w:tcPr>
          <w:p w14:paraId="5C5225AC" w14:textId="77777777" w:rsidR="00617994" w:rsidRDefault="00617994" w:rsidP="00F43D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030ADF38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2027C6">
        <w:rPr>
          <w:rFonts w:eastAsia="Times New Roman" w:cs="Arial"/>
          <w:lang w:eastAsia="sk-SK"/>
        </w:rPr>
        <w:t xml:space="preserve">                       </w:t>
      </w:r>
      <w:bookmarkStart w:id="0" w:name="_GoBack"/>
      <w:bookmarkEnd w:id="0"/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</w:t>
      </w:r>
      <w:r w:rsidRPr="0095571B">
        <w:rPr>
          <w:rFonts w:eastAsia="Times New Roman" w:cs="Arial"/>
          <w:lang w:eastAsia="sk-SK"/>
        </w:rPr>
        <w:lastRenderedPageBreak/>
        <w:t xml:space="preserve">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2A5F08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2F3B591C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87AA" w14:textId="77777777" w:rsidR="00122A00" w:rsidRDefault="00122A00" w:rsidP="001B6CA8">
      <w:pPr>
        <w:spacing w:after="0" w:line="240" w:lineRule="auto"/>
      </w:pPr>
      <w:r>
        <w:separator/>
      </w:r>
    </w:p>
  </w:endnote>
  <w:endnote w:type="continuationSeparator" w:id="0">
    <w:p w14:paraId="6418FB26" w14:textId="77777777" w:rsidR="00122A00" w:rsidRDefault="00122A00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F77A" w14:textId="77777777" w:rsidR="00122A00" w:rsidRDefault="00122A00" w:rsidP="001B6CA8">
      <w:pPr>
        <w:spacing w:after="0" w:line="240" w:lineRule="auto"/>
      </w:pPr>
      <w:r>
        <w:separator/>
      </w:r>
    </w:p>
  </w:footnote>
  <w:footnote w:type="continuationSeparator" w:id="0">
    <w:p w14:paraId="185D09B7" w14:textId="77777777" w:rsidR="00122A00" w:rsidRDefault="00122A00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74B560C1" w14:textId="273420B2" w:rsidR="00617994" w:rsidRPr="00617994" w:rsidRDefault="0061799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617994">
        <w:rPr>
          <w:rFonts w:asciiTheme="minorHAnsi" w:hAnsiTheme="minorHAnsi"/>
          <w:sz w:val="18"/>
          <w:szCs w:val="18"/>
          <w:lang w:val="sk-SK"/>
        </w:rPr>
        <w:t xml:space="preserve">Žiadateľ </w:t>
      </w:r>
      <w:r>
        <w:rPr>
          <w:rFonts w:asciiTheme="minorHAnsi" w:hAnsiTheme="minorHAnsi"/>
          <w:sz w:val="18"/>
          <w:szCs w:val="18"/>
          <w:lang w:val="sk-SK"/>
        </w:rPr>
        <w:t>označí svoj výber</w:t>
      </w:r>
      <w:r w:rsidRPr="00617994">
        <w:rPr>
          <w:rFonts w:asciiTheme="minorHAnsi" w:hAnsiTheme="minorHAnsi"/>
          <w:sz w:val="18"/>
          <w:szCs w:val="18"/>
          <w:lang w:val="sk-SK"/>
        </w:rPr>
        <w:t xml:space="preserve"> X</w:t>
      </w:r>
      <w:r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25462A32" w:rsidR="001B6CA8" w:rsidRPr="0024057F" w:rsidRDefault="00617994" w:rsidP="0095571B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Príloha 1 výzvy č. 3</w:t>
    </w:r>
    <w:r w:rsidR="001B6CA8" w:rsidRPr="0024057F">
      <w:rPr>
        <w:rFonts w:cstheme="minorHAnsi"/>
        <w:sz w:val="18"/>
        <w:szCs w:val="18"/>
      </w:rPr>
      <w:t>/20</w:t>
    </w:r>
    <w:r w:rsidR="008F7F25">
      <w:rPr>
        <w:rFonts w:cstheme="minorHAnsi"/>
        <w:sz w:val="18"/>
        <w:szCs w:val="18"/>
      </w:rPr>
      <w:t>22</w:t>
    </w:r>
    <w:r w:rsidR="00A963A3">
      <w:rPr>
        <w:rFonts w:cstheme="minorHAnsi"/>
        <w:sz w:val="18"/>
        <w:szCs w:val="18"/>
      </w:rPr>
      <w:t>/PO7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567AA"/>
    <w:rsid w:val="00065B49"/>
    <w:rsid w:val="000965EB"/>
    <w:rsid w:val="000E5E59"/>
    <w:rsid w:val="000F7F58"/>
    <w:rsid w:val="001158C0"/>
    <w:rsid w:val="00122A00"/>
    <w:rsid w:val="001B0C98"/>
    <w:rsid w:val="001B6CA8"/>
    <w:rsid w:val="002027C6"/>
    <w:rsid w:val="0024057F"/>
    <w:rsid w:val="00250B64"/>
    <w:rsid w:val="00273717"/>
    <w:rsid w:val="002867F1"/>
    <w:rsid w:val="002A5F08"/>
    <w:rsid w:val="002F471D"/>
    <w:rsid w:val="0031514B"/>
    <w:rsid w:val="00395770"/>
    <w:rsid w:val="00484908"/>
    <w:rsid w:val="00592627"/>
    <w:rsid w:val="00617994"/>
    <w:rsid w:val="00682DE9"/>
    <w:rsid w:val="00711110"/>
    <w:rsid w:val="007A2999"/>
    <w:rsid w:val="007B55E4"/>
    <w:rsid w:val="007E1CCC"/>
    <w:rsid w:val="008663B9"/>
    <w:rsid w:val="008F7F25"/>
    <w:rsid w:val="00927BFF"/>
    <w:rsid w:val="009320CA"/>
    <w:rsid w:val="0095571B"/>
    <w:rsid w:val="00A963A3"/>
    <w:rsid w:val="00B3199E"/>
    <w:rsid w:val="00B806DD"/>
    <w:rsid w:val="00B9725F"/>
    <w:rsid w:val="00BD4E54"/>
    <w:rsid w:val="00D07250"/>
    <w:rsid w:val="00F057F5"/>
    <w:rsid w:val="00F15389"/>
    <w:rsid w:val="00F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CA53-4296-479F-8BD5-866AD2EE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6</cp:revision>
  <cp:lastPrinted>2021-05-17T12:51:00Z</cp:lastPrinted>
  <dcterms:created xsi:type="dcterms:W3CDTF">2022-03-07T12:51:00Z</dcterms:created>
  <dcterms:modified xsi:type="dcterms:W3CDTF">2022-05-04T07:02:00Z</dcterms:modified>
</cp:coreProperties>
</file>