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3B" w:rsidRPr="00E12AAA" w:rsidRDefault="00177A29" w:rsidP="24B3D263">
      <w:pPr>
        <w:tabs>
          <w:tab w:val="left" w:pos="2654"/>
          <w:tab w:val="center" w:pos="4535"/>
        </w:tabs>
        <w:spacing w:before="120"/>
        <w:jc w:val="center"/>
        <w:rPr>
          <w:b/>
          <w:bCs/>
          <w:sz w:val="24"/>
          <w:szCs w:val="24"/>
          <w:lang w:val="sk-SK"/>
        </w:rPr>
      </w:pPr>
      <w:r w:rsidRPr="00E12AAA">
        <w:rPr>
          <w:b/>
          <w:bCs/>
          <w:caps/>
          <w:sz w:val="24"/>
          <w:szCs w:val="24"/>
          <w:lang w:val="sk-SK"/>
        </w:rPr>
        <w:t xml:space="preserve">Evidencia </w:t>
      </w:r>
      <w:r w:rsidR="000A0E3B" w:rsidRPr="00E12AAA">
        <w:rPr>
          <w:b/>
          <w:bCs/>
          <w:sz w:val="24"/>
          <w:szCs w:val="24"/>
          <w:lang w:val="sk-SK"/>
        </w:rPr>
        <w:t>e</w:t>
      </w:r>
      <w:r w:rsidR="000A0E3B" w:rsidRPr="00E12AAA">
        <w:rPr>
          <w:b/>
          <w:bCs/>
          <w:caps/>
          <w:sz w:val="24"/>
          <w:szCs w:val="24"/>
          <w:lang w:val="sk-SK"/>
        </w:rPr>
        <w:t>-</w:t>
      </w:r>
      <w:r w:rsidRPr="00E12AAA">
        <w:rPr>
          <w:b/>
          <w:bCs/>
          <w:caps/>
          <w:sz w:val="24"/>
          <w:szCs w:val="24"/>
          <w:lang w:val="sk-SK"/>
        </w:rPr>
        <w:t>Government komponentov</w:t>
      </w:r>
      <w:r w:rsidR="00796870">
        <w:rPr>
          <w:b/>
          <w:bCs/>
          <w:caps/>
          <w:sz w:val="24"/>
          <w:szCs w:val="24"/>
          <w:lang w:val="sk-SK"/>
        </w:rPr>
        <w:br/>
      </w:r>
      <w:r w:rsidRPr="00E12AAA">
        <w:rPr>
          <w:b/>
          <w:bCs/>
          <w:caps/>
          <w:sz w:val="24"/>
          <w:szCs w:val="24"/>
          <w:lang w:val="sk-SK"/>
        </w:rPr>
        <w:t>v centrálnom metainformačnom systéme verejnej správy</w:t>
      </w:r>
      <w:r w:rsidR="00796870">
        <w:rPr>
          <w:b/>
          <w:bCs/>
          <w:caps/>
          <w:sz w:val="24"/>
          <w:szCs w:val="24"/>
          <w:lang w:val="sk-SK"/>
        </w:rPr>
        <w:br/>
      </w:r>
      <w:r w:rsidR="456EDC73" w:rsidRPr="00E12AAA">
        <w:rPr>
          <w:b/>
          <w:bCs/>
          <w:sz w:val="24"/>
          <w:szCs w:val="24"/>
          <w:lang w:val="sk-SK"/>
        </w:rPr>
        <w:t xml:space="preserve">Výstup </w:t>
      </w:r>
      <w:r w:rsidR="00796870">
        <w:rPr>
          <w:b/>
          <w:bCs/>
          <w:sz w:val="24"/>
          <w:szCs w:val="24"/>
          <w:lang w:val="sk-SK"/>
        </w:rPr>
        <w:t>M-06</w:t>
      </w:r>
      <w:r w:rsidR="00796870">
        <w:rPr>
          <w:b/>
          <w:bCs/>
          <w:sz w:val="24"/>
          <w:szCs w:val="24"/>
          <w:lang w:val="sk-SK"/>
        </w:rPr>
        <w:br/>
        <w:t>Výstup A-09</w:t>
      </w:r>
    </w:p>
    <w:p w:rsidR="000A0E3B" w:rsidRPr="00127227" w:rsidRDefault="002C666B" w:rsidP="24B3D263">
      <w:pPr>
        <w:tabs>
          <w:tab w:val="left" w:pos="2654"/>
          <w:tab w:val="center" w:pos="4535"/>
        </w:tabs>
        <w:spacing w:before="120"/>
        <w:jc w:val="center"/>
        <w:rPr>
          <w:b/>
          <w:bCs/>
          <w:caps/>
          <w:sz w:val="24"/>
          <w:szCs w:val="24"/>
          <w:lang w:val="sk-SK"/>
        </w:rPr>
      </w:pPr>
      <w:r w:rsidRPr="00076271">
        <w:rPr>
          <w:b/>
          <w:sz w:val="24"/>
          <w:szCs w:val="24"/>
          <w:lang w:val="sk-SK"/>
        </w:rPr>
        <w:t xml:space="preserve">Usmernenie </w:t>
      </w:r>
      <w:r w:rsidR="002222BD" w:rsidRPr="00076271">
        <w:rPr>
          <w:b/>
          <w:sz w:val="24"/>
          <w:szCs w:val="24"/>
          <w:lang w:val="sk-SK"/>
        </w:rPr>
        <w:t xml:space="preserve">na hodnotenie </w:t>
      </w:r>
      <w:r w:rsidR="00B1315D" w:rsidRPr="00076271">
        <w:rPr>
          <w:b/>
          <w:sz w:val="24"/>
          <w:szCs w:val="24"/>
          <w:lang w:val="sk-SK"/>
        </w:rPr>
        <w:t>realizáci</w:t>
      </w:r>
      <w:r w:rsidR="002222BD" w:rsidRPr="00076271">
        <w:rPr>
          <w:b/>
          <w:sz w:val="24"/>
          <w:szCs w:val="24"/>
          <w:lang w:val="sk-SK"/>
        </w:rPr>
        <w:t>e</w:t>
      </w:r>
      <w:r w:rsidR="00B1315D" w:rsidRPr="00076271">
        <w:rPr>
          <w:b/>
          <w:sz w:val="24"/>
          <w:szCs w:val="24"/>
          <w:lang w:val="sk-SK"/>
        </w:rPr>
        <w:t xml:space="preserve"> výstupu M-06 </w:t>
      </w:r>
      <w:r w:rsidR="002222BD" w:rsidRPr="00076271">
        <w:rPr>
          <w:b/>
          <w:sz w:val="24"/>
          <w:szCs w:val="24"/>
          <w:lang w:val="sk-SK"/>
        </w:rPr>
        <w:t>a A-09</w:t>
      </w:r>
      <w:r w:rsidR="00C50DBD" w:rsidRPr="00076271">
        <w:rPr>
          <w:b/>
          <w:sz w:val="24"/>
          <w:szCs w:val="24"/>
          <w:lang w:val="sk-SK"/>
        </w:rPr>
        <w:t xml:space="preserve"> </w:t>
      </w:r>
      <w:r w:rsidR="5625EA73" w:rsidRPr="00076271">
        <w:rPr>
          <w:b/>
          <w:sz w:val="24"/>
          <w:szCs w:val="24"/>
          <w:lang w:val="sk-SK"/>
        </w:rPr>
        <w:t>orgánom vedenia</w:t>
      </w:r>
      <w:r w:rsidR="00C50DBD" w:rsidRPr="00076271">
        <w:rPr>
          <w:b/>
          <w:sz w:val="24"/>
          <w:szCs w:val="24"/>
          <w:lang w:val="sk-SK"/>
        </w:rPr>
        <w:br/>
      </w:r>
      <w:r w:rsidR="5625EA73" w:rsidRPr="00076271">
        <w:rPr>
          <w:b/>
          <w:sz w:val="24"/>
          <w:szCs w:val="24"/>
          <w:lang w:val="sk-SK"/>
        </w:rPr>
        <w:t xml:space="preserve"> </w:t>
      </w:r>
      <w:r w:rsidR="000A0E3B" w:rsidRPr="00076271">
        <w:rPr>
          <w:b/>
          <w:sz w:val="24"/>
          <w:szCs w:val="24"/>
          <w:lang w:val="sk-SK"/>
        </w:rPr>
        <w:t xml:space="preserve">podľa vyhlášky MIRRI č. 401/2023 Z.z. </w:t>
      </w:r>
      <w:r w:rsidR="002222BD" w:rsidRPr="00076271">
        <w:rPr>
          <w:b/>
          <w:sz w:val="24"/>
          <w:szCs w:val="24"/>
          <w:lang w:val="sk-SK"/>
        </w:rPr>
        <w:t>v znení vyhlášky č. 46/2025 Z.z.</w:t>
      </w:r>
    </w:p>
    <w:p w:rsidR="00E91867" w:rsidRPr="00E12AAA" w:rsidRDefault="00E91867" w:rsidP="00D47542">
      <w:pPr>
        <w:rPr>
          <w:color w:val="0070C0"/>
          <w:sz w:val="24"/>
          <w:szCs w:val="24"/>
          <w:lang w:val="sk-SK"/>
        </w:rPr>
      </w:pPr>
    </w:p>
    <w:p w:rsidR="00B569D4" w:rsidRPr="00CE5012" w:rsidRDefault="00983951" w:rsidP="00953227">
      <w:pPr>
        <w:pStyle w:val="Odsekzoznamu"/>
      </w:pPr>
      <w:r w:rsidRPr="00E12AAA">
        <w:t xml:space="preserve">Výstupy M-06 a A-09 </w:t>
      </w:r>
      <w:r w:rsidR="00B569D4" w:rsidRPr="00E12AAA">
        <w:t>Evidencia e-Government komponentov v MetaIS, vrátane architektonických modelov</w:t>
      </w:r>
      <w:r w:rsidR="002222BD">
        <w:t>,</w:t>
      </w:r>
      <w:r w:rsidR="00B569D4" w:rsidRPr="00E12AAA">
        <w:t xml:space="preserve"> </w:t>
      </w:r>
      <w:r w:rsidRPr="00E12AAA">
        <w:t xml:space="preserve">sú realizáciou povinnosti </w:t>
      </w:r>
      <w:r w:rsidR="00A31820" w:rsidRPr="00E12AAA">
        <w:t>objednávateľa</w:t>
      </w:r>
      <w:r w:rsidR="00A31820" w:rsidRPr="00E12AAA">
        <w:rPr>
          <w:rStyle w:val="Odkaznapoznmkupodiarou"/>
        </w:rPr>
        <w:footnoteReference w:id="2"/>
      </w:r>
      <w:r w:rsidR="00A31820" w:rsidRPr="00E12AAA">
        <w:t xml:space="preserve">) </w:t>
      </w:r>
      <w:r w:rsidRPr="00E12AAA">
        <w:t xml:space="preserve"> sprístupňovať a aktualizovať informácie o informačných technológiách verejnej správy prostredníctvom centrálneho metainformačného systému verejnej správy </w:t>
      </w:r>
      <w:r w:rsidR="0068585F" w:rsidRPr="00E12AAA">
        <w:t xml:space="preserve">(MetaIS) </w:t>
      </w:r>
      <w:r w:rsidR="4160CF48" w:rsidRPr="00E12AAA">
        <w:t>a p</w:t>
      </w:r>
      <w:r w:rsidR="4160CF48" w:rsidRPr="00E12AAA">
        <w:rPr>
          <w:rFonts w:eastAsia="Times New Roman"/>
          <w:color w:val="000000" w:themeColor="text1"/>
        </w:rPr>
        <w:t xml:space="preserve">rojektové výstupy priebežne publikovať vo verejnej časti </w:t>
      </w:r>
      <w:r w:rsidR="4FC1FA54" w:rsidRPr="00E12AAA">
        <w:rPr>
          <w:rFonts w:eastAsia="Times New Roman"/>
          <w:color w:val="000000" w:themeColor="text1"/>
        </w:rPr>
        <w:t>MetaIS</w:t>
      </w:r>
      <w:r w:rsidR="00E6EDCF" w:rsidRPr="00E12AAA">
        <w:rPr>
          <w:rFonts w:eastAsia="Times New Roman"/>
          <w:color w:val="000000" w:themeColor="text1"/>
        </w:rPr>
        <w:t>.</w:t>
      </w:r>
      <w:r w:rsidR="00A31820" w:rsidRPr="00E12AAA">
        <w:rPr>
          <w:rStyle w:val="Odkaznapoznmkupodiarou"/>
          <w:rFonts w:eastAsia="Times New Roman"/>
          <w:color w:val="000000" w:themeColor="text1"/>
        </w:rPr>
        <w:footnoteReference w:id="3"/>
      </w:r>
      <w:r w:rsidR="00A31820" w:rsidRPr="00E12AAA">
        <w:rPr>
          <w:rFonts w:eastAsia="Times New Roman"/>
          <w:color w:val="000000" w:themeColor="text1"/>
        </w:rPr>
        <w:t>)</w:t>
      </w:r>
    </w:p>
    <w:p w:rsidR="00127447" w:rsidRPr="00E12AAA" w:rsidRDefault="00B569D4" w:rsidP="004B3CFF">
      <w:pPr>
        <w:pStyle w:val="Odsekzoznamu"/>
      </w:pPr>
      <w:r w:rsidRPr="00E12AAA">
        <w:rPr>
          <w:rFonts w:eastAsia="Times New Roman"/>
          <w:color w:val="000000" w:themeColor="text1"/>
        </w:rPr>
        <w:t xml:space="preserve">Priebežné výstupy M-06 a A-09 Evidencia e-Government komponentov v MetaIS, vrátane architektonických modelov objednávateľ </w:t>
      </w:r>
      <w:r w:rsidR="4160CF48" w:rsidRPr="00E12AAA">
        <w:t>aktualiz</w:t>
      </w:r>
      <w:r w:rsidR="00127447" w:rsidRPr="00E12AAA">
        <w:t>uje</w:t>
      </w:r>
      <w:r w:rsidR="4160CF48" w:rsidRPr="00E12AAA">
        <w:t xml:space="preserve"> počas implementácie projektu a zmenovej požiadavky v prevádzke</w:t>
      </w:r>
      <w:r w:rsidR="00A31820" w:rsidRPr="00E12AAA">
        <w:t xml:space="preserve"> </w:t>
      </w:r>
      <w:r w:rsidR="4160CF48" w:rsidRPr="00E12AAA">
        <w:t>v okamihu odovzdania výstupov I-02,  R1-1, R3-4, A-13, A-17</w:t>
      </w:r>
      <w:r w:rsidR="0060215A" w:rsidRPr="00E12AAA">
        <w:t xml:space="preserve"> s obsahom</w:t>
      </w:r>
      <w:r w:rsidR="00E252D5">
        <w:t xml:space="preserve"> podľa P</w:t>
      </w:r>
      <w:r w:rsidR="0060215A" w:rsidRPr="00E12AAA">
        <w:t xml:space="preserve">rílohy </w:t>
      </w:r>
      <w:r w:rsidR="00E252D5">
        <w:t xml:space="preserve">č. </w:t>
      </w:r>
      <w:r w:rsidR="0060215A" w:rsidRPr="00E12AAA">
        <w:t>1 tohto usmernenia</w:t>
      </w:r>
      <w:r w:rsidR="42EAF4EF" w:rsidRPr="00E12AAA">
        <w:t>, kedy</w:t>
      </w:r>
    </w:p>
    <w:p w:rsidR="28BBF44D" w:rsidRPr="00E12AAA" w:rsidRDefault="00CE0789" w:rsidP="004B3CFF">
      <w:pPr>
        <w:pStyle w:val="Odsekzoznamu"/>
        <w:numPr>
          <w:ilvl w:val="0"/>
          <w:numId w:val="2"/>
        </w:numPr>
      </w:pPr>
      <w:r w:rsidRPr="00E12AAA">
        <w:t>uloží architektonické modely súčasnej a budúcej architektúry riešenia buď do projektovej dokumentácie ako prílohu vo výmennom formáte na uloženie modelu  alebo do  repozitára architektonických modelov verejnej správy,</w:t>
      </w:r>
    </w:p>
    <w:p w:rsidR="00272BFF" w:rsidRPr="00E12AAA" w:rsidRDefault="00CE0789" w:rsidP="00953227">
      <w:pPr>
        <w:pStyle w:val="Odsekzoznamu"/>
        <w:numPr>
          <w:ilvl w:val="0"/>
          <w:numId w:val="2"/>
        </w:numPr>
      </w:pPr>
      <w:r w:rsidRPr="00E12AAA" w:rsidDel="28BBF44D">
        <w:t>aktualiz</w:t>
      </w:r>
      <w:r w:rsidRPr="00E12AAA">
        <w:t>uje v MetaIS evidenciu a popis e-Government komponentov, vrátane objektov, atribútov, vzťahov medzi nimi a  vzťahov na integrované e-Government komponenty spoločných ISVS a ISVS iných správcov podľa Používateľskej príručky MetaIS</w:t>
      </w:r>
      <w:bookmarkStart w:id="0" w:name="_Ref149642942"/>
      <w:r w:rsidRPr="00E12AAA">
        <w:rPr>
          <w:rStyle w:val="Odkaznapoznmkupodiarou"/>
          <w:rFonts w:eastAsia="Tahoma"/>
        </w:rPr>
        <w:footnoteReference w:id="4"/>
      </w:r>
      <w:bookmarkEnd w:id="0"/>
      <w:r w:rsidRPr="00E12AAA">
        <w:t>)</w:t>
      </w:r>
      <w:r w:rsidR="00C759F8" w:rsidRPr="00E12AAA">
        <w:t>.</w:t>
      </w:r>
    </w:p>
    <w:p w:rsidR="76CF3A9E" w:rsidRPr="00953227" w:rsidRDefault="17733DBE" w:rsidP="00953227">
      <w:pPr>
        <w:pStyle w:val="Odsekzoznamu"/>
        <w:rPr>
          <w:rFonts w:eastAsia="Arial Narrow"/>
          <w:color w:val="000000" w:themeColor="text1"/>
        </w:rPr>
      </w:pPr>
      <w:r w:rsidRPr="71615F80">
        <w:t>Pri odovzdaní v</w:t>
      </w:r>
      <w:r w:rsidR="0087482E" w:rsidRPr="71615F80">
        <w:t>ýstup</w:t>
      </w:r>
      <w:r w:rsidR="6701306F" w:rsidRPr="71615F80">
        <w:t>u</w:t>
      </w:r>
      <w:r w:rsidR="00272BFF" w:rsidRPr="71615F80">
        <w:t xml:space="preserve"> I-01</w:t>
      </w:r>
      <w:r w:rsidR="0087482E" w:rsidRPr="71615F80">
        <w:t xml:space="preserve"> Ideový zámer </w:t>
      </w:r>
      <w:r w:rsidR="005378C3" w:rsidRPr="71615F80">
        <w:t xml:space="preserve">objednávateľ </w:t>
      </w:r>
      <w:r w:rsidR="3BFBDCF5" w:rsidRPr="71615F80">
        <w:t>v rámci</w:t>
      </w:r>
      <w:r w:rsidR="6611B019" w:rsidRPr="71615F80">
        <w:t xml:space="preserve"> výstupu</w:t>
      </w:r>
      <w:r w:rsidR="3BFBDCF5" w:rsidRPr="71615F80">
        <w:t xml:space="preserve"> M-06 </w:t>
      </w:r>
      <w:r w:rsidR="00B93A24" w:rsidRPr="71615F80">
        <w:t>ne</w:t>
      </w:r>
      <w:r w:rsidR="00272BFF" w:rsidRPr="71615F80">
        <w:t>evid</w:t>
      </w:r>
      <w:r w:rsidR="00B93A24" w:rsidRPr="71615F80">
        <w:t>uj</w:t>
      </w:r>
      <w:r w:rsidR="005378C3" w:rsidRPr="71615F80">
        <w:t>e</w:t>
      </w:r>
      <w:r w:rsidR="00B93A24" w:rsidRPr="71615F80">
        <w:t xml:space="preserve"> </w:t>
      </w:r>
      <w:r w:rsidR="00272BFF" w:rsidRPr="71615F80">
        <w:t>e</w:t>
      </w:r>
      <w:r w:rsidR="0087482E" w:rsidRPr="71615F80">
        <w:t>-</w:t>
      </w:r>
      <w:r w:rsidR="00272BFF" w:rsidRPr="71615F80">
        <w:t>Government komponent</w:t>
      </w:r>
      <w:r w:rsidR="00B93A24" w:rsidRPr="71615F80">
        <w:t>y</w:t>
      </w:r>
      <w:r w:rsidR="0087482E" w:rsidRPr="71615F80">
        <w:t xml:space="preserve">. </w:t>
      </w:r>
      <w:r w:rsidR="005378C3" w:rsidRPr="71615F80">
        <w:t xml:space="preserve">Projektový dokument I-01 </w:t>
      </w:r>
      <w:r w:rsidR="0087482E" w:rsidRPr="71615F80">
        <w:t xml:space="preserve">Ideový </w:t>
      </w:r>
      <w:r w:rsidR="00884549" w:rsidRPr="71615F80">
        <w:t xml:space="preserve">zámer </w:t>
      </w:r>
      <w:r w:rsidR="370DB167" w:rsidRPr="71615F80">
        <w:t xml:space="preserve">môže </w:t>
      </w:r>
      <w:r w:rsidR="00884549" w:rsidRPr="71615F80">
        <w:t>obsa</w:t>
      </w:r>
      <w:r w:rsidR="59A5E6B6" w:rsidRPr="71615F80">
        <w:t>h</w:t>
      </w:r>
      <w:r w:rsidR="389913D4" w:rsidRPr="71615F80">
        <w:t>ovať</w:t>
      </w:r>
      <w:r w:rsidR="0087482E" w:rsidRPr="71615F80">
        <w:t xml:space="preserve"> vy</w:t>
      </w:r>
      <w:r w:rsidR="00C42389" w:rsidRPr="71615F80">
        <w:t xml:space="preserve">sokoúrovňový </w:t>
      </w:r>
      <w:r w:rsidR="001B5142" w:rsidRPr="71615F80">
        <w:t xml:space="preserve">kontextový </w:t>
      </w:r>
      <w:r w:rsidR="15CFE579" w:rsidRPr="71615F80">
        <w:t xml:space="preserve">náčrt </w:t>
      </w:r>
      <w:r w:rsidR="00C42389" w:rsidRPr="71615F80">
        <w:t xml:space="preserve"> architektúry </w:t>
      </w:r>
      <w:r w:rsidR="007F7B9D" w:rsidRPr="71615F80">
        <w:t>riešenia</w:t>
      </w:r>
      <w:r w:rsidR="0087482E" w:rsidRPr="71615F80">
        <w:t xml:space="preserve">, </w:t>
      </w:r>
      <w:r w:rsidR="735A181B" w:rsidRPr="71615F80">
        <w:t>ktorý pomôže znázorniť obsah projektu</w:t>
      </w:r>
      <w:r w:rsidR="54783E18" w:rsidRPr="71615F80">
        <w:t>, a ktorý nemusí byť v štandardizovanej notácii</w:t>
      </w:r>
      <w:r w:rsidR="735A181B" w:rsidRPr="71615F80">
        <w:t>.</w:t>
      </w:r>
    </w:p>
    <w:p w:rsidR="00ED6208" w:rsidRPr="00E12AAA" w:rsidRDefault="00ED6208" w:rsidP="00DA6F9B">
      <w:pPr>
        <w:pStyle w:val="Odsekzoznamu"/>
        <w:rPr>
          <w:rFonts w:eastAsia="Tahoma"/>
        </w:rPr>
      </w:pPr>
      <w:r w:rsidRPr="00DA6F9B">
        <w:rPr>
          <w:b/>
        </w:rPr>
        <w:t>Pri odovzdaní výstupu I-02 Projektový zámer</w:t>
      </w:r>
      <w:r w:rsidR="00B77564" w:rsidRPr="00DA6F9B">
        <w:rPr>
          <w:b/>
        </w:rPr>
        <w:t xml:space="preserve"> </w:t>
      </w:r>
      <w:r w:rsidR="0031778E" w:rsidRPr="00E12AAA">
        <w:t>v</w:t>
      </w:r>
      <w:r w:rsidR="00CE0789" w:rsidRPr="00E12AAA">
        <w:t xml:space="preserve"> </w:t>
      </w:r>
      <w:r w:rsidR="0031778E" w:rsidRPr="00E12AAA">
        <w:t>prípade</w:t>
      </w:r>
      <w:r w:rsidR="00B77564" w:rsidRPr="00E12AAA">
        <w:t>,</w:t>
      </w:r>
      <w:r w:rsidR="0031778E" w:rsidRPr="00E12AAA">
        <w:t xml:space="preserve"> </w:t>
      </w:r>
      <w:r w:rsidR="002222BD" w:rsidRPr="00076271">
        <w:t>ak</w:t>
      </w:r>
      <w:r w:rsidR="00CE0789" w:rsidRPr="00076271">
        <w:t xml:space="preserve"> </w:t>
      </w:r>
      <w:r w:rsidR="0031778E" w:rsidRPr="00076271">
        <w:t>sa nerob</w:t>
      </w:r>
      <w:r w:rsidR="002222BD" w:rsidRPr="00076271">
        <w:t>í</w:t>
      </w:r>
      <w:r w:rsidR="0031778E" w:rsidRPr="00076271">
        <w:t xml:space="preserve"> výstup I-03</w:t>
      </w:r>
      <w:r w:rsidR="007A1637">
        <w:rPr>
          <w:b/>
        </w:rPr>
        <w:t xml:space="preserve"> </w:t>
      </w:r>
      <w:r w:rsidR="00041EE3">
        <w:t xml:space="preserve">pre projekty </w:t>
      </w:r>
      <w:r w:rsidR="00076271">
        <w:t>začaté</w:t>
      </w:r>
      <w:r w:rsidR="00041EE3" w:rsidRPr="00041EE3">
        <w:t xml:space="preserve"> </w:t>
      </w:r>
      <w:r w:rsidR="002222BD">
        <w:t>po</w:t>
      </w:r>
      <w:r w:rsidR="00041EE3">
        <w:t xml:space="preserve"> 1.4.2025, alebo pre projekty </w:t>
      </w:r>
      <w:r w:rsidR="00531189">
        <w:t>začaté</w:t>
      </w:r>
      <w:r w:rsidR="00041EE3">
        <w:t xml:space="preserve"> pre</w:t>
      </w:r>
      <w:r w:rsidR="00076271">
        <w:t>d</w:t>
      </w:r>
      <w:r w:rsidR="00041EE3">
        <w:t xml:space="preserve"> </w:t>
      </w:r>
      <w:r w:rsidR="002222BD">
        <w:t>1.4.2025</w:t>
      </w:r>
      <w:r w:rsidR="00041EE3">
        <w:t xml:space="preserve">, kde </w:t>
      </w:r>
      <w:r w:rsidR="002222BD">
        <w:t>bolo</w:t>
      </w:r>
      <w:r w:rsidR="00041EE3">
        <w:t xml:space="preserve"> </w:t>
      </w:r>
      <w:r w:rsidR="00076271">
        <w:t xml:space="preserve">možné </w:t>
      </w:r>
      <w:r w:rsidR="002222BD">
        <w:t xml:space="preserve">vynechať </w:t>
      </w:r>
      <w:r w:rsidR="0015377A" w:rsidRPr="0015377A">
        <w:t xml:space="preserve">I-03 pre </w:t>
      </w:r>
      <w:r w:rsidR="007A1637" w:rsidRPr="0015377A">
        <w:t xml:space="preserve">projekt </w:t>
      </w:r>
      <w:r w:rsidR="0015377A" w:rsidRPr="0015377A">
        <w:t xml:space="preserve">do 200 000 </w:t>
      </w:r>
      <w:r w:rsidR="00076271">
        <w:t>EUR</w:t>
      </w:r>
      <w:r w:rsidR="0015377A" w:rsidRPr="0015377A">
        <w:t xml:space="preserve"> alebo zmenovú požiadavk</w:t>
      </w:r>
      <w:r w:rsidR="0015377A">
        <w:t>u</w:t>
      </w:r>
      <w:r w:rsidR="0015377A" w:rsidRPr="0015377A">
        <w:t xml:space="preserve"> v prevádzke do 1 mil. </w:t>
      </w:r>
      <w:r w:rsidR="00076271">
        <w:t>EUR</w:t>
      </w:r>
      <w:r w:rsidR="0031778E" w:rsidRPr="0015377A">
        <w:t>,</w:t>
      </w:r>
      <w:r w:rsidR="00DA6F9B">
        <w:t xml:space="preserve"> alebo </w:t>
      </w:r>
      <w:r w:rsidR="00DA6F9B" w:rsidRPr="00640E13">
        <w:rPr>
          <w:b/>
        </w:rPr>
        <w:t>pri odovzdaní výstupu I-03 Prístup k</w:t>
      </w:r>
      <w:r w:rsidR="00C50DBD">
        <w:rPr>
          <w:b/>
        </w:rPr>
        <w:t> </w:t>
      </w:r>
      <w:r w:rsidR="00DA6F9B" w:rsidRPr="00076271">
        <w:rPr>
          <w:b/>
        </w:rPr>
        <w:t>projektu</w:t>
      </w:r>
      <w:r w:rsidR="00C50DBD" w:rsidRPr="00076271">
        <w:t xml:space="preserve"> </w:t>
      </w:r>
      <w:r w:rsidR="00531189">
        <w:t xml:space="preserve">v prípade, </w:t>
      </w:r>
      <w:r w:rsidR="00076271">
        <w:t>ak sa rob</w:t>
      </w:r>
      <w:r w:rsidR="00531189">
        <w:t>í</w:t>
      </w:r>
      <w:r w:rsidR="00076271">
        <w:t xml:space="preserve"> </w:t>
      </w:r>
      <w:r w:rsidR="00DA6F9B" w:rsidRPr="00C50DBD">
        <w:t>pre</w:t>
      </w:r>
      <w:r w:rsidR="00DA6F9B" w:rsidRPr="00DA6F9B">
        <w:t xml:space="preserve"> projekty </w:t>
      </w:r>
      <w:r w:rsidR="002222BD">
        <w:t>začaté pred</w:t>
      </w:r>
      <w:r w:rsidR="00DA6F9B" w:rsidRPr="00DA6F9B">
        <w:t xml:space="preserve"> 1.4.2025</w:t>
      </w:r>
      <w:r w:rsidR="00C50DBD">
        <w:t>,</w:t>
      </w:r>
      <w:r w:rsidR="0031778E" w:rsidRPr="0015377A">
        <w:t xml:space="preserve"> </w:t>
      </w:r>
      <w:r w:rsidR="005378C3" w:rsidRPr="00E12AAA">
        <w:t xml:space="preserve"> objednávateľ v rámci výstupu M-06</w:t>
      </w:r>
      <w:r w:rsidRPr="00E12AAA">
        <w:t>:</w:t>
      </w:r>
    </w:p>
    <w:p w:rsidR="0079500D" w:rsidRPr="00DA6F9B" w:rsidRDefault="0031778E" w:rsidP="00C568A0">
      <w:pPr>
        <w:pStyle w:val="Odsekzoznamu"/>
        <w:numPr>
          <w:ilvl w:val="0"/>
          <w:numId w:val="3"/>
        </w:numPr>
      </w:pPr>
      <w:r w:rsidRPr="00E12AAA">
        <w:t>vytvorí</w:t>
      </w:r>
      <w:r w:rsidRPr="00E12AAA">
        <w:rPr>
          <w:rFonts w:eastAsia="Tahoma"/>
        </w:rPr>
        <w:t xml:space="preserve"> </w:t>
      </w:r>
      <w:r w:rsidR="00117BD7" w:rsidRPr="00117BD7">
        <w:rPr>
          <w:rFonts w:eastAsia="Tahoma"/>
          <w:lang w:val="en-US"/>
        </w:rPr>
        <w:t xml:space="preserve">model </w:t>
      </w:r>
      <w:proofErr w:type="spellStart"/>
      <w:r w:rsidR="00117BD7" w:rsidRPr="00117BD7">
        <w:rPr>
          <w:rFonts w:eastAsia="Tahoma"/>
          <w:lang w:val="en-US"/>
        </w:rPr>
        <w:t>architektúry</w:t>
      </w:r>
      <w:proofErr w:type="spellEnd"/>
      <w:r w:rsidR="00117BD7" w:rsidRPr="00117BD7">
        <w:rPr>
          <w:rFonts w:eastAsia="Tahoma"/>
          <w:lang w:val="en-US"/>
        </w:rPr>
        <w:t xml:space="preserve"> </w:t>
      </w:r>
      <w:proofErr w:type="spellStart"/>
      <w:r w:rsidR="00117BD7" w:rsidRPr="00117BD7">
        <w:rPr>
          <w:rFonts w:eastAsia="Tahoma"/>
          <w:lang w:val="en-US"/>
        </w:rPr>
        <w:t>riešenia</w:t>
      </w:r>
      <w:proofErr w:type="spellEnd"/>
      <w:r w:rsidR="00117BD7" w:rsidRPr="00117BD7">
        <w:rPr>
          <w:rFonts w:eastAsia="Tahoma"/>
          <w:lang w:val="en-US"/>
        </w:rPr>
        <w:t xml:space="preserve"> a </w:t>
      </w:r>
      <w:r w:rsidR="005378C3" w:rsidRPr="00E12AAA">
        <w:t>n</w:t>
      </w:r>
      <w:r w:rsidR="004A5CBF" w:rsidRPr="00E12AAA">
        <w:t>áhľad</w:t>
      </w:r>
      <w:r w:rsidR="006A51C6" w:rsidRPr="00E12AAA">
        <w:t>y</w:t>
      </w:r>
      <w:r w:rsidR="004A5CBF" w:rsidRPr="00E12AAA">
        <w:t xml:space="preserve"> architektúry </w:t>
      </w:r>
      <w:r w:rsidR="00B77564" w:rsidRPr="00E12AAA">
        <w:rPr>
          <w:rFonts w:eastAsia="Tahoma"/>
        </w:rPr>
        <w:t xml:space="preserve">v </w:t>
      </w:r>
      <w:r w:rsidR="00F55F65" w:rsidRPr="71615F80">
        <w:t>modelovacom nástroji,</w:t>
      </w:r>
      <w:r w:rsidR="00F55F65" w:rsidRPr="00E12AAA">
        <w:rPr>
          <w:rFonts w:eastAsia="Tahoma"/>
          <w:vertAlign w:val="superscript"/>
        </w:rPr>
        <w:footnoteReference w:id="5"/>
      </w:r>
      <w:r w:rsidR="00F55F65" w:rsidRPr="71615F80">
        <w:t>), ktorý podporuje export modelu do štandardizovaného formátu „The Open Group ArchiMate Model Exchange File Format  Standard“</w:t>
      </w:r>
      <w:r w:rsidR="00F55F65" w:rsidRPr="00E12AAA">
        <w:rPr>
          <w:rStyle w:val="Odkaznapoznmkupodiarou"/>
        </w:rPr>
        <w:footnoteReference w:id="6"/>
      </w:r>
      <w:r w:rsidR="046D8EEB" w:rsidRPr="71615F80">
        <w:t>),</w:t>
      </w:r>
      <w:r w:rsidR="00F55F65" w:rsidRPr="71615F80">
        <w:t xml:space="preserve"> alebo </w:t>
      </w:r>
      <w:r w:rsidR="00EE037F" w:rsidRPr="00E12AAA">
        <w:rPr>
          <w:rFonts w:eastAsia="Tahoma"/>
        </w:rPr>
        <w:t>ktorý</w:t>
      </w:r>
      <w:r w:rsidR="00BF1D53" w:rsidRPr="00E12AAA">
        <w:rPr>
          <w:rFonts w:eastAsia="Tahoma"/>
        </w:rPr>
        <w:t xml:space="preserve"> </w:t>
      </w:r>
      <w:r w:rsidR="00F55F65" w:rsidRPr="71615F80">
        <w:rPr>
          <w:rFonts w:eastAsia="Tahoma"/>
        </w:rPr>
        <w:t>je</w:t>
      </w:r>
      <w:r w:rsidR="00BF1D53" w:rsidRPr="00E12AAA">
        <w:rPr>
          <w:rFonts w:eastAsia="Tahoma"/>
        </w:rPr>
        <w:t xml:space="preserve"> integrovaný na spoločný repozitár  architektonických modelov verejnej správy,</w:t>
      </w:r>
      <w:bookmarkStart w:id="1" w:name="_Ref152760764"/>
      <w:r w:rsidR="00EE037F" w:rsidRPr="00E12AAA">
        <w:rPr>
          <w:rStyle w:val="Odkaznapoznmkupodiarou"/>
          <w:rFonts w:eastAsia="Tahoma"/>
        </w:rPr>
        <w:footnoteReference w:id="7"/>
      </w:r>
      <w:bookmarkEnd w:id="1"/>
      <w:r w:rsidR="00EE037F" w:rsidRPr="00E12AAA">
        <w:rPr>
          <w:rFonts w:eastAsia="Tahoma"/>
        </w:rPr>
        <w:t>)</w:t>
      </w:r>
      <w:r w:rsidR="00884549" w:rsidRPr="00E12AAA">
        <w:rPr>
          <w:rFonts w:eastAsia="Tahoma"/>
        </w:rPr>
        <w:t>,</w:t>
      </w:r>
    </w:p>
    <w:p w:rsidR="006A51C6" w:rsidRPr="00E12AAA" w:rsidRDefault="006A51C6" w:rsidP="00117BD7">
      <w:pPr>
        <w:pStyle w:val="Odsekzoznamu"/>
        <w:numPr>
          <w:ilvl w:val="0"/>
          <w:numId w:val="3"/>
        </w:numPr>
      </w:pPr>
      <w:r w:rsidRPr="00E12AAA">
        <w:t>uloží architektonické modely súčasnej a budúcej architektúry riešenia buď do   repozitára architektonických modelov verejnej správy</w:t>
      </w:r>
      <w:r w:rsidR="00B77564" w:rsidRPr="00117BD7">
        <w:rPr>
          <w:vertAlign w:val="superscript"/>
        </w:rPr>
        <w:fldChar w:fldCharType="begin"/>
      </w:r>
      <w:r w:rsidR="00B77564" w:rsidRPr="00DA6F9B">
        <w:rPr>
          <w:vertAlign w:val="superscript"/>
        </w:rPr>
        <w:instrText xml:space="preserve"> NOTEREF _Ref152760764 \h  \* MERGEFORMAT </w:instrText>
      </w:r>
      <w:r w:rsidR="00B77564" w:rsidRPr="00117BD7">
        <w:rPr>
          <w:vertAlign w:val="superscript"/>
        </w:rPr>
      </w:r>
      <w:r w:rsidR="00B77564" w:rsidRPr="00117BD7">
        <w:rPr>
          <w:vertAlign w:val="superscript"/>
        </w:rPr>
        <w:fldChar w:fldCharType="separate"/>
      </w:r>
      <w:r w:rsidR="00B77564" w:rsidRPr="00117BD7">
        <w:rPr>
          <w:vertAlign w:val="superscript"/>
        </w:rPr>
        <w:t>4</w:t>
      </w:r>
      <w:r w:rsidR="00B77564" w:rsidRPr="00117BD7">
        <w:rPr>
          <w:vertAlign w:val="superscript"/>
        </w:rPr>
        <w:fldChar w:fldCharType="end"/>
      </w:r>
      <w:r w:rsidR="00B77564" w:rsidRPr="00E12AAA">
        <w:t>)</w:t>
      </w:r>
      <w:r w:rsidR="00012EDC" w:rsidRPr="00E12AAA">
        <w:t xml:space="preserve"> alebo do projektovej dokumentácie I-02 ako prílohu  vo výmennom formáte pre uloženie modelu</w:t>
      </w:r>
      <w:r w:rsidR="00CE0789" w:rsidRPr="00117BD7">
        <w:rPr>
          <w:vertAlign w:val="superscript"/>
        </w:rPr>
        <w:fldChar w:fldCharType="begin"/>
      </w:r>
      <w:r w:rsidR="00CE0789" w:rsidRPr="00DA6F9B">
        <w:rPr>
          <w:vertAlign w:val="superscript"/>
        </w:rPr>
        <w:instrText xml:space="preserve"> NOTEREF _Ref152760926 \h  \* MERGEFORMAT </w:instrText>
      </w:r>
      <w:r w:rsidR="00CE0789" w:rsidRPr="00117BD7">
        <w:rPr>
          <w:vertAlign w:val="superscript"/>
        </w:rPr>
      </w:r>
      <w:r w:rsidR="00CE0789" w:rsidRPr="00117BD7">
        <w:rPr>
          <w:vertAlign w:val="superscript"/>
        </w:rPr>
        <w:fldChar w:fldCharType="separate"/>
      </w:r>
      <w:r w:rsidR="00CE0789" w:rsidRPr="00117BD7">
        <w:rPr>
          <w:vertAlign w:val="superscript"/>
        </w:rPr>
        <w:t>5</w:t>
      </w:r>
      <w:r w:rsidR="00CE0789" w:rsidRPr="00117BD7">
        <w:rPr>
          <w:vertAlign w:val="superscript"/>
        </w:rPr>
        <w:fldChar w:fldCharType="end"/>
      </w:r>
      <w:r w:rsidR="00CE0789" w:rsidRPr="00E12AAA">
        <w:t>)</w:t>
      </w:r>
      <w:r w:rsidR="00884549" w:rsidRPr="00E12AAA">
        <w:t>,</w:t>
      </w:r>
    </w:p>
    <w:p w:rsidR="001E2CC6" w:rsidRPr="00E12AAA" w:rsidRDefault="008D0B47" w:rsidP="00C568A0">
      <w:pPr>
        <w:pStyle w:val="Odsekzoznamu"/>
        <w:numPr>
          <w:ilvl w:val="0"/>
          <w:numId w:val="5"/>
        </w:numPr>
      </w:pPr>
      <w:r w:rsidRPr="71615F80">
        <w:t>aktualizuje v MetaIS</w:t>
      </w:r>
      <w:r w:rsidR="00AC5620" w:rsidRPr="71615F80">
        <w:t xml:space="preserve"> </w:t>
      </w:r>
      <w:r w:rsidR="00041EE3">
        <w:t xml:space="preserve">evidenciu </w:t>
      </w:r>
      <w:r w:rsidR="00AC5620" w:rsidRPr="71615F80">
        <w:t>e-Government komponent</w:t>
      </w:r>
      <w:r w:rsidR="00041EE3">
        <w:t>ov, ktoré budú realizované</w:t>
      </w:r>
      <w:r w:rsidR="00DA6F9B">
        <w:t xml:space="preserve"> alebo</w:t>
      </w:r>
      <w:r w:rsidR="0079500D">
        <w:t xml:space="preserve"> menené </w:t>
      </w:r>
      <w:r w:rsidR="00041EE3">
        <w:t>projektom</w:t>
      </w:r>
      <w:r w:rsidRPr="71615F80">
        <w:t xml:space="preserve"> a to ISVS</w:t>
      </w:r>
      <w:r w:rsidR="00AC5620" w:rsidRPr="71615F80">
        <w:t>,</w:t>
      </w:r>
      <w:r w:rsidR="00AC5620" w:rsidRPr="00DA6F9B">
        <w:rPr>
          <w:color w:val="auto"/>
          <w:lang w:eastAsia="en-US"/>
        </w:rPr>
        <w:t xml:space="preserve"> </w:t>
      </w:r>
      <w:r w:rsidR="00AC5620" w:rsidRPr="71615F80">
        <w:t>ich moduly</w:t>
      </w:r>
      <w:r w:rsidRPr="71615F80">
        <w:t>, aplikačné služby</w:t>
      </w:r>
      <w:r w:rsidR="00AC5620" w:rsidRPr="71615F80">
        <w:t>,</w:t>
      </w:r>
      <w:r w:rsidRPr="71615F80">
        <w:t xml:space="preserve"> koncové služby</w:t>
      </w:r>
      <w:r w:rsidR="00AC5620" w:rsidRPr="71615F80">
        <w:t>,</w:t>
      </w:r>
      <w:r w:rsidRPr="71615F80">
        <w:t> infraštruktúrne služby</w:t>
      </w:r>
      <w:r w:rsidR="0079500D">
        <w:t xml:space="preserve"> a ich vzťahy a vzťahy na iné e-</w:t>
      </w:r>
      <w:proofErr w:type="spellStart"/>
      <w:r w:rsidR="0079500D">
        <w:t>Governmenet</w:t>
      </w:r>
      <w:proofErr w:type="spellEnd"/>
      <w:r w:rsidR="0079500D">
        <w:t xml:space="preserve"> komponenty, ktoré budú v projekte integrované</w:t>
      </w:r>
      <w:r w:rsidRPr="71615F80">
        <w:t>.</w:t>
      </w:r>
    </w:p>
    <w:p w:rsidR="00D35E56" w:rsidRPr="00E12AAA" w:rsidRDefault="33ED0C68" w:rsidP="00953227">
      <w:pPr>
        <w:pStyle w:val="Odsekzoznamu"/>
        <w:rPr>
          <w:rFonts w:eastAsia="Tahoma"/>
        </w:rPr>
      </w:pPr>
      <w:bookmarkStart w:id="2" w:name="_Ref152256029"/>
      <w:r w:rsidRPr="00E12AAA">
        <w:t>Pri odovzdaní výstupu</w:t>
      </w:r>
      <w:r w:rsidR="00C76687" w:rsidRPr="00E12AAA">
        <w:t xml:space="preserve"> </w:t>
      </w:r>
      <w:r w:rsidR="00D35E56" w:rsidRPr="00E12AAA">
        <w:t xml:space="preserve">R1-1 </w:t>
      </w:r>
      <w:r w:rsidR="00C76687" w:rsidRPr="00E12AAA">
        <w:t xml:space="preserve">Detailný návrh riešenia </w:t>
      </w:r>
      <w:r w:rsidR="00904320" w:rsidRPr="00E12AAA">
        <w:t>objednávateľ</w:t>
      </w:r>
      <w:r w:rsidR="4EC6C43B" w:rsidRPr="00E12AAA">
        <w:t xml:space="preserve"> v rámci výstupu M-06</w:t>
      </w:r>
      <w:bookmarkEnd w:id="2"/>
    </w:p>
    <w:p w:rsidR="00117BD7" w:rsidRPr="00E12AAA" w:rsidRDefault="00904320" w:rsidP="00117BD7">
      <w:pPr>
        <w:pStyle w:val="Odsekzoznamu"/>
        <w:numPr>
          <w:ilvl w:val="0"/>
          <w:numId w:val="6"/>
        </w:numPr>
      </w:pPr>
      <w:r w:rsidRPr="00E12AAA">
        <w:t>uloží architektonické modely budúcej architektúry riešenia do  repozitára architektonických modelov verejnej správy</w:t>
      </w:r>
      <w:r w:rsidR="00CE0789" w:rsidRPr="00E12AAA">
        <w:rPr>
          <w:vertAlign w:val="superscript"/>
        </w:rPr>
        <w:fldChar w:fldCharType="begin"/>
      </w:r>
      <w:r w:rsidR="00CE0789" w:rsidRPr="00E12AAA">
        <w:rPr>
          <w:vertAlign w:val="superscript"/>
        </w:rPr>
        <w:instrText xml:space="preserve"> NOTEREF _Ref152760764 \h  \* MERGEFORMAT </w:instrText>
      </w:r>
      <w:r w:rsidR="00CE0789" w:rsidRPr="00E12AAA">
        <w:rPr>
          <w:vertAlign w:val="superscript"/>
        </w:rPr>
      </w:r>
      <w:r w:rsidR="00CE0789" w:rsidRPr="00E12AAA">
        <w:rPr>
          <w:vertAlign w:val="superscript"/>
        </w:rPr>
        <w:fldChar w:fldCharType="separate"/>
      </w:r>
      <w:r w:rsidR="00CE0789" w:rsidRPr="00E12AAA">
        <w:rPr>
          <w:vertAlign w:val="superscript"/>
        </w:rPr>
        <w:t>4</w:t>
      </w:r>
      <w:r w:rsidR="00CE0789" w:rsidRPr="00E12AAA">
        <w:rPr>
          <w:vertAlign w:val="superscript"/>
        </w:rPr>
        <w:fldChar w:fldCharType="end"/>
      </w:r>
      <w:r w:rsidR="00CE0789" w:rsidRPr="00E12AAA">
        <w:t>) alebo do projektovej dokumentácie R1-1 ako prílohu  vo výmennom formáte pre uloženie modelu</w:t>
      </w:r>
      <w:r w:rsidR="008D0B47" w:rsidRPr="00E12AAA">
        <w:t>,</w:t>
      </w:r>
      <w:r w:rsidR="00CE0789" w:rsidRPr="00E12AAA">
        <w:rPr>
          <w:vertAlign w:val="superscript"/>
        </w:rPr>
        <w:t xml:space="preserve"> </w:t>
      </w:r>
      <w:r w:rsidR="00CE0789" w:rsidRPr="00E12AAA">
        <w:rPr>
          <w:vertAlign w:val="superscript"/>
        </w:rPr>
        <w:fldChar w:fldCharType="begin"/>
      </w:r>
      <w:r w:rsidR="00CE0789" w:rsidRPr="00E12AAA">
        <w:rPr>
          <w:vertAlign w:val="superscript"/>
        </w:rPr>
        <w:instrText xml:space="preserve"> NOTEREF _Ref152760926 \h  \* MERGEFORMAT </w:instrText>
      </w:r>
      <w:r w:rsidR="00CE0789" w:rsidRPr="00E12AAA">
        <w:rPr>
          <w:vertAlign w:val="superscript"/>
        </w:rPr>
      </w:r>
      <w:r w:rsidR="00CE0789" w:rsidRPr="00E12AAA">
        <w:rPr>
          <w:vertAlign w:val="superscript"/>
        </w:rPr>
        <w:fldChar w:fldCharType="separate"/>
      </w:r>
      <w:r w:rsidR="00CE0789" w:rsidRPr="00E12AAA">
        <w:rPr>
          <w:vertAlign w:val="superscript"/>
        </w:rPr>
        <w:t>5</w:t>
      </w:r>
      <w:r w:rsidR="00CE0789" w:rsidRPr="00E12AAA">
        <w:rPr>
          <w:vertAlign w:val="superscript"/>
        </w:rPr>
        <w:fldChar w:fldCharType="end"/>
      </w:r>
      <w:r w:rsidR="00CE0789" w:rsidRPr="00E12AAA">
        <w:t>)</w:t>
      </w:r>
    </w:p>
    <w:p w:rsidR="00D35E56" w:rsidRPr="00E12AAA" w:rsidRDefault="008D0B47" w:rsidP="00C568A0">
      <w:pPr>
        <w:pStyle w:val="Odsekzoznamu"/>
        <w:numPr>
          <w:ilvl w:val="0"/>
          <w:numId w:val="6"/>
        </w:numPr>
      </w:pPr>
      <w:r w:rsidRPr="00E12AAA">
        <w:t>zaktualizuje všetky e-Government komponenty</w:t>
      </w:r>
      <w:r w:rsidR="00AC5620" w:rsidRPr="00E12AAA">
        <w:t>, ich atribúty a</w:t>
      </w:r>
      <w:r w:rsidRPr="00E12AAA">
        <w:t> ich vzťahy podľa Používateľskej príručky MetaIS.</w:t>
      </w:r>
    </w:p>
    <w:p w:rsidR="00D35E56" w:rsidRPr="00E12AAA" w:rsidRDefault="0773861F" w:rsidP="00953227">
      <w:pPr>
        <w:pStyle w:val="Odsekzoznamu"/>
      </w:pPr>
      <w:r w:rsidRPr="00E12AAA">
        <w:t>Pri odovzdaní výstupu</w:t>
      </w:r>
      <w:r w:rsidR="00FD4AD2" w:rsidRPr="00E12AAA">
        <w:t xml:space="preserve"> </w:t>
      </w:r>
      <w:r w:rsidR="00D35E56" w:rsidRPr="00E12AAA">
        <w:t xml:space="preserve">R3-4 </w:t>
      </w:r>
      <w:r w:rsidR="00FD4AD2" w:rsidRPr="00E12AAA">
        <w:t>Dokumentácia</w:t>
      </w:r>
      <w:r w:rsidR="00904320" w:rsidRPr="00E12AAA">
        <w:t xml:space="preserve"> objednávateľ </w:t>
      </w:r>
      <w:r w:rsidR="00245C2E" w:rsidRPr="00E12AAA">
        <w:t>v</w:t>
      </w:r>
      <w:r w:rsidR="4017A0AA" w:rsidRPr="00E12AAA">
        <w:t xml:space="preserve"> rámci výstupu M-06</w:t>
      </w:r>
      <w:r w:rsidR="00F32D90" w:rsidRPr="00E12AAA">
        <w:t>:</w:t>
      </w:r>
    </w:p>
    <w:p w:rsidR="00245C2E" w:rsidRPr="00E12AAA" w:rsidRDefault="00F80796" w:rsidP="00C568A0">
      <w:pPr>
        <w:pStyle w:val="Odsekzoznamu"/>
        <w:numPr>
          <w:ilvl w:val="0"/>
          <w:numId w:val="7"/>
        </w:numPr>
      </w:pPr>
      <w:r w:rsidRPr="00E12AAA">
        <w:t>ulož</w:t>
      </w:r>
      <w:r w:rsidR="00245C2E" w:rsidRPr="00E12AAA">
        <w:t>í architektonické</w:t>
      </w:r>
      <w:r w:rsidRPr="00E12AAA">
        <w:t xml:space="preserve"> </w:t>
      </w:r>
      <w:r w:rsidR="66A800EF" w:rsidRPr="00E12AAA">
        <w:t xml:space="preserve">modely </w:t>
      </w:r>
      <w:r w:rsidRPr="00E12AAA">
        <w:t xml:space="preserve">dodaného </w:t>
      </w:r>
      <w:r w:rsidR="66A800EF" w:rsidRPr="00E12AAA">
        <w:t xml:space="preserve">riešenia </w:t>
      </w:r>
      <w:r w:rsidR="00245C2E" w:rsidRPr="00E12AAA">
        <w:t>do  repozitára architektonických modelov verejnej správy</w:t>
      </w:r>
      <w:r w:rsidR="008D0B47" w:rsidRPr="00E12AAA">
        <w:t>,</w:t>
      </w:r>
      <w:r w:rsidR="008D0B47" w:rsidRPr="00E12AAA">
        <w:rPr>
          <w:vertAlign w:val="superscript"/>
        </w:rPr>
        <w:fldChar w:fldCharType="begin"/>
      </w:r>
      <w:r w:rsidR="008D0B47" w:rsidRPr="00E12AAA">
        <w:rPr>
          <w:vertAlign w:val="superscript"/>
        </w:rPr>
        <w:instrText xml:space="preserve"> NOTEREF _Ref152760764 \h  \* MERGEFORMAT </w:instrText>
      </w:r>
      <w:r w:rsidR="008D0B47" w:rsidRPr="00E12AAA">
        <w:rPr>
          <w:vertAlign w:val="superscript"/>
        </w:rPr>
      </w:r>
      <w:r w:rsidR="008D0B47" w:rsidRPr="00E12AAA">
        <w:rPr>
          <w:vertAlign w:val="superscript"/>
        </w:rPr>
        <w:fldChar w:fldCharType="separate"/>
      </w:r>
      <w:r w:rsidR="008D0B47" w:rsidRPr="00E12AAA">
        <w:rPr>
          <w:vertAlign w:val="superscript"/>
        </w:rPr>
        <w:t>4</w:t>
      </w:r>
      <w:r w:rsidR="008D0B47" w:rsidRPr="00E12AAA">
        <w:rPr>
          <w:vertAlign w:val="superscript"/>
        </w:rPr>
        <w:fldChar w:fldCharType="end"/>
      </w:r>
      <w:r w:rsidR="008D0B47" w:rsidRPr="00E12AAA">
        <w:t>)</w:t>
      </w:r>
    </w:p>
    <w:p w:rsidR="0066539C" w:rsidRPr="00E12AAA" w:rsidRDefault="008D0B47" w:rsidP="00C568A0">
      <w:pPr>
        <w:pStyle w:val="Odsekzoznamu"/>
        <w:numPr>
          <w:ilvl w:val="0"/>
          <w:numId w:val="7"/>
        </w:numPr>
      </w:pPr>
      <w:r w:rsidRPr="5FBDD741">
        <w:t xml:space="preserve">zaktualizuje všetky e-Government komponenty a ich </w:t>
      </w:r>
      <w:r w:rsidR="009B1A0A" w:rsidRPr="5FBDD741">
        <w:t xml:space="preserve">atribúty a </w:t>
      </w:r>
      <w:r w:rsidRPr="5FBDD741">
        <w:t>vzťahy podľa Používateľskej príručky MetaIS.</w:t>
      </w:r>
    </w:p>
    <w:p w:rsidR="00D35E56" w:rsidRPr="00E12AAA" w:rsidRDefault="00245C2E" w:rsidP="00953227">
      <w:pPr>
        <w:pStyle w:val="Odsekzoznamu"/>
      </w:pPr>
      <w:r w:rsidRPr="71615F80">
        <w:t xml:space="preserve">V prípade, že </w:t>
      </w:r>
      <w:r w:rsidR="001D05B3" w:rsidRPr="71615F80">
        <w:t xml:space="preserve">v rámci </w:t>
      </w:r>
      <w:r w:rsidRPr="71615F80">
        <w:t>projekt</w:t>
      </w:r>
      <w:r w:rsidR="001D05B3" w:rsidRPr="71615F80">
        <w:t>u</w:t>
      </w:r>
      <w:r w:rsidRPr="71615F80">
        <w:t xml:space="preserve"> riadenom agilnou metódou dôjde k rozhodnutiu o pokračovaní projektu</w:t>
      </w:r>
      <w:r w:rsidR="001D05B3" w:rsidRPr="71615F80">
        <w:t>,</w:t>
      </w:r>
      <w:r w:rsidRPr="71615F80">
        <w:t xml:space="preserve"> objednávateľ pri odovzdaní v</w:t>
      </w:r>
      <w:r w:rsidR="00F32D90" w:rsidRPr="71615F80">
        <w:t>ýstup</w:t>
      </w:r>
      <w:r w:rsidRPr="71615F80">
        <w:t>u</w:t>
      </w:r>
      <w:r w:rsidR="00D35E56" w:rsidRPr="71615F80">
        <w:t xml:space="preserve"> A-</w:t>
      </w:r>
      <w:r w:rsidR="001D05B3" w:rsidRPr="71615F80">
        <w:t xml:space="preserve">13 Demonštratívny produkt </w:t>
      </w:r>
      <w:r w:rsidR="14EAD011" w:rsidRPr="71615F80">
        <w:t xml:space="preserve">v rámci výstupu A-09 </w:t>
      </w:r>
      <w:r w:rsidR="35B671F6" w:rsidRPr="71615F80">
        <w:t xml:space="preserve">Evidencia e-Government komponentov v MetaIS </w:t>
      </w:r>
      <w:r w:rsidR="001D05B3" w:rsidRPr="71615F80">
        <w:t xml:space="preserve">postupuje rovnako ako pri výstupe </w:t>
      </w:r>
      <w:r w:rsidR="00EE5534" w:rsidRPr="71615F80">
        <w:t>R1-1</w:t>
      </w:r>
      <w:r w:rsidR="5A719920" w:rsidRPr="71615F80">
        <w:t xml:space="preserve"> Detailný návrh riešenia</w:t>
      </w:r>
      <w:r w:rsidR="00EE5534" w:rsidRPr="71615F80">
        <w:t>.</w:t>
      </w:r>
    </w:p>
    <w:p w:rsidR="7BD165AC" w:rsidRPr="00CE5012" w:rsidRDefault="3A3488AD" w:rsidP="00953227">
      <w:pPr>
        <w:pStyle w:val="Odsekzoznamu"/>
      </w:pPr>
      <w:r w:rsidRPr="71615F80">
        <w:t xml:space="preserve">Objednávateľ pri odovzdaní výstupu </w:t>
      </w:r>
      <w:r w:rsidR="00D35E56" w:rsidRPr="71615F80">
        <w:t>A-1</w:t>
      </w:r>
      <w:r w:rsidR="0066539C" w:rsidRPr="71615F80">
        <w:t>7</w:t>
      </w:r>
      <w:r w:rsidR="001D05B3" w:rsidRPr="71615F80">
        <w:t xml:space="preserve"> Dokumentácia </w:t>
      </w:r>
      <w:r w:rsidR="6C21AA8E" w:rsidRPr="71615F80">
        <w:t xml:space="preserve">v </w:t>
      </w:r>
      <w:r w:rsidR="7BAF941F" w:rsidRPr="71615F80">
        <w:t xml:space="preserve">kontexte hodnotenia </w:t>
      </w:r>
      <w:r w:rsidR="6C21AA8E" w:rsidRPr="71615F80">
        <w:t>výstupu A-09</w:t>
      </w:r>
      <w:r w:rsidR="7D481C06" w:rsidRPr="71615F80">
        <w:t xml:space="preserve"> Evidencia e-Government komponentov v MetaIS</w:t>
      </w:r>
      <w:r w:rsidR="6C21AA8E" w:rsidRPr="71615F80">
        <w:t xml:space="preserve"> </w:t>
      </w:r>
      <w:r w:rsidR="001D05B3" w:rsidRPr="71615F80">
        <w:t>postupuje rovnako ako pri výstupe R3-4</w:t>
      </w:r>
      <w:r w:rsidR="467860A2" w:rsidRPr="71615F80">
        <w:t xml:space="preserve"> Dokumentácia</w:t>
      </w:r>
      <w:r w:rsidR="001D05B3" w:rsidRPr="71615F80">
        <w:t>.</w:t>
      </w:r>
    </w:p>
    <w:p w:rsidR="7BD165AC" w:rsidRPr="00063708" w:rsidRDefault="00860BCC" w:rsidP="00953227">
      <w:pPr>
        <w:pStyle w:val="Odsekzoznamu"/>
      </w:pPr>
      <w:r>
        <w:t>O</w:t>
      </w:r>
      <w:r w:rsidR="7BD165AC" w:rsidRPr="00472902">
        <w:t xml:space="preserve">rgán vedenia vypracúva hodnotenie M-06 a A-09 </w:t>
      </w:r>
      <w:r w:rsidR="5600AA9B" w:rsidRPr="00472902">
        <w:t>Evidenci</w:t>
      </w:r>
      <w:r w:rsidR="33D97730" w:rsidRPr="00472902">
        <w:t>a</w:t>
      </w:r>
      <w:r w:rsidR="5600AA9B" w:rsidRPr="00472902">
        <w:t xml:space="preserve"> e-Government komponentov v MetaIS </w:t>
      </w:r>
      <w:r w:rsidR="36BA2C99" w:rsidRPr="00472902">
        <w:t xml:space="preserve">jednotlivých </w:t>
      </w:r>
      <w:r w:rsidR="7BD165AC" w:rsidRPr="00472902">
        <w:t xml:space="preserve">výstupov I-02, I-03, R1-1 a R3-4 po ich odovzdaní v príslušnej fáze projektu podľa prílohy č. 2 vyhlášky MIRRI č. 401/2023 Z.z. a overí dodržanie náležitostí podľa bodov 4 až </w:t>
      </w:r>
      <w:r w:rsidR="00B1315D">
        <w:t>8</w:t>
      </w:r>
      <w:r w:rsidR="00B1315D" w:rsidRPr="00472902">
        <w:t xml:space="preserve"> </w:t>
      </w:r>
      <w:r w:rsidR="7BD165AC" w:rsidRPr="00472902">
        <w:t>tohto usmernenia.</w:t>
      </w:r>
    </w:p>
    <w:p w:rsidR="00130259" w:rsidRPr="00E12AAA" w:rsidRDefault="00130259" w:rsidP="00953227">
      <w:pPr>
        <w:rPr>
          <w:lang w:val="sk-SK"/>
        </w:rPr>
      </w:pPr>
      <w:r w:rsidRPr="00472902">
        <w:rPr>
          <w:rFonts w:eastAsia="Calibri"/>
          <w:lang w:val="sk-SK" w:eastAsia="sk-SK"/>
        </w:rPr>
        <w:br w:type="page"/>
      </w:r>
    </w:p>
    <w:p w:rsidR="00127447" w:rsidRPr="00953227" w:rsidRDefault="00F55F65" w:rsidP="00953227">
      <w:pPr>
        <w:tabs>
          <w:tab w:val="left" w:pos="2654"/>
          <w:tab w:val="center" w:pos="4535"/>
        </w:tabs>
        <w:spacing w:before="120"/>
        <w:rPr>
          <w:b/>
          <w:bCs/>
          <w:caps/>
          <w:sz w:val="24"/>
          <w:szCs w:val="24"/>
          <w:lang w:val="sk-SK"/>
        </w:rPr>
      </w:pPr>
      <w:r w:rsidRPr="00953227">
        <w:rPr>
          <w:b/>
          <w:bCs/>
          <w:caps/>
          <w:sz w:val="24"/>
          <w:szCs w:val="24"/>
          <w:lang w:val="sk-SK"/>
        </w:rPr>
        <w:t>PRÍ</w:t>
      </w:r>
      <w:r w:rsidR="001A7A49" w:rsidRPr="00953227">
        <w:rPr>
          <w:b/>
          <w:bCs/>
          <w:caps/>
          <w:sz w:val="24"/>
          <w:szCs w:val="24"/>
          <w:lang w:val="sk-SK"/>
        </w:rPr>
        <w:t>LOHA 1: OBSAH VÝSTUPU M-06</w:t>
      </w:r>
    </w:p>
    <w:p w:rsidR="0060215A" w:rsidRPr="00E12AAA" w:rsidRDefault="0060215A" w:rsidP="00953227">
      <w:pPr>
        <w:rPr>
          <w:rFonts w:eastAsia="Tahoma"/>
        </w:rPr>
      </w:pPr>
    </w:p>
    <w:p w:rsidR="0069332B" w:rsidRPr="00E12AAA" w:rsidRDefault="00FA4E90" w:rsidP="00C568A0">
      <w:pPr>
        <w:pStyle w:val="Odsekzoznamu"/>
        <w:numPr>
          <w:ilvl w:val="0"/>
          <w:numId w:val="8"/>
        </w:numPr>
      </w:pPr>
      <w:r w:rsidRPr="5FBDD741">
        <w:t>Sp</w:t>
      </w:r>
      <w:r w:rsidR="00130259" w:rsidRPr="5FBDD741">
        <w:t xml:space="preserve">racovanie a rozsah výstupu </w:t>
      </w:r>
      <w:r w:rsidR="0060215A" w:rsidRPr="5FBDD741">
        <w:t xml:space="preserve">M-06 </w:t>
      </w:r>
      <w:r w:rsidR="00130259" w:rsidRPr="5FBDD741">
        <w:t xml:space="preserve">závisí od </w:t>
      </w:r>
      <w:r w:rsidR="6E4F8441" w:rsidRPr="5FBDD741">
        <w:t>rozsah</w:t>
      </w:r>
      <w:r w:rsidR="64C3FF13" w:rsidRPr="5FBDD741">
        <w:t>u</w:t>
      </w:r>
      <w:r w:rsidR="0060215A" w:rsidRPr="5FBDD741">
        <w:t xml:space="preserve"> </w:t>
      </w:r>
      <w:r w:rsidR="00130259" w:rsidRPr="5FBDD741">
        <w:t xml:space="preserve">projektu </w:t>
      </w:r>
      <w:r w:rsidR="0060215A" w:rsidRPr="5FBDD741">
        <w:t>(</w:t>
      </w:r>
      <w:r w:rsidR="00130259" w:rsidRPr="5FBDD741">
        <w:t>budovanie ISVS, rozvoj ISVS, migrácia do vládneho cloudu, nákup HW atď.</w:t>
      </w:r>
      <w:r w:rsidR="0060215A" w:rsidRPr="5FBDD741">
        <w:t>) a jeho vplyvu na e-Government komponenty</w:t>
      </w:r>
      <w:r w:rsidR="0069332B" w:rsidRPr="5FBDD741">
        <w:t>:</w:t>
      </w:r>
    </w:p>
    <w:p w:rsidR="0069332B" w:rsidRPr="00E12AAA" w:rsidRDefault="0069332B" w:rsidP="00DA6F9B">
      <w:pPr>
        <w:pStyle w:val="Odsekzoznamu"/>
        <w:numPr>
          <w:ilvl w:val="0"/>
          <w:numId w:val="9"/>
        </w:numPr>
      </w:pPr>
      <w:r w:rsidRPr="2011DF93">
        <w:t>P</w:t>
      </w:r>
      <w:r w:rsidR="00130259" w:rsidRPr="2011DF93">
        <w:t xml:space="preserve">ri </w:t>
      </w:r>
      <w:r w:rsidR="00CB4A3D" w:rsidRPr="2011DF93">
        <w:t>projektoch zameraných na budovanie a rozvoj</w:t>
      </w:r>
      <w:r w:rsidR="00130259" w:rsidRPr="2011DF93">
        <w:t xml:space="preserve"> ISVS</w:t>
      </w:r>
      <w:r w:rsidR="00767638" w:rsidRPr="2011DF93">
        <w:t>, ktoré budú</w:t>
      </w:r>
      <w:r w:rsidRPr="2011DF93">
        <w:t xml:space="preserve"> slúžiť pre realizáciu </w:t>
      </w:r>
      <w:r w:rsidRPr="2011DF93">
        <w:rPr>
          <w:b/>
          <w:bCs/>
        </w:rPr>
        <w:t>koncových služieb</w:t>
      </w:r>
      <w:r w:rsidRPr="2011DF93">
        <w:t xml:space="preserve"> a </w:t>
      </w:r>
      <w:r w:rsidR="00767638" w:rsidRPr="2011DF93">
        <w:t>budú</w:t>
      </w:r>
      <w:r w:rsidRPr="2011DF93">
        <w:t xml:space="preserve"> poskytovať alebo meniť súvisiace </w:t>
      </w:r>
      <w:r w:rsidRPr="2011DF93">
        <w:rPr>
          <w:b/>
          <w:bCs/>
        </w:rPr>
        <w:t>aplikačné služby</w:t>
      </w:r>
      <w:r w:rsidR="001D5CCB" w:rsidRPr="2011DF93">
        <w:rPr>
          <w:b/>
          <w:bCs/>
        </w:rPr>
        <w:t xml:space="preserve"> </w:t>
      </w:r>
      <w:r w:rsidR="001D5CCB" w:rsidRPr="2011DF93">
        <w:t>a </w:t>
      </w:r>
      <w:r w:rsidR="00E12AAA" w:rsidRPr="2011DF93">
        <w:rPr>
          <w:b/>
          <w:bCs/>
        </w:rPr>
        <w:t>informačné</w:t>
      </w:r>
      <w:r w:rsidR="001D5CCB" w:rsidRPr="2011DF93">
        <w:rPr>
          <w:b/>
          <w:bCs/>
        </w:rPr>
        <w:t xml:space="preserve"> systémy  (ISVS) </w:t>
      </w:r>
      <w:r w:rsidR="001D5CCB" w:rsidRPr="2011DF93">
        <w:t>poskytujúce tieto služby</w:t>
      </w:r>
      <w:r w:rsidR="00FA4E90" w:rsidRPr="2011DF93">
        <w:t>,</w:t>
      </w:r>
      <w:r w:rsidR="00130259" w:rsidRPr="2011DF93">
        <w:t xml:space="preserve"> </w:t>
      </w:r>
      <w:r w:rsidRPr="2011DF93">
        <w:t xml:space="preserve">sú obsahom výstupu M-06 </w:t>
      </w:r>
      <w:r w:rsidR="00B44DB4" w:rsidRPr="2011DF93">
        <w:t xml:space="preserve">evidencia </w:t>
      </w:r>
      <w:r w:rsidR="32B7D83C" w:rsidRPr="2011DF93">
        <w:t xml:space="preserve">e-Government komponentov </w:t>
      </w:r>
      <w:r w:rsidR="00B44DB4" w:rsidRPr="2011DF93">
        <w:t>v M</w:t>
      </w:r>
      <w:r w:rsidR="2E54AAAA" w:rsidRPr="2011DF93">
        <w:t>eta</w:t>
      </w:r>
      <w:r w:rsidR="00B44DB4" w:rsidRPr="2011DF93">
        <w:t>IS</w:t>
      </w:r>
      <w:r w:rsidRPr="2011DF93">
        <w:t xml:space="preserve"> teda projekt, koncové, aplikačné služby</w:t>
      </w:r>
      <w:r w:rsidR="00F31C70">
        <w:t xml:space="preserve"> (</w:t>
      </w:r>
      <w:proofErr w:type="spellStart"/>
      <w:r w:rsidR="00F31C70" w:rsidRPr="00F31C70">
        <w:rPr>
          <w:lang w:val="en-US"/>
        </w:rPr>
        <w:t>slúžiace</w:t>
      </w:r>
      <w:proofErr w:type="spellEnd"/>
      <w:r w:rsidR="00F31C70" w:rsidRPr="00F31C70">
        <w:rPr>
          <w:lang w:val="en-US"/>
        </w:rPr>
        <w:t xml:space="preserve"> </w:t>
      </w:r>
      <w:proofErr w:type="spellStart"/>
      <w:r w:rsidR="00F31C70" w:rsidRPr="00F31C70">
        <w:rPr>
          <w:lang w:val="en-US"/>
        </w:rPr>
        <w:t>koncovým</w:t>
      </w:r>
      <w:proofErr w:type="spellEnd"/>
      <w:r w:rsidR="00F31C70" w:rsidRPr="00F31C70">
        <w:rPr>
          <w:lang w:val="en-US"/>
        </w:rPr>
        <w:t xml:space="preserve"> </w:t>
      </w:r>
      <w:proofErr w:type="spellStart"/>
      <w:r w:rsidR="00F31C70" w:rsidRPr="00F31C70">
        <w:rPr>
          <w:lang w:val="en-US"/>
        </w:rPr>
        <w:t>službám</w:t>
      </w:r>
      <w:proofErr w:type="spellEnd"/>
      <w:r w:rsidR="00F31C70" w:rsidRPr="00F31C70">
        <w:rPr>
          <w:lang w:val="en-US"/>
        </w:rPr>
        <w:t xml:space="preserve"> a </w:t>
      </w:r>
      <w:r w:rsidR="00F31C70">
        <w:t>pre poskytovanie alebo konzumovanie integračných aplikačných služieb)</w:t>
      </w:r>
      <w:r w:rsidRPr="2011DF93">
        <w:t>, ISVS a ich moduly, infraštruktúrne služby, ich vzájomné vzťahy</w:t>
      </w:r>
      <w:r w:rsidR="001D5CCB" w:rsidRPr="2011DF93">
        <w:t>,</w:t>
      </w:r>
      <w:r w:rsidR="001D5CCB" w:rsidRPr="2011DF93">
        <w:rPr>
          <w:b/>
          <w:bCs/>
        </w:rPr>
        <w:t xml:space="preserve"> integračné vzťahy na spoločné ISVS alebo externé služby</w:t>
      </w:r>
      <w:r w:rsidRPr="2011DF93">
        <w:t xml:space="preserve"> a vzťahy na súvisiace </w:t>
      </w:r>
      <w:r w:rsidR="00C5125D">
        <w:t>evidenčné entity v MetaIS</w:t>
      </w:r>
      <w:r w:rsidRPr="2011DF93">
        <w:t xml:space="preserve"> (životná situácia, agenda, formuláre</w:t>
      </w:r>
      <w:r w:rsidR="002058A2" w:rsidRPr="2011DF93">
        <w:t xml:space="preserve">, </w:t>
      </w:r>
      <w:r w:rsidR="00C5125D">
        <w:t>kanál</w:t>
      </w:r>
      <w:r w:rsidR="002058A2" w:rsidRPr="2011DF93">
        <w:t>, a pod.) podľa príručky k</w:t>
      </w:r>
      <w:r w:rsidR="003B541B" w:rsidRPr="2011DF93">
        <w:t> </w:t>
      </w:r>
      <w:r w:rsidR="002058A2" w:rsidRPr="2011DF93">
        <w:t>M</w:t>
      </w:r>
      <w:r w:rsidR="634175D2" w:rsidRPr="2011DF93">
        <w:t>eta</w:t>
      </w:r>
      <w:r w:rsidR="002058A2" w:rsidRPr="2011DF93">
        <w:t>IS</w:t>
      </w:r>
      <w:r w:rsidR="003B541B" w:rsidRPr="2011DF93">
        <w:t>. Obsahom výstupu M-06 je v takýchto projektoch aj architektonický model</w:t>
      </w:r>
      <w:r w:rsidR="00F31C70">
        <w:t xml:space="preserve"> znázorňujúci minimálne obsah </w:t>
      </w:r>
      <w:r w:rsidR="00DA6F9B" w:rsidRPr="00DA6F9B">
        <w:t xml:space="preserve"> e-Government komponentov v MetaIS</w:t>
      </w:r>
      <w:r w:rsidR="002058A2" w:rsidRPr="2011DF93">
        <w:t>.</w:t>
      </w:r>
    </w:p>
    <w:p w:rsidR="0069332B" w:rsidRPr="00E12AAA" w:rsidRDefault="003B541B" w:rsidP="00C568A0">
      <w:pPr>
        <w:pStyle w:val="Odsekzoznamu"/>
        <w:numPr>
          <w:ilvl w:val="0"/>
          <w:numId w:val="9"/>
        </w:numPr>
      </w:pPr>
      <w:r w:rsidRPr="2011DF93">
        <w:t>A</w:t>
      </w:r>
      <w:r w:rsidR="00400074" w:rsidRPr="2011DF93">
        <w:t xml:space="preserve">k je predmetom dodávky implementácia </w:t>
      </w:r>
      <w:r w:rsidR="00400074" w:rsidRPr="2011DF93">
        <w:rPr>
          <w:b/>
          <w:bCs/>
        </w:rPr>
        <w:t>mobilnej aplikácie</w:t>
      </w:r>
      <w:r w:rsidR="00400074" w:rsidRPr="2011DF93">
        <w:t xml:space="preserve"> a poskytovanie koncových služieb cez mobilnú aplikáciu, je potrebné tento aplikačný komponent (mobilnú aplikáciu) v M</w:t>
      </w:r>
      <w:r w:rsidR="22ABAE71" w:rsidRPr="2011DF93">
        <w:t>eta</w:t>
      </w:r>
      <w:r w:rsidR="00400074" w:rsidRPr="2011DF93">
        <w:t>IS v rámci výstupu M-06 evidovať</w:t>
      </w:r>
      <w:r w:rsidR="00472902">
        <w:t xml:space="preserve"> ako ISVS typu Mobilná aplikácia a tiež evidovať aplikačné a koncové služby, ktoré tento ISVS (mobilná aplikácia) realizuje a poskytuje</w:t>
      </w:r>
      <w:r w:rsidR="00400074" w:rsidRPr="2011DF93">
        <w:t>.</w:t>
      </w:r>
    </w:p>
    <w:p w:rsidR="0069332B" w:rsidRPr="00E12AAA" w:rsidRDefault="00042F56" w:rsidP="00B1315D">
      <w:pPr>
        <w:pStyle w:val="Odsekzoznamu"/>
        <w:numPr>
          <w:ilvl w:val="0"/>
          <w:numId w:val="9"/>
        </w:numPr>
      </w:pPr>
      <w:r w:rsidRPr="2011DF93">
        <w:t xml:space="preserve">Keďže </w:t>
      </w:r>
      <w:r w:rsidR="2BBEB1DD" w:rsidRPr="2011DF93">
        <w:t xml:space="preserve">metaúdaje o </w:t>
      </w:r>
      <w:r w:rsidRPr="2011DF93">
        <w:t>Koncových služ</w:t>
      </w:r>
      <w:r w:rsidR="3BB9F025" w:rsidRPr="2011DF93">
        <w:t>bách</w:t>
      </w:r>
      <w:r w:rsidR="31283C0F" w:rsidRPr="2011DF93">
        <w:t xml:space="preserve"> bud</w:t>
      </w:r>
      <w:r w:rsidR="42C9AD67" w:rsidRPr="2011DF93">
        <w:t>ú</w:t>
      </w:r>
      <w:r w:rsidR="31283C0F" w:rsidRPr="2011DF93">
        <w:t xml:space="preserve"> z</w:t>
      </w:r>
      <w:r w:rsidRPr="2011DF93">
        <w:t> M</w:t>
      </w:r>
      <w:r w:rsidR="79216755" w:rsidRPr="2011DF93">
        <w:t>eta</w:t>
      </w:r>
      <w:r w:rsidRPr="2011DF93">
        <w:t>IS  preberan</w:t>
      </w:r>
      <w:r w:rsidR="3E9F46D2" w:rsidRPr="2011DF93">
        <w:t>é</w:t>
      </w:r>
      <w:r w:rsidRPr="2011DF93">
        <w:t xml:space="preserve"> do  lokátor</w:t>
      </w:r>
      <w:r w:rsidR="17984521" w:rsidRPr="2011DF93">
        <w:t>a</w:t>
      </w:r>
      <w:r w:rsidRPr="2011DF93">
        <w:t xml:space="preserve"> </w:t>
      </w:r>
      <w:r w:rsidR="00FB5F51" w:rsidRPr="2011DF93">
        <w:t xml:space="preserve">služieb na </w:t>
      </w:r>
      <w:r w:rsidR="00B1315D">
        <w:t>ústredný portál verejnej správy (</w:t>
      </w:r>
      <w:r w:rsidRPr="2011DF93">
        <w:t>ÚPVS</w:t>
      </w:r>
      <w:r w:rsidR="00B1315D">
        <w:t>)</w:t>
      </w:r>
      <w:r w:rsidR="00472902">
        <w:t>, ktorý použije tieto údaje na riadenie spôsobu poskytnutia služby cez ÚPVS</w:t>
      </w:r>
      <w:r w:rsidR="00B1315D">
        <w:t xml:space="preserve"> alebo smerovanie na špecializovaný portál</w:t>
      </w:r>
      <w:r w:rsidR="00B1315D">
        <w:rPr>
          <w:rStyle w:val="Odkaznapoznmkupodiarou"/>
        </w:rPr>
        <w:footnoteReference w:id="8"/>
      </w:r>
      <w:r w:rsidR="009739C4">
        <w:t>)</w:t>
      </w:r>
      <w:r w:rsidRPr="2011DF93">
        <w:t xml:space="preserve">, je nevyhnutné </w:t>
      </w:r>
      <w:r w:rsidR="0039230F" w:rsidRPr="2011DF93">
        <w:t xml:space="preserve">venovať pozornosť evidencii koncových služieb </w:t>
      </w:r>
      <w:r w:rsidRPr="2011DF93">
        <w:t>a správne a úplne ich v M</w:t>
      </w:r>
      <w:r w:rsidR="5C6A776B" w:rsidRPr="2011DF93">
        <w:t>eta</w:t>
      </w:r>
      <w:r w:rsidRPr="2011DF93">
        <w:t>IS evidovať</w:t>
      </w:r>
      <w:r w:rsidR="0039230F" w:rsidRPr="2011DF93">
        <w:t>.</w:t>
      </w:r>
      <w:r w:rsidR="009C440D" w:rsidRPr="2011DF93">
        <w:t xml:space="preserve"> </w:t>
      </w:r>
    </w:p>
    <w:p w:rsidR="00400074" w:rsidRPr="00E12AAA" w:rsidRDefault="003B541B" w:rsidP="00C568A0">
      <w:pPr>
        <w:pStyle w:val="Odsekzoznamu"/>
        <w:numPr>
          <w:ilvl w:val="0"/>
          <w:numId w:val="9"/>
        </w:numPr>
      </w:pPr>
      <w:r w:rsidRPr="2011DF93">
        <w:t xml:space="preserve">Pri projektoch zameraných </w:t>
      </w:r>
      <w:r w:rsidR="71813E34" w:rsidRPr="2011DF93">
        <w:t xml:space="preserve">výhradne </w:t>
      </w:r>
      <w:r w:rsidR="006451A5" w:rsidRPr="2011DF93">
        <w:t xml:space="preserve">na </w:t>
      </w:r>
      <w:r w:rsidRPr="2011DF93">
        <w:t>zmeny</w:t>
      </w:r>
      <w:r w:rsidR="001D5CCB" w:rsidRPr="2011DF93">
        <w:t xml:space="preserve"> využívania</w:t>
      </w:r>
      <w:r w:rsidR="002058A2" w:rsidRPr="00472902">
        <w:t xml:space="preserve"> </w:t>
      </w:r>
      <w:r w:rsidR="00130259" w:rsidRPr="00472902">
        <w:t>infraš</w:t>
      </w:r>
      <w:r w:rsidR="002058A2" w:rsidRPr="00472902">
        <w:t>truktúrnych</w:t>
      </w:r>
      <w:r w:rsidR="6C7D1E1F" w:rsidRPr="00472902">
        <w:t>, vrátane</w:t>
      </w:r>
      <w:r w:rsidR="007412ED" w:rsidRPr="00472902">
        <w:t xml:space="preserve"> cloudových </w:t>
      </w:r>
      <w:r w:rsidR="002058A2" w:rsidRPr="00472902">
        <w:t>s</w:t>
      </w:r>
      <w:r w:rsidR="00130259" w:rsidRPr="00472902">
        <w:t>luž</w:t>
      </w:r>
      <w:r w:rsidR="002058A2" w:rsidRPr="00472902">
        <w:t>ie</w:t>
      </w:r>
      <w:r w:rsidR="00130259" w:rsidRPr="00472902">
        <w:t>b</w:t>
      </w:r>
      <w:r w:rsidR="5D62745E" w:rsidRPr="00472902">
        <w:t>,</w:t>
      </w:r>
      <w:r w:rsidR="00130259" w:rsidRPr="00472902">
        <w:t xml:space="preserve"> </w:t>
      </w:r>
      <w:r w:rsidR="002058A2" w:rsidRPr="00472902">
        <w:t>(</w:t>
      </w:r>
      <w:r w:rsidR="006451A5" w:rsidRPr="00472902">
        <w:t xml:space="preserve">migrácia na </w:t>
      </w:r>
      <w:r w:rsidR="002058A2" w:rsidRPr="00472902">
        <w:t xml:space="preserve">nový </w:t>
      </w:r>
      <w:r w:rsidR="009C440D" w:rsidRPr="00472902">
        <w:t>hard</w:t>
      </w:r>
      <w:r w:rsidR="0A0BCA24" w:rsidRPr="2011DF93">
        <w:t>vér</w:t>
      </w:r>
      <w:r w:rsidR="009C440D" w:rsidRPr="00472902">
        <w:t xml:space="preserve"> a systémový soft</w:t>
      </w:r>
      <w:r w:rsidR="50075F67" w:rsidRPr="2011DF93">
        <w:t>vér</w:t>
      </w:r>
      <w:r w:rsidR="002058A2" w:rsidRPr="00472902">
        <w:t xml:space="preserve">, </w:t>
      </w:r>
      <w:r w:rsidR="006451A5" w:rsidRPr="00472902">
        <w:t xml:space="preserve">migrácia na </w:t>
      </w:r>
      <w:r w:rsidR="002058A2" w:rsidRPr="00472902">
        <w:t>cloudové služby)</w:t>
      </w:r>
      <w:r w:rsidR="00CB4A3D" w:rsidRPr="2011DF93">
        <w:t xml:space="preserve">, ktoré nemenia koncové a aplikačné služby a zásadným spôsobom nemenia ISVS, je potrebné </w:t>
      </w:r>
      <w:r w:rsidR="002058A2" w:rsidRPr="2011DF93">
        <w:t xml:space="preserve">vo výstupe M-06 zdokumentovať </w:t>
      </w:r>
      <w:r w:rsidR="00400074" w:rsidRPr="2011DF93">
        <w:t xml:space="preserve">len </w:t>
      </w:r>
      <w:r w:rsidR="002058A2" w:rsidRPr="2011DF93">
        <w:t xml:space="preserve">príslušnú zmenu vo vytvorení a využívaní </w:t>
      </w:r>
      <w:r w:rsidR="00B44DB4" w:rsidRPr="2011DF93">
        <w:t>infraštruktúrnych</w:t>
      </w:r>
      <w:r w:rsidR="002058A2" w:rsidRPr="2011DF93">
        <w:t xml:space="preserve"> služ</w:t>
      </w:r>
      <w:r w:rsidR="00B44DB4" w:rsidRPr="2011DF93">
        <w:t>ieb</w:t>
      </w:r>
      <w:r w:rsidR="002058A2" w:rsidRPr="2011DF93">
        <w:t xml:space="preserve"> pre </w:t>
      </w:r>
      <w:r w:rsidR="00400074" w:rsidRPr="2011DF93">
        <w:t xml:space="preserve">dotknuté </w:t>
      </w:r>
      <w:r w:rsidR="00CB4A3D" w:rsidRPr="2011DF93">
        <w:t>ISVS</w:t>
      </w:r>
      <w:r w:rsidR="00C5125D">
        <w:t xml:space="preserve"> (napr. </w:t>
      </w:r>
      <w:r w:rsidR="006451A5" w:rsidRPr="2011DF93">
        <w:t>zásadn</w:t>
      </w:r>
      <w:r w:rsidR="00C5125D">
        <w:t>á zmena</w:t>
      </w:r>
      <w:r w:rsidR="006451A5" w:rsidRPr="2011DF93">
        <w:t xml:space="preserve"> </w:t>
      </w:r>
      <w:r w:rsidR="00AD2468">
        <w:t xml:space="preserve">poskytovateľa </w:t>
      </w:r>
      <w:r w:rsidR="00DA6F9B">
        <w:t xml:space="preserve">infraštruktúrnych </w:t>
      </w:r>
      <w:r w:rsidR="00AD2468">
        <w:t xml:space="preserve">služieb, </w:t>
      </w:r>
      <w:r w:rsidR="006451A5" w:rsidRPr="2011DF93">
        <w:t>typ</w:t>
      </w:r>
      <w:r w:rsidR="00C5125D">
        <w:t>u</w:t>
      </w:r>
      <w:r w:rsidR="006451A5" w:rsidRPr="2011DF93">
        <w:t>, rozsah</w:t>
      </w:r>
      <w:r w:rsidR="00AD2468">
        <w:t>u</w:t>
      </w:r>
      <w:r w:rsidR="00DA6F9B">
        <w:t xml:space="preserve"> a</w:t>
      </w:r>
      <w:r w:rsidR="00AD2468">
        <w:t xml:space="preserve"> klasifikácie</w:t>
      </w:r>
      <w:r w:rsidR="006451A5" w:rsidRPr="2011DF93">
        <w:t xml:space="preserve"> využívaných</w:t>
      </w:r>
      <w:r w:rsidR="00400074" w:rsidRPr="2011DF93">
        <w:t xml:space="preserve"> </w:t>
      </w:r>
      <w:r w:rsidR="006451A5" w:rsidRPr="2011DF93">
        <w:t>infraštruktúrnych</w:t>
      </w:r>
      <w:r w:rsidRPr="2011DF93">
        <w:t xml:space="preserve"> </w:t>
      </w:r>
      <w:r w:rsidR="006451A5" w:rsidRPr="2011DF93">
        <w:t>služieb</w:t>
      </w:r>
      <w:r w:rsidR="00AD2468">
        <w:t>)</w:t>
      </w:r>
      <w:r w:rsidR="00400074" w:rsidRPr="2011DF93">
        <w:t>.</w:t>
      </w:r>
      <w:r w:rsidR="006451A5" w:rsidRPr="2011DF93">
        <w:t xml:space="preserve"> </w:t>
      </w:r>
    </w:p>
    <w:p w:rsidR="006451A5" w:rsidRPr="00C17DF2" w:rsidRDefault="00400074" w:rsidP="00C568A0">
      <w:pPr>
        <w:pStyle w:val="Odsekzoznamu"/>
        <w:numPr>
          <w:ilvl w:val="0"/>
          <w:numId w:val="9"/>
        </w:numPr>
      </w:pPr>
      <w:r w:rsidRPr="00472902">
        <w:t xml:space="preserve">Pri </w:t>
      </w:r>
      <w:r w:rsidR="006451A5" w:rsidRPr="00472902">
        <w:t xml:space="preserve">projektoch zameraných na </w:t>
      </w:r>
      <w:r w:rsidRPr="00472902">
        <w:t>zmen</w:t>
      </w:r>
      <w:r w:rsidR="006451A5" w:rsidRPr="00472902">
        <w:t>y</w:t>
      </w:r>
      <w:r w:rsidRPr="00472902">
        <w:t xml:space="preserve"> v oblasti optimalizácie prevádzky (napr. monitoring, bezpečnostné opatrenia, prevádzkové postupy, podpora informačných technológií)</w:t>
      </w:r>
      <w:r w:rsidR="006451A5" w:rsidRPr="00472902">
        <w:t xml:space="preserve"> </w:t>
      </w:r>
      <w:r w:rsidR="00010EE8" w:rsidRPr="00472902">
        <w:t xml:space="preserve">alebo </w:t>
      </w:r>
      <w:r w:rsidR="00CC51FE" w:rsidRPr="00472902">
        <w:t xml:space="preserve">pri </w:t>
      </w:r>
      <w:r w:rsidR="00010EE8" w:rsidRPr="00472902">
        <w:t>zmenách interných procesov</w:t>
      </w:r>
      <w:r w:rsidRPr="00472902">
        <w:t>, ktoré nemenia koncové a aplikačné služby</w:t>
      </w:r>
      <w:r w:rsidR="008D739A" w:rsidRPr="00472902">
        <w:t xml:space="preserve"> a integrácie na spoločné a externé ISVS,</w:t>
      </w:r>
      <w:r w:rsidRPr="00472902">
        <w:t xml:space="preserve"> nie je potrebné vytvárať </w:t>
      </w:r>
      <w:r w:rsidR="003B541B" w:rsidRPr="00472902">
        <w:t>a evidovať v M</w:t>
      </w:r>
      <w:r w:rsidR="6EB37FFB" w:rsidRPr="00472902">
        <w:t>eta</w:t>
      </w:r>
      <w:r w:rsidR="003B541B" w:rsidRPr="00472902">
        <w:t xml:space="preserve">IS </w:t>
      </w:r>
      <w:r w:rsidRPr="00472902">
        <w:t>výstup M-06</w:t>
      </w:r>
      <w:r w:rsidR="008D739A" w:rsidRPr="00472902">
        <w:t>.</w:t>
      </w:r>
      <w:r w:rsidRPr="00472902">
        <w:t xml:space="preserve"> </w:t>
      </w:r>
    </w:p>
    <w:p w:rsidR="00130259" w:rsidRPr="00E12AAA" w:rsidRDefault="00130259" w:rsidP="00C568A0">
      <w:pPr>
        <w:pStyle w:val="Odsekzoznamu"/>
        <w:numPr>
          <w:ilvl w:val="0"/>
          <w:numId w:val="8"/>
        </w:numPr>
      </w:pPr>
      <w:r w:rsidRPr="2011DF93">
        <w:t>Architektúra navrhovaného riešenia projektu</w:t>
      </w:r>
      <w:r w:rsidR="00767638" w:rsidRPr="2011DF93">
        <w:t xml:space="preserve"> vo výstupe M-06 </w:t>
      </w:r>
      <w:r w:rsidRPr="2011DF93">
        <w:t>musí byť v súlade s funkčnými, nefunkčnými a technickými požiadavkami definovanými v katalógu požiadaviek (M-05 Analýza nákladov a prínosov - BC/CBA, karta: Katalóg požiadaviek, I-04 Katalóg požiadaviek).</w:t>
      </w:r>
    </w:p>
    <w:p w:rsidR="00130259" w:rsidRPr="00E12AAA" w:rsidRDefault="00FA4E90" w:rsidP="00C568A0">
      <w:pPr>
        <w:pStyle w:val="Odsekzoznamu"/>
        <w:numPr>
          <w:ilvl w:val="0"/>
          <w:numId w:val="8"/>
        </w:numPr>
      </w:pPr>
      <w:r w:rsidRPr="2011DF93">
        <w:t>Architekt</w:t>
      </w:r>
      <w:r w:rsidR="004D3385" w:rsidRPr="2011DF93">
        <w:t>úra navrhovaného riešenia</w:t>
      </w:r>
      <w:r w:rsidR="00117BD7">
        <w:t xml:space="preserve"> (</w:t>
      </w:r>
      <w:r w:rsidR="00767638" w:rsidRPr="2011DF93">
        <w:t xml:space="preserve">budúca </w:t>
      </w:r>
      <w:r w:rsidRPr="2011DF93">
        <w:t>architektúra</w:t>
      </w:r>
      <w:r w:rsidR="00117BD7">
        <w:t>)</w:t>
      </w:r>
      <w:r w:rsidR="4BFBD486" w:rsidRPr="2011DF93">
        <w:t>,</w:t>
      </w:r>
      <w:r w:rsidRPr="2011DF93">
        <w:t xml:space="preserve"> musí byť spracovaná</w:t>
      </w:r>
      <w:r w:rsidR="00130259" w:rsidRPr="2011DF93">
        <w:t xml:space="preserve"> </w:t>
      </w:r>
      <w:r w:rsidR="00767638" w:rsidRPr="2011DF93">
        <w:t xml:space="preserve">v príslušnej časti architektonického modelu </w:t>
      </w:r>
      <w:r w:rsidR="00130259" w:rsidRPr="2011DF93">
        <w:t>tak, aby bol zre</w:t>
      </w:r>
      <w:r w:rsidR="00767638" w:rsidRPr="2011DF93">
        <w:t>teľný výsledok projektu</w:t>
      </w:r>
      <w:r w:rsidR="0039230F" w:rsidRPr="2011DF93">
        <w:t xml:space="preserve"> a zmeny architektúry</w:t>
      </w:r>
      <w:r w:rsidRPr="2011DF93">
        <w:t xml:space="preserve"> voči existujúcemu stavu  architektúr</w:t>
      </w:r>
      <w:r w:rsidR="4E2C54FA" w:rsidRPr="2011DF93">
        <w:t>y</w:t>
      </w:r>
      <w:r w:rsidR="00767638" w:rsidRPr="2011DF93">
        <w:t>.</w:t>
      </w:r>
      <w:r w:rsidRPr="2011DF93">
        <w:t xml:space="preserve"> </w:t>
      </w:r>
      <w:r w:rsidR="00871B22" w:rsidRPr="2011DF93">
        <w:t>V prípade, že je z náhľadu na budúcu architektúru zrejmý aj súčasný stav architektúry</w:t>
      </w:r>
      <w:r w:rsidR="00C17DF2">
        <w:t xml:space="preserve"> a jeho zmeny</w:t>
      </w:r>
      <w:r w:rsidR="00871B22" w:rsidRPr="2011DF93">
        <w:t xml:space="preserve">, nemusí byť vytváraný </w:t>
      </w:r>
      <w:r w:rsidR="5610FCB1" w:rsidRPr="2011DF93">
        <w:t>samosta</w:t>
      </w:r>
      <w:r w:rsidR="00B9080B">
        <w:t>t</w:t>
      </w:r>
      <w:r w:rsidR="5610FCB1" w:rsidRPr="2011DF93">
        <w:t>ný</w:t>
      </w:r>
      <w:r w:rsidR="00871B22" w:rsidRPr="2011DF93">
        <w:t xml:space="preserve"> náhľad súčasnej architektúry.</w:t>
      </w:r>
    </w:p>
    <w:p w:rsidR="004B6AFD" w:rsidRPr="00E12AAA" w:rsidRDefault="004D3385" w:rsidP="00C568A0">
      <w:pPr>
        <w:pStyle w:val="Odsekzoznamu"/>
        <w:numPr>
          <w:ilvl w:val="0"/>
          <w:numId w:val="8"/>
        </w:numPr>
      </w:pPr>
      <w:r w:rsidRPr="00E12AAA">
        <w:t>N</w:t>
      </w:r>
      <w:r w:rsidR="00130259" w:rsidRPr="00E12AAA">
        <w:t xml:space="preserve">ávrh architektúry </w:t>
      </w:r>
      <w:r w:rsidR="00A7049E" w:rsidRPr="00E12AAA">
        <w:t xml:space="preserve">pre obsah výstupu M-06 </w:t>
      </w:r>
      <w:r w:rsidRPr="00E12AAA">
        <w:t>musí byť</w:t>
      </w:r>
      <w:r w:rsidR="00130259" w:rsidRPr="00E12AAA">
        <w:t xml:space="preserve"> zakreslený pomocou modelovacieho jazyka Archimate minimálne vo verzii 3</w:t>
      </w:r>
      <w:r w:rsidR="535F281D" w:rsidRPr="00E12AAA">
        <w:t>.</w:t>
      </w:r>
      <w:r w:rsidR="00767638" w:rsidRPr="00E12AAA">
        <w:rPr>
          <w:vertAlign w:val="superscript"/>
        </w:rPr>
        <w:footnoteReference w:id="9"/>
      </w:r>
      <w:r w:rsidR="00A7049E" w:rsidRPr="00E12AAA">
        <w:t>)</w:t>
      </w:r>
      <w:r w:rsidR="00130259" w:rsidRPr="00E12AAA">
        <w:t xml:space="preserve"> Pre modelovanie a popis </w:t>
      </w:r>
      <w:r w:rsidR="27EC3BB0" w:rsidRPr="00E12AAA">
        <w:t xml:space="preserve">súčasnej </w:t>
      </w:r>
      <w:r w:rsidR="00130259" w:rsidRPr="00E12AAA">
        <w:t xml:space="preserve"> aj </w:t>
      </w:r>
      <w:r w:rsidR="358D5F36" w:rsidRPr="00E12AAA">
        <w:t>budúcej</w:t>
      </w:r>
      <w:r w:rsidR="00130259" w:rsidRPr="00E12AAA">
        <w:t xml:space="preserve"> architektúry odporúčame použiť modelovací nástroj</w:t>
      </w:r>
      <w:r w:rsidR="00767638" w:rsidRPr="00E12AAA">
        <w:t>,</w:t>
      </w:r>
      <w:bookmarkStart w:id="3" w:name="_Ref169784036"/>
      <w:r w:rsidR="00130259" w:rsidRPr="00E12AAA">
        <w:rPr>
          <w:vertAlign w:val="superscript"/>
        </w:rPr>
        <w:footnoteReference w:id="10"/>
      </w:r>
      <w:bookmarkEnd w:id="3"/>
      <w:r w:rsidR="00767638" w:rsidRPr="00E12AAA">
        <w:t>)</w:t>
      </w:r>
      <w:r w:rsidR="00A7049E" w:rsidRPr="00E12AAA">
        <w:t xml:space="preserve"> </w:t>
      </w:r>
      <w:r w:rsidR="2C30E491" w:rsidRPr="2011DF93">
        <w:t>ktorý je voľne dostupný s licenciou otvoreného kódu</w:t>
      </w:r>
      <w:r w:rsidR="008758BE">
        <w:t>,</w:t>
      </w:r>
      <w:r w:rsidR="2C30E491" w:rsidRPr="2011DF93">
        <w:t xml:space="preserve"> </w:t>
      </w:r>
      <w:r w:rsidR="00C17DF2">
        <w:t xml:space="preserve">alebo modelovací nástroj </w:t>
      </w:r>
      <w:r w:rsidR="00C17DF2" w:rsidRPr="008758BE">
        <w:rPr>
          <w:rFonts w:eastAsia="Tahoma"/>
        </w:rPr>
        <w:t>integrovaný na spoločný repozitár  architektonických modelov verejnej správy</w:t>
      </w:r>
      <w:r w:rsidR="008758BE" w:rsidRPr="008758BE">
        <w:rPr>
          <w:rFonts w:eastAsia="Tahoma"/>
        </w:rPr>
        <w:t>,</w:t>
      </w:r>
      <w:r w:rsidR="00C17DF2" w:rsidRPr="00E12AAA">
        <w:rPr>
          <w:rStyle w:val="Odkaznapoznmkupodiarou"/>
          <w:rFonts w:eastAsia="Tahoma"/>
        </w:rPr>
        <w:footnoteReference w:id="11"/>
      </w:r>
      <w:r w:rsidR="00C17DF2" w:rsidRPr="008758BE">
        <w:rPr>
          <w:rFonts w:eastAsia="Tahoma"/>
        </w:rPr>
        <w:t>)</w:t>
      </w:r>
      <w:r w:rsidR="008758BE">
        <w:rPr>
          <w:rFonts w:eastAsia="Tahoma"/>
        </w:rPr>
        <w:t>. Je možné použiť aj iné modelovacie nástroje, ktoré podporujú</w:t>
      </w:r>
      <w:r w:rsidR="008758BE" w:rsidRPr="008758BE">
        <w:rPr>
          <w:rFonts w:eastAsia="Tahoma"/>
        </w:rPr>
        <w:t xml:space="preserve"> export modelu do štandardizovaného formátu „The Open Group ArchiMate Model </w:t>
      </w:r>
      <w:r w:rsidR="008758BE">
        <w:rPr>
          <w:rFonts w:eastAsia="Tahoma"/>
        </w:rPr>
        <w:t>Exchange File Format  Standard“.</w:t>
      </w:r>
      <w:r w:rsidR="008758BE" w:rsidRPr="008758BE">
        <w:rPr>
          <w:rFonts w:eastAsia="Tahoma"/>
        </w:rPr>
        <w:t xml:space="preserve"> </w:t>
      </w:r>
    </w:p>
    <w:p w:rsidR="00CE5012" w:rsidRDefault="004B6AFD" w:rsidP="00C568A0">
      <w:pPr>
        <w:pStyle w:val="Odsekzoznamu"/>
        <w:numPr>
          <w:ilvl w:val="0"/>
          <w:numId w:val="8"/>
        </w:numPr>
      </w:pPr>
      <w:r w:rsidRPr="00CE5012">
        <w:rPr>
          <w:vertAlign w:val="superscript"/>
        </w:rPr>
        <w:fldChar w:fldCharType="begin"/>
      </w:r>
      <w:r w:rsidRPr="00CE5012">
        <w:rPr>
          <w:vertAlign w:val="superscript"/>
        </w:rPr>
        <w:instrText xml:space="preserve"> NOTEREF _Ref169784036 \h  \* MERGEFORMAT </w:instrText>
      </w:r>
      <w:r w:rsidRPr="00CE5012">
        <w:rPr>
          <w:vertAlign w:val="superscript"/>
        </w:rPr>
      </w:r>
      <w:r w:rsidRPr="00CE5012">
        <w:rPr>
          <w:vertAlign w:val="superscript"/>
        </w:rPr>
        <w:fldChar w:fldCharType="end"/>
      </w:r>
      <w:r w:rsidR="00130259" w:rsidRPr="00CE5012">
        <w:t xml:space="preserve">V návrhu </w:t>
      </w:r>
      <w:r w:rsidR="004D3385" w:rsidRPr="00CE5012">
        <w:t xml:space="preserve">architektúry a príprave výstupu M-06 </w:t>
      </w:r>
      <w:r w:rsidR="00130259" w:rsidRPr="00CE5012">
        <w:t xml:space="preserve">zohľadnite usmernenia z používateľskej príručky </w:t>
      </w:r>
      <w:r w:rsidR="00FA12AC" w:rsidRPr="00CE5012">
        <w:t>MetaIS</w:t>
      </w:r>
      <w:r w:rsidR="00FA12AC">
        <w:rPr>
          <w:rStyle w:val="Odkaznapoznmkupodiarou"/>
        </w:rPr>
        <w:footnoteReference w:id="12"/>
      </w:r>
      <w:r w:rsidR="00130259" w:rsidRPr="00CE5012">
        <w:t xml:space="preserve"> pre popis, </w:t>
      </w:r>
      <w:r w:rsidR="00FA12AC" w:rsidRPr="00CE5012">
        <w:t xml:space="preserve">aplikovateľné vzťahy </w:t>
      </w:r>
      <w:r w:rsidR="00130259" w:rsidRPr="00CE5012">
        <w:t xml:space="preserve">a zápis </w:t>
      </w:r>
      <w:r w:rsidR="00FA12AC" w:rsidRPr="00CE5012">
        <w:t xml:space="preserve">týchto </w:t>
      </w:r>
      <w:r w:rsidR="00130259" w:rsidRPr="00CE5012">
        <w:t>informácií o komponentoch do MetaIS</w:t>
      </w:r>
      <w:r w:rsidR="003714BD" w:rsidRPr="00CE5012">
        <w:t xml:space="preserve"> podľa dátového modelu MetaIS na evidenciu e-Government komponentov a ich vzťahov</w:t>
      </w:r>
      <w:r w:rsidR="00130259" w:rsidRPr="00CE5012">
        <w:t>.</w:t>
      </w:r>
    </w:p>
    <w:p w:rsidR="00CE5012" w:rsidRPr="00CE5012" w:rsidRDefault="00BF5F88" w:rsidP="00C568A0">
      <w:pPr>
        <w:pStyle w:val="Odsekzoznamu"/>
        <w:numPr>
          <w:ilvl w:val="0"/>
          <w:numId w:val="8"/>
        </w:numPr>
      </w:pPr>
      <w:r w:rsidRPr="00CE5012">
        <w:t>V náhľade architektúry uveďte M</w:t>
      </w:r>
      <w:r w:rsidR="60EC0803" w:rsidRPr="00CE5012">
        <w:t>eta</w:t>
      </w:r>
      <w:r w:rsidRPr="00CE5012">
        <w:t xml:space="preserve">IS kódy </w:t>
      </w:r>
      <w:r w:rsidR="00E12AAA" w:rsidRPr="00CE5012">
        <w:t>komponentov</w:t>
      </w:r>
      <w:r w:rsidRPr="00CE5012">
        <w:t xml:space="preserve"> (koncové služby, aplikačné služby, ISVS, atď.) p</w:t>
      </w:r>
      <w:r w:rsidR="00130259" w:rsidRPr="00CE5012">
        <w:t xml:space="preserve">re </w:t>
      </w:r>
      <w:r w:rsidRPr="00CE5012">
        <w:t>ich jednoznačnú identifikovateľnosť a kontrolu evidencie v M</w:t>
      </w:r>
      <w:r w:rsidR="23406069" w:rsidRPr="00CE5012">
        <w:t>eta</w:t>
      </w:r>
      <w:r w:rsidRPr="00CE5012">
        <w:t>IS.</w:t>
      </w:r>
      <w:r w:rsidR="00130259" w:rsidRPr="00CE5012">
        <w:t xml:space="preserve"> </w:t>
      </w:r>
    </w:p>
    <w:p w:rsidR="00130259" w:rsidRPr="00CE5012" w:rsidRDefault="00130259" w:rsidP="00C568A0">
      <w:pPr>
        <w:pStyle w:val="Odsekzoznamu"/>
        <w:numPr>
          <w:ilvl w:val="0"/>
          <w:numId w:val="8"/>
        </w:numPr>
      </w:pPr>
      <w:r w:rsidRPr="00CE5012">
        <w:t>Náhľad architektúry v</w:t>
      </w:r>
      <w:r w:rsidR="004D3385" w:rsidRPr="00CE5012">
        <w:t xml:space="preserve">o výstupe I-02 Projektový zámer, by mal byť v súlade s jeho </w:t>
      </w:r>
      <w:proofErr w:type="spellStart"/>
      <w:r w:rsidR="004D3385" w:rsidRPr="00CE5012">
        <w:t>detailizáciou</w:t>
      </w:r>
      <w:proofErr w:type="spellEnd"/>
      <w:r w:rsidR="004D3385" w:rsidRPr="00CE5012">
        <w:t xml:space="preserve"> vo výstupe I-03 Prístup k</w:t>
      </w:r>
      <w:r w:rsidR="00B9080B">
        <w:t> </w:t>
      </w:r>
      <w:r w:rsidR="004D3385" w:rsidRPr="00CE5012">
        <w:t>projektu</w:t>
      </w:r>
      <w:r w:rsidR="00B9080B">
        <w:t>, ak sa vyhotovuje pre projekty začaté pred 1.4.2025</w:t>
      </w:r>
      <w:r w:rsidRPr="00CE5012">
        <w:t>.</w:t>
      </w:r>
    </w:p>
    <w:p w:rsidR="003178AB" w:rsidRPr="00E12AAA" w:rsidRDefault="003178AB" w:rsidP="00C568A0">
      <w:pPr>
        <w:pStyle w:val="Odsekzoznamu"/>
        <w:numPr>
          <w:ilvl w:val="0"/>
          <w:numId w:val="8"/>
        </w:numPr>
      </w:pPr>
      <w:r w:rsidRPr="2011DF93">
        <w:t>Vo výstupoch R1-1 Detailný návrh riešenia a  R3-4 Dokumentácia, kde je očakávané detailnejšie spracovanie požiadaviek a  ich implementáci</w:t>
      </w:r>
      <w:r w:rsidR="1E409846" w:rsidRPr="2011DF93">
        <w:t>a</w:t>
      </w:r>
      <w:r w:rsidRPr="2011DF93">
        <w:t xml:space="preserve">, </w:t>
      </w:r>
      <w:r w:rsidR="11A1BA19" w:rsidRPr="2011DF93">
        <w:t xml:space="preserve">musia byť </w:t>
      </w:r>
      <w:r w:rsidRPr="2011DF93">
        <w:t>vytvorené detailn</w:t>
      </w:r>
      <w:r w:rsidR="4496B9E0" w:rsidRPr="2011DF93">
        <w:t>é</w:t>
      </w:r>
      <w:r w:rsidRPr="2011DF93">
        <w:t xml:space="preserve"> modely riešenia</w:t>
      </w:r>
      <w:r w:rsidR="001A7A49" w:rsidRPr="2011DF93">
        <w:t xml:space="preserve"> </w:t>
      </w:r>
      <w:r w:rsidR="6EAA46BD" w:rsidRPr="2011DF93">
        <w:t xml:space="preserve">a </w:t>
      </w:r>
      <w:r w:rsidRPr="2011DF93">
        <w:t xml:space="preserve"> aktualizovaný popis vzniknutých alebo zmenených  e-Government komponentov</w:t>
      </w:r>
      <w:r w:rsidR="65F519E8" w:rsidRPr="2011DF93">
        <w:t xml:space="preserve">, ktorý sa prejaví </w:t>
      </w:r>
      <w:r w:rsidR="7DAD32C7" w:rsidRPr="2011DF93">
        <w:t>aj vo</w:t>
      </w:r>
      <w:r w:rsidRPr="2011DF93">
        <w:t xml:space="preserve"> výstup</w:t>
      </w:r>
      <w:r w:rsidR="2BBBA693" w:rsidRPr="2011DF93">
        <w:t>e</w:t>
      </w:r>
      <w:r w:rsidRPr="2011DF93">
        <w:t xml:space="preserve"> M-06. Súčasťou mod</w:t>
      </w:r>
      <w:r w:rsidR="00173568" w:rsidRPr="2011DF93">
        <w:t xml:space="preserve">elu </w:t>
      </w:r>
      <w:r w:rsidR="13D8B0F2" w:rsidRPr="2011DF93">
        <w:t xml:space="preserve">riešenia </w:t>
      </w:r>
      <w:r w:rsidR="00173568" w:rsidRPr="2011DF93">
        <w:t>m</w:t>
      </w:r>
      <w:r w:rsidR="588039BB" w:rsidRPr="2011DF93">
        <w:t>usia</w:t>
      </w:r>
      <w:r w:rsidR="00173568" w:rsidRPr="2011DF93">
        <w:t xml:space="preserve"> byť aj </w:t>
      </w:r>
      <w:r w:rsidR="322B4DFB" w:rsidRPr="2011DF93">
        <w:t xml:space="preserve">centrálne </w:t>
      </w:r>
      <w:r w:rsidR="00173568" w:rsidRPr="2011DF93">
        <w:t xml:space="preserve">komponenty a vrcholový </w:t>
      </w:r>
      <w:r w:rsidRPr="2011DF93">
        <w:t xml:space="preserve">náhľad na architektúru </w:t>
      </w:r>
      <w:r w:rsidR="006910F5">
        <w:t>e</w:t>
      </w:r>
      <w:r w:rsidRPr="2011DF93">
        <w:t>-G</w:t>
      </w:r>
      <w:r w:rsidR="00173568" w:rsidRPr="2011DF93">
        <w:t xml:space="preserve">overnment komponentov, ku ktorým sú cez vzťahy </w:t>
      </w:r>
      <w:r w:rsidR="2D5519C5" w:rsidRPr="2011DF93">
        <w:t>“</w:t>
      </w:r>
      <w:r w:rsidR="00173568" w:rsidRPr="2011DF93">
        <w:t>realizácie</w:t>
      </w:r>
      <w:r w:rsidR="78CDB4BC" w:rsidRPr="2011DF93">
        <w:t>”</w:t>
      </w:r>
      <w:r w:rsidR="005772C6" w:rsidRPr="2011DF93">
        <w:t xml:space="preserve"> modelované </w:t>
      </w:r>
      <w:r w:rsidR="001A7A49" w:rsidRPr="2011DF93">
        <w:t>vzťahy na</w:t>
      </w:r>
      <w:r w:rsidR="005772C6" w:rsidRPr="2011DF93">
        <w:t xml:space="preserve"> </w:t>
      </w:r>
      <w:r w:rsidR="001A7A49" w:rsidRPr="2011DF93">
        <w:t>detailnejšie časti riešenia</w:t>
      </w:r>
      <w:r w:rsidR="005772C6" w:rsidRPr="2011DF93">
        <w:t>.</w:t>
      </w:r>
    </w:p>
    <w:p w:rsidR="005772C6" w:rsidRPr="00E12AAA" w:rsidRDefault="005772C6" w:rsidP="00C568A0">
      <w:pPr>
        <w:pStyle w:val="Odsekzoznamu"/>
        <w:numPr>
          <w:ilvl w:val="0"/>
          <w:numId w:val="8"/>
        </w:numPr>
      </w:pPr>
      <w:r w:rsidRPr="2011DF93">
        <w:t xml:space="preserve">Na základe </w:t>
      </w:r>
      <w:proofErr w:type="spellStart"/>
      <w:r w:rsidRPr="2011DF93">
        <w:t>detailizácie</w:t>
      </w:r>
      <w:proofErr w:type="spellEnd"/>
      <w:r w:rsidRPr="2011DF93">
        <w:t xml:space="preserve"> a realizácie požiadaviek vo výstupoch R1-1 Detailný návrh riešenia a R3-4 Dokumentácia je potrebné vykonať </w:t>
      </w:r>
      <w:r w:rsidR="447780A4" w:rsidRPr="2011DF93">
        <w:t>aktualizáciu</w:t>
      </w:r>
      <w:r w:rsidRPr="2011DF93">
        <w:t xml:space="preserve"> výstupu M-06 a </w:t>
      </w:r>
      <w:r w:rsidR="275FDB0D" w:rsidRPr="2011DF93">
        <w:t>aktualizáciu</w:t>
      </w:r>
      <w:r w:rsidRPr="2011DF93">
        <w:t xml:space="preserve"> e-Government komponentov v M</w:t>
      </w:r>
      <w:r w:rsidR="51A61B2B" w:rsidRPr="2011DF93">
        <w:t>eta</w:t>
      </w:r>
      <w:r w:rsidRPr="2011DF93">
        <w:t>IS podľa skutočných výstupov projektu.</w:t>
      </w:r>
    </w:p>
    <w:sectPr w:rsidR="005772C6" w:rsidRPr="00E12AAA" w:rsidSect="00354E57"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C7C2C5" w16cex:dateUtc="2023-11-02T07:59:00Z"/>
  <w16cex:commentExtensible w16cex:durableId="3FC2C5E5" w16cex:dateUtc="2023-11-02T08:03:00Z"/>
  <w16cex:commentExtensible w16cex:durableId="16DFBB2F" w16cex:dateUtc="2023-11-27T07:19:52.83Z"/>
  <w16cex:commentExtensible w16cex:durableId="297DB787" w16cex:dateUtc="2023-11-27T07:21:02.831Z"/>
  <w16cex:commentExtensible w16cex:durableId="12D0575D" w16cex:dateUtc="2023-11-27T07:21:56.412Z"/>
  <w16cex:commentExtensible w16cex:durableId="56D8E4A3" w16cex:dateUtc="2023-11-27T07:22:51.624Z"/>
  <w16cex:commentExtensible w16cex:durableId="7B73B5B8" w16cex:dateUtc="2023-11-27T07:24:37.391Z"/>
  <w16cex:commentExtensible w16cex:durableId="4C0EA64A" w16cex:dateUtc="2023-11-27T07:25:17.028Z"/>
  <w16cex:commentExtensible w16cex:durableId="1ED676D4" w16cex:dateUtc="2023-11-27T07:25:48.157Z"/>
  <w16cex:commentExtensible w16cex:durableId="5437C8FD" w16cex:dateUtc="2023-11-27T07:27:04.105Z"/>
  <w16cex:commentExtensible w16cex:durableId="4240D578" w16cex:dateUtc="2023-11-27T07:28:49.722Z"/>
  <w16cex:commentExtensible w16cex:durableId="5D28783E" w16cex:dateUtc="2023-11-27T07:28:56.769Z"/>
  <w16cex:commentExtensible w16cex:durableId="21FC453A" w16cex:dateUtc="2023-11-27T07:29:18.655Z"/>
  <w16cex:commentExtensible w16cex:durableId="479F1C30" w16cex:dateUtc="2023-11-27T07:31:30.154Z"/>
  <w16cex:commentExtensible w16cex:durableId="4E55CC33" w16cex:dateUtc="2023-11-27T07:31:48.824Z"/>
  <w16cex:commentExtensible w16cex:durableId="1E0593F7" w16cex:dateUtc="2023-11-27T07:31:53.797Z"/>
  <w16cex:commentExtensible w16cex:durableId="2603D669" w16cex:dateUtc="2023-11-27T07:33:26.478Z"/>
  <w16cex:commentExtensible w16cex:durableId="514BCE78" w16cex:dateUtc="2023-11-27T07:35:20.651Z"/>
  <w16cex:commentExtensible w16cex:durableId="02F24C78" w16cex:dateUtc="2023-12-01T14:04:07.662Z"/>
  <w16cex:commentExtensible w16cex:durableId="7DB6F22D" w16cex:dateUtc="2024-06-24T08:12:34.875Z"/>
  <w16cex:commentExtensible w16cex:durableId="30E4B912" w16cex:dateUtc="2024-06-24T08:14:26.889Z"/>
  <w16cex:commentExtensible w16cex:durableId="49C5C670" w16cex:dateUtc="2024-06-24T08:17:17.851Z"/>
  <w16cex:commentExtensible w16cex:durableId="5018952A" w16cex:dateUtc="2024-07-01T08:34:32.114Z"/>
  <w16cex:commentExtensible w16cex:durableId="089EDE90" w16cex:dateUtc="2024-07-01T08:42:05.018Z"/>
  <w16cex:commentExtensible w16cex:durableId="69354613" w16cex:dateUtc="2024-07-01T08:51:50.549Z"/>
  <w16cex:commentExtensible w16cex:durableId="2E92A46B" w16cex:dateUtc="2024-07-15T17:06:10.322Z"/>
  <w16cex:commentExtensible w16cex:durableId="51766C5A" w16cex:dateUtc="2024-07-15T17:09:24.789Z"/>
  <w16cex:commentExtensible w16cex:durableId="2B04290B" w16cex:dateUtc="2024-07-15T17:21:57.137Z"/>
  <w16cex:commentExtensible w16cex:durableId="5CA42FE3" w16cex:dateUtc="2024-07-15T17:23:34.502Z"/>
  <w16cex:commentExtensible w16cex:durableId="6EC5D112" w16cex:dateUtc="2024-07-15T17:30:44.384Z"/>
  <w16cex:commentExtensible w16cex:durableId="68B43577" w16cex:dateUtc="2024-07-15T17:32:42.958Z"/>
  <w16cex:commentExtensible w16cex:durableId="0F718F92" w16cex:dateUtc="2024-07-15T17:52:09.86Z"/>
  <w16cex:commentExtensible w16cex:durableId="39D39FD3" w16cex:dateUtc="2024-07-15T18:06:57.171Z"/>
  <w16cex:commentExtensible w16cex:durableId="08EBFEC5" w16cex:dateUtc="2024-07-15T18:18:05.501Z"/>
  <w16cex:commentExtensible w16cex:durableId="7CF57872" w16cex:dateUtc="2024-07-15T18:21:31.768Z"/>
  <w16cex:commentExtensible w16cex:durableId="0F58DA17" w16cex:dateUtc="2024-07-15T18:25:24.721Z"/>
  <w16cex:commentExtensible w16cex:durableId="002FEB00" w16cex:dateUtc="2024-07-15T18:26:12.824Z"/>
  <w16cex:commentExtensible w16cex:durableId="4F94BCE2" w16cex:dateUtc="2024-07-15T18:27:48.814Z"/>
  <w16cex:commentExtensible w16cex:durableId="22775CEB" w16cex:dateUtc="2024-07-15T18:31:05.469Z"/>
  <w16cex:commentExtensible w16cex:durableId="7E44E482" w16cex:dateUtc="2024-07-15T18:33:36.69Z"/>
  <w16cex:commentExtensible w16cex:durableId="0B4FE3FC" w16cex:dateUtc="2024-07-15T20:29:13.771Z"/>
  <w16cex:commentExtensible w16cex:durableId="69EE7341" w16cex:dateUtc="2024-07-15T20:31:35.503Z"/>
  <w16cex:commentExtensible w16cex:durableId="58FF8126" w16cex:dateUtc="2024-07-15T20:35:12.814Z"/>
  <w16cex:commentExtensible w16cex:durableId="7A361E30" w16cex:dateUtc="2024-07-16T06:27:36.507Z"/>
  <w16cex:commentExtensible w16cex:durableId="70C29D53" w16cex:dateUtc="2024-07-16T06:29:12.689Z"/>
  <w16cex:commentExtensible w16cex:durableId="5E9561CD" w16cex:dateUtc="2024-07-16T06:44:44.271Z"/>
  <w16cex:commentExtensible w16cex:durableId="3BAF936B" w16cex:dateUtc="2024-07-16T06:46:55.87Z"/>
  <w16cex:commentExtensible w16cex:durableId="4759931F" w16cex:dateUtc="2024-07-16T09:36:20.283Z"/>
  <w16cex:commentExtensible w16cex:durableId="39AD18E5" w16cex:dateUtc="2024-07-16T09:45:09.641Z"/>
  <w16cex:commentExtensible w16cex:durableId="2B43A8A3" w16cex:dateUtc="2024-07-16T09:45:49.287Z"/>
  <w16cex:commentExtensible w16cex:durableId="0EB798C1" w16cex:dateUtc="2024-07-16T09:48:20.312Z"/>
  <w16cex:commentExtensible w16cex:durableId="3DF459F9" w16cex:dateUtc="2024-07-16T09:53:07.109Z"/>
  <w16cex:commentExtensible w16cex:durableId="42ED6C3B" w16cex:dateUtc="2024-07-16T09:54:31.275Z"/>
  <w16cex:commentExtensible w16cex:durableId="028CFC0C" w16cex:dateUtc="2024-07-15T18:06:57.171Z"/>
  <w16cex:commentExtensible w16cex:durableId="7B829724" w16cex:dateUtc="2024-07-18T13:04:40.788Z"/>
  <w16cex:commentExtensible w16cex:durableId="71701C48" w16cex:dateUtc="2024-07-18T13:17:50.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EF3053" w16cid:durableId="0CC7C2C5"/>
  <w16cid:commentId w16cid:paraId="0525C5F4" w16cid:durableId="28ED6A15"/>
  <w16cid:commentId w16cid:paraId="168FAE95" w16cid:durableId="3FC2C5E5"/>
  <w16cid:commentId w16cid:paraId="0104D88B" w16cid:durableId="4B6498B0"/>
  <w16cid:commentId w16cid:paraId="31F406A4" w16cid:durableId="19BF274D"/>
  <w16cid:commentId w16cid:paraId="6A64103E" w16cid:durableId="16DFBB2F"/>
  <w16cid:commentId w16cid:paraId="46745B93" w16cid:durableId="297DB787"/>
  <w16cid:commentId w16cid:paraId="5DB01C20" w16cid:durableId="12D0575D"/>
  <w16cid:commentId w16cid:paraId="3E122BF6" w16cid:durableId="56D8E4A3"/>
  <w16cid:commentId w16cid:paraId="4C341835" w16cid:durableId="7B73B5B8"/>
  <w16cid:commentId w16cid:paraId="487C3A50" w16cid:durableId="4C0EA64A"/>
  <w16cid:commentId w16cid:paraId="58C368BC" w16cid:durableId="1ED676D4"/>
  <w16cid:commentId w16cid:paraId="52538762" w16cid:durableId="5437C8FD"/>
  <w16cid:commentId w16cid:paraId="64D8FEBD" w16cid:durableId="4240D578"/>
  <w16cid:commentId w16cid:paraId="6AF2475F" w16cid:durableId="5D28783E"/>
  <w16cid:commentId w16cid:paraId="347309A3" w16cid:durableId="21FC453A"/>
  <w16cid:commentId w16cid:paraId="634E27E4" w16cid:durableId="479F1C30"/>
  <w16cid:commentId w16cid:paraId="15CB8DCF" w16cid:durableId="4E55CC33"/>
  <w16cid:commentId w16cid:paraId="320BB651" w16cid:durableId="1E0593F7"/>
  <w16cid:commentId w16cid:paraId="18988F74" w16cid:durableId="2603D669"/>
  <w16cid:commentId w16cid:paraId="295F1EBB" w16cid:durableId="514BCE78"/>
  <w16cid:commentId w16cid:paraId="0CEE5CF9" w16cid:durableId="5C68457A"/>
  <w16cid:commentId w16cid:paraId="014BA56D" w16cid:durableId="577B54F6"/>
  <w16cid:commentId w16cid:paraId="14CA60C4" w16cid:durableId="41E780A7"/>
  <w16cid:commentId w16cid:paraId="3895853F" w16cid:durableId="7F2C53C0"/>
  <w16cid:commentId w16cid:paraId="540CCBD0" w16cid:durableId="2F8ECE75"/>
  <w16cid:commentId w16cid:paraId="6A2177E6" w16cid:durableId="02F24C78"/>
  <w16cid:commentId w16cid:paraId="201E24D0" w16cid:durableId="7DB6F22D"/>
  <w16cid:commentId w16cid:paraId="4B3EA6BF" w16cid:durableId="30E4B912"/>
  <w16cid:commentId w16cid:paraId="5FD6CAC0" w16cid:durableId="49C5C670"/>
  <w16cid:commentId w16cid:paraId="281B8910" w16cid:durableId="5018952A"/>
  <w16cid:commentId w16cid:paraId="763A02A1" w16cid:durableId="089EDE90"/>
  <w16cid:commentId w16cid:paraId="32590218" w16cid:durableId="69354613"/>
  <w16cid:commentId w16cid:paraId="4A36B401" w16cid:durableId="35B0903E"/>
  <w16cid:commentId w16cid:paraId="53C4F347" w16cid:durableId="21FB118B"/>
  <w16cid:commentId w16cid:paraId="1FD5A288" w16cid:durableId="7879AE54"/>
  <w16cid:commentId w16cid:paraId="219CAC81" w16cid:durableId="2B5A003A"/>
  <w16cid:commentId w16cid:paraId="7BF219BE" w16cid:durableId="4D53CE51"/>
  <w16cid:commentId w16cid:paraId="29069671" w16cid:durableId="2E92A46B"/>
  <w16cid:commentId w16cid:paraId="749DCBBC" w16cid:durableId="51766C5A"/>
  <w16cid:commentId w16cid:paraId="676562C3" w16cid:durableId="2B04290B"/>
  <w16cid:commentId w16cid:paraId="53ECF3E7" w16cid:durableId="5CA42FE3"/>
  <w16cid:commentId w16cid:paraId="1B16543C" w16cid:durableId="6EC5D112"/>
  <w16cid:commentId w16cid:paraId="79A02F75" w16cid:durableId="68B43577"/>
  <w16cid:commentId w16cid:paraId="481D73B3" w16cid:durableId="0F718F92"/>
  <w16cid:commentId w16cid:paraId="5AB3A1C9" w16cid:durableId="39D39FD3"/>
  <w16cid:commentId w16cid:paraId="652D2FF8" w16cid:durableId="08EBFEC5"/>
  <w16cid:commentId w16cid:paraId="689B446C" w16cid:durableId="7CF57872"/>
  <w16cid:commentId w16cid:paraId="68045412" w16cid:durableId="0F58DA17"/>
  <w16cid:commentId w16cid:paraId="44EF1428" w16cid:durableId="002FEB00"/>
  <w16cid:commentId w16cid:paraId="14A7DAF4" w16cid:durableId="4F94BCE2"/>
  <w16cid:commentId w16cid:paraId="12C8EF88" w16cid:durableId="22775CEB"/>
  <w16cid:commentId w16cid:paraId="26DC2094" w16cid:durableId="7E44E482"/>
  <w16cid:commentId w16cid:paraId="35A63CD1" w16cid:durableId="0B4FE3FC"/>
  <w16cid:commentId w16cid:paraId="0727812E" w16cid:durableId="69EE7341"/>
  <w16cid:commentId w16cid:paraId="058676EA" w16cid:durableId="58FF8126"/>
  <w16cid:commentId w16cid:paraId="0090E3D3" w16cid:durableId="7A361E30"/>
  <w16cid:commentId w16cid:paraId="130A24A4" w16cid:durableId="70C29D53"/>
  <w16cid:commentId w16cid:paraId="2CC3B2E4" w16cid:durableId="5E9561CD"/>
  <w16cid:commentId w16cid:paraId="440B13AE" w16cid:durableId="3BAF936B"/>
  <w16cid:commentId w16cid:paraId="68BAF222" w16cid:durableId="4759931F"/>
  <w16cid:commentId w16cid:paraId="712D989F" w16cid:durableId="39AD18E5"/>
  <w16cid:commentId w16cid:paraId="02BE0EF4" w16cid:durableId="2B43A8A3"/>
  <w16cid:commentId w16cid:paraId="3DEE7F05" w16cid:durableId="0EB798C1"/>
  <w16cid:commentId w16cid:paraId="07141DE9" w16cid:durableId="3DF459F9"/>
  <w16cid:commentId w16cid:paraId="7CC74FC0" w16cid:durableId="42ED6C3B"/>
  <w16cid:commentId w16cid:paraId="384AA43A" w16cid:durableId="028CFC0C"/>
  <w16cid:commentId w16cid:paraId="3A81479E" w16cid:durableId="7B829724"/>
  <w16cid:commentId w16cid:paraId="5A346493" w16cid:durableId="71701C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87" w:rsidRDefault="005D3887">
      <w:r>
        <w:separator/>
      </w:r>
    </w:p>
  </w:endnote>
  <w:endnote w:type="continuationSeparator" w:id="0">
    <w:p w:rsidR="005D3887" w:rsidRDefault="005D3887">
      <w:r>
        <w:continuationSeparator/>
      </w:r>
    </w:p>
  </w:endnote>
  <w:endnote w:type="continuationNotice" w:id="1">
    <w:p w:rsidR="005D3887" w:rsidRDefault="005D3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1866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A12AC" w:rsidRPr="00E31E6A" w:rsidRDefault="00FA12AC">
        <w:pPr>
          <w:pStyle w:val="Pta"/>
          <w:jc w:val="right"/>
          <w:rPr>
            <w:sz w:val="16"/>
            <w:szCs w:val="16"/>
          </w:rPr>
        </w:pPr>
        <w:r w:rsidRPr="00E31E6A">
          <w:rPr>
            <w:sz w:val="16"/>
            <w:szCs w:val="16"/>
          </w:rPr>
          <w:fldChar w:fldCharType="begin"/>
        </w:r>
        <w:r w:rsidRPr="00E31E6A">
          <w:rPr>
            <w:sz w:val="16"/>
            <w:szCs w:val="16"/>
          </w:rPr>
          <w:instrText>PAGE   \* MERGEFORMAT</w:instrText>
        </w:r>
        <w:r w:rsidRPr="00E31E6A">
          <w:rPr>
            <w:sz w:val="16"/>
            <w:szCs w:val="16"/>
          </w:rPr>
          <w:fldChar w:fldCharType="separate"/>
        </w:r>
        <w:r w:rsidR="00242B67" w:rsidRPr="00242B67">
          <w:rPr>
            <w:noProof/>
            <w:sz w:val="16"/>
            <w:szCs w:val="16"/>
            <w:lang w:val="sk-SK"/>
          </w:rPr>
          <w:t>5</w:t>
        </w:r>
        <w:r w:rsidRPr="00E31E6A">
          <w:rPr>
            <w:sz w:val="16"/>
            <w:szCs w:val="16"/>
          </w:rPr>
          <w:fldChar w:fldCharType="end"/>
        </w:r>
      </w:p>
    </w:sdtContent>
  </w:sdt>
  <w:p w:rsidR="00FA12AC" w:rsidRPr="00354E57" w:rsidRDefault="00FA12AC" w:rsidP="00354E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87" w:rsidRDefault="005D3887">
      <w:r>
        <w:separator/>
      </w:r>
    </w:p>
  </w:footnote>
  <w:footnote w:type="continuationSeparator" w:id="0">
    <w:p w:rsidR="005D3887" w:rsidRDefault="005D3887">
      <w:r>
        <w:continuationSeparator/>
      </w:r>
    </w:p>
  </w:footnote>
  <w:footnote w:type="continuationNotice" w:id="1">
    <w:p w:rsidR="005D3887" w:rsidRDefault="005D3887"/>
  </w:footnote>
  <w:footnote w:id="2">
    <w:p w:rsidR="00FA12AC" w:rsidRPr="00E12AAA" w:rsidRDefault="00FA12AC" w:rsidP="00FB5F51">
      <w:pPr>
        <w:pStyle w:val="Textpoznmkypodiarou"/>
        <w:ind w:left="142" w:hanging="142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12AAA">
        <w:rPr>
          <w:lang w:val="sk-SK"/>
        </w:rPr>
        <w:t>Podľa § 2 ods. 1 písm. i) vyhlášky MIRRI č. 401/2023 Z.z. o riadení projektov a zmenových požiadaviek v prevádzke informačných technológií verejnej správy sa objednávateľom rozumie správca alebo prevádzkovateľ ITVS, ktorý projekt realizuje alebo chce realizovať.</w:t>
      </w:r>
    </w:p>
  </w:footnote>
  <w:footnote w:id="3">
    <w:p w:rsidR="00FA12AC" w:rsidRPr="00E12AAA" w:rsidRDefault="00FA12AC" w:rsidP="00FB5F51">
      <w:pPr>
        <w:pStyle w:val="Textpoznmkypodiarou"/>
        <w:ind w:left="142" w:hanging="142"/>
        <w:rPr>
          <w:lang w:val="sk-SK"/>
        </w:rPr>
      </w:pPr>
      <w:r w:rsidRPr="00E12AAA">
        <w:rPr>
          <w:rStyle w:val="Odkaznapoznmkupodiarou"/>
          <w:lang w:val="sk-SK"/>
        </w:rPr>
        <w:footnoteRef/>
      </w:r>
      <w:r w:rsidRPr="00E12AAA">
        <w:rPr>
          <w:lang w:val="sk-SK"/>
        </w:rPr>
        <w:t xml:space="preserve"> § 12 ods. 1 písm. b) zákona č. 95/2019 Z.z. o informačných technológiách vo verejnej správe a o zmene a </w:t>
      </w:r>
    </w:p>
    <w:p w:rsidR="00FA12AC" w:rsidRPr="00E12AAA" w:rsidRDefault="00FA12AC">
      <w:pPr>
        <w:pStyle w:val="Textpoznmkypodiarou"/>
        <w:rPr>
          <w:lang w:val="sk-SK"/>
        </w:rPr>
      </w:pPr>
      <w:r w:rsidRPr="00E12AAA">
        <w:rPr>
          <w:lang w:val="sk-SK"/>
        </w:rPr>
        <w:t xml:space="preserve">   doplnení niektorých zákonov v znení neskorších predpisov.</w:t>
      </w:r>
    </w:p>
    <w:p w:rsidR="00FA12AC" w:rsidRPr="00E12AAA" w:rsidRDefault="00FA12AC">
      <w:pPr>
        <w:pStyle w:val="Textpoznmkypodiarou"/>
        <w:rPr>
          <w:lang w:val="sk-SK"/>
        </w:rPr>
      </w:pPr>
      <w:r w:rsidRPr="00E12AAA">
        <w:rPr>
          <w:lang w:val="sk-SK"/>
        </w:rPr>
        <w:t xml:space="preserve">   § 4 ods. 9 vyhlášky MIRRI č. 401/2023 Z. z. o riadení projektov a zmenových požiadaviek v prevádzke </w:t>
      </w:r>
    </w:p>
    <w:p w:rsidR="00FA12AC" w:rsidRPr="00E12AAA" w:rsidRDefault="00FA12AC">
      <w:pPr>
        <w:pStyle w:val="Textpoznmkypodiarou"/>
        <w:rPr>
          <w:lang w:val="sk-SK"/>
        </w:rPr>
      </w:pPr>
      <w:r w:rsidRPr="00E12AAA">
        <w:rPr>
          <w:lang w:val="sk-SK"/>
        </w:rPr>
        <w:t xml:space="preserve">   informačných technológií verejnej správy.</w:t>
      </w:r>
    </w:p>
  </w:footnote>
  <w:footnote w:id="4">
    <w:p w:rsidR="00FA12AC" w:rsidRPr="00E12AAA" w:rsidRDefault="00FA12AC" w:rsidP="00FB5F51">
      <w:pPr>
        <w:pStyle w:val="Textpoznmkypodiarou"/>
        <w:ind w:left="142" w:hanging="142"/>
        <w:rPr>
          <w:lang w:val="sk-SK"/>
        </w:rPr>
      </w:pPr>
      <w:r w:rsidRPr="00E12AAA">
        <w:rPr>
          <w:rStyle w:val="Odkaznapoznmkupodiarou"/>
          <w:lang w:val="sk-SK"/>
        </w:rPr>
        <w:footnoteRef/>
      </w:r>
      <w:r w:rsidRPr="00E12AAA">
        <w:rPr>
          <w:lang w:val="sk-SK"/>
        </w:rPr>
        <w:t xml:space="preserve"> </w:t>
      </w:r>
      <w:r w:rsidRPr="00E12AAA">
        <w:rPr>
          <w:rFonts w:eastAsia="Arial Narrow"/>
          <w:lang w:val="sk-SK"/>
        </w:rPr>
        <w:t>Používateľská príručka centrálneho metainformačného systému verejnej správy v platnom znení</w:t>
      </w:r>
      <w:r>
        <w:rPr>
          <w:rFonts w:eastAsia="Arial Narrow"/>
          <w:lang w:val="sk-SK"/>
        </w:rPr>
        <w:t xml:space="preserve">: </w:t>
      </w:r>
      <w:r w:rsidRPr="007A1637">
        <w:rPr>
          <w:rFonts w:eastAsia="Arial Narrow"/>
          <w:lang w:val="sk-SK"/>
        </w:rPr>
        <w:t>https://metais.slovensko.sk/howto/METAIS_HELP</w:t>
      </w:r>
    </w:p>
  </w:footnote>
  <w:footnote w:id="5">
    <w:p w:rsidR="00FA12AC" w:rsidRPr="00E12AAA" w:rsidRDefault="00FA12AC" w:rsidP="00FB5F51">
      <w:pPr>
        <w:pStyle w:val="Textpoznmkypodiarou"/>
        <w:ind w:left="142" w:hanging="142"/>
        <w:rPr>
          <w:sz w:val="16"/>
          <w:szCs w:val="16"/>
          <w:lang w:val="sk-SK"/>
        </w:rPr>
      </w:pPr>
      <w:r w:rsidRPr="00E12AAA">
        <w:rPr>
          <w:rStyle w:val="Odkaznapoznmkupodiarou"/>
          <w:lang w:val="sk-SK"/>
        </w:rPr>
        <w:footnoteRef/>
      </w:r>
      <w:r w:rsidRPr="00E12AAA">
        <w:rPr>
          <w:lang w:val="sk-SK"/>
        </w:rPr>
        <w:t xml:space="preserve"> </w:t>
      </w:r>
      <w:r w:rsidRPr="00E12AAA">
        <w:rPr>
          <w:rFonts w:eastAsia="Arial Narrow"/>
          <w:lang w:val="sk-SK"/>
        </w:rPr>
        <w:t xml:space="preserve">Napr. modelovací nástroj </w:t>
      </w:r>
      <w:proofErr w:type="spellStart"/>
      <w:r w:rsidRPr="00E12AAA">
        <w:rPr>
          <w:rFonts w:eastAsia="Arial Narrow"/>
          <w:lang w:val="sk-SK"/>
        </w:rPr>
        <w:t>Archi</w:t>
      </w:r>
      <w:proofErr w:type="spellEnd"/>
      <w:r w:rsidRPr="00E12AAA">
        <w:rPr>
          <w:rFonts w:eastAsia="Arial Narrow"/>
          <w:lang w:val="sk-SK"/>
        </w:rPr>
        <w:t xml:space="preserve"> - Open </w:t>
      </w:r>
      <w:proofErr w:type="spellStart"/>
      <w:r w:rsidRPr="00E12AAA">
        <w:rPr>
          <w:rFonts w:eastAsia="Arial Narrow"/>
          <w:lang w:val="sk-SK"/>
        </w:rPr>
        <w:t>Source</w:t>
      </w:r>
      <w:proofErr w:type="spellEnd"/>
      <w:r w:rsidRPr="00E12AAA">
        <w:rPr>
          <w:rFonts w:eastAsia="Arial Narrow"/>
          <w:lang w:val="sk-SK"/>
        </w:rPr>
        <w:t xml:space="preserve"> ArchiMate </w:t>
      </w:r>
      <w:proofErr w:type="spellStart"/>
      <w:r w:rsidRPr="00E12AAA">
        <w:rPr>
          <w:rFonts w:eastAsia="Arial Narrow"/>
          <w:lang w:val="sk-SK"/>
        </w:rPr>
        <w:t>Modelling</w:t>
      </w:r>
      <w:proofErr w:type="spellEnd"/>
      <w:r w:rsidRPr="00E12AAA">
        <w:rPr>
          <w:rFonts w:eastAsia="Arial Narrow"/>
          <w:lang w:val="sk-SK"/>
        </w:rPr>
        <w:t xml:space="preserve">: </w:t>
      </w:r>
      <w:hyperlink r:id="rId1" w:history="1">
        <w:r w:rsidRPr="00E12AAA">
          <w:rPr>
            <w:rFonts w:eastAsia="Arial Narrow"/>
            <w:lang w:val="sk-SK"/>
          </w:rPr>
          <w:t>https://www.archimatetool.com</w:t>
        </w:r>
      </w:hyperlink>
      <w:r w:rsidRPr="00E12AAA">
        <w:rPr>
          <w:rFonts w:eastAsia="Arial Narrow"/>
          <w:lang w:val="sk-SK"/>
        </w:rPr>
        <w:t xml:space="preserve">. </w:t>
      </w:r>
    </w:p>
  </w:footnote>
  <w:footnote w:id="6">
    <w:p w:rsidR="00FA12AC" w:rsidRPr="00E12AAA" w:rsidRDefault="00FA12AC" w:rsidP="00FB5F51">
      <w:pPr>
        <w:pStyle w:val="Textpoznmkypodiarou"/>
        <w:ind w:left="142" w:hanging="142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12AAA">
        <w:rPr>
          <w:lang w:val="sk-SK"/>
        </w:rPr>
        <w:t>The Open Group ArchiMate Model Exchange File Format Standard (https://www.opengroup.org/archimate-forum/archimate-overview).</w:t>
      </w:r>
    </w:p>
  </w:footnote>
  <w:footnote w:id="7">
    <w:p w:rsidR="00FA12AC" w:rsidRPr="00E12AAA" w:rsidRDefault="00FA12AC" w:rsidP="00E12AAA">
      <w:pPr>
        <w:pStyle w:val="Textpoznmkypodiarou"/>
        <w:ind w:left="142" w:hanging="142"/>
        <w:rPr>
          <w:lang w:val="sk-SK"/>
        </w:rPr>
      </w:pPr>
      <w:r w:rsidRPr="00E12AAA">
        <w:rPr>
          <w:rStyle w:val="Odkaznapoznmkupodiarou"/>
          <w:lang w:val="sk-SK"/>
        </w:rPr>
        <w:footnoteRef/>
      </w:r>
      <w:r w:rsidRPr="00E12AAA">
        <w:rPr>
          <w:lang w:val="sk-SK"/>
        </w:rPr>
        <w:t xml:space="preserve"> https://avssr.horizzon.cloud/. O prístup do repozitára a poskytnutie licencie pre modelovací nástroj pracujúci s repozitárom modelov je potrebné požiadať na e-mailovej adrese: sprava_EA@mirri.gov.sk.</w:t>
      </w:r>
    </w:p>
  </w:footnote>
  <w:footnote w:id="8">
    <w:p w:rsidR="00B1315D" w:rsidRPr="00B1315D" w:rsidRDefault="00B1315D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 xml:space="preserve">Prístupové miesta podľa § 5 ods. 1 zákona 305/2013 Z.z. </w:t>
      </w:r>
    </w:p>
  </w:footnote>
  <w:footnote w:id="9">
    <w:p w:rsidR="00FA12AC" w:rsidRPr="00E12AAA" w:rsidRDefault="00FA12AC" w:rsidP="00E12AAA">
      <w:pPr>
        <w:pStyle w:val="Textpoznmkypodiarou"/>
        <w:ind w:left="142" w:hanging="142"/>
        <w:rPr>
          <w:lang w:val="sk-SK"/>
        </w:rPr>
      </w:pPr>
      <w:r w:rsidRPr="00E12AAA">
        <w:rPr>
          <w:rStyle w:val="Odkaznapoznmkupodiarou"/>
          <w:lang w:val="sk-SK"/>
        </w:rPr>
        <w:footnoteRef/>
      </w:r>
      <w:r w:rsidRPr="00E12AAA">
        <w:rPr>
          <w:lang w:val="sk-SK"/>
        </w:rPr>
        <w:t xml:space="preserve"> Špecifikácia modelovacieho jazyka Archimate: https://www.opengroup.org/archimate-forum/archimate-overview</w:t>
      </w:r>
    </w:p>
  </w:footnote>
  <w:footnote w:id="10">
    <w:p w:rsidR="00FA12AC" w:rsidRPr="0074540B" w:rsidRDefault="00FA12AC" w:rsidP="00E12AAA">
      <w:pPr>
        <w:pStyle w:val="Textpoznmkypodiarou"/>
        <w:ind w:left="142" w:hanging="142"/>
        <w:rPr>
          <w:sz w:val="16"/>
          <w:szCs w:val="16"/>
        </w:rPr>
      </w:pPr>
      <w:r w:rsidRPr="00E12AAA">
        <w:rPr>
          <w:rStyle w:val="Odkaznapoznmkupodiarou"/>
          <w:lang w:val="sk-SK"/>
        </w:rPr>
        <w:footnoteRef/>
      </w:r>
      <w:r w:rsidRPr="00E12AAA">
        <w:rPr>
          <w:lang w:val="sk-SK"/>
        </w:rPr>
        <w:t xml:space="preserve"> Modelovací nástroj </w:t>
      </w:r>
      <w:proofErr w:type="spellStart"/>
      <w:r w:rsidRPr="00E12AAA">
        <w:rPr>
          <w:lang w:val="sk-SK"/>
        </w:rPr>
        <w:t>Archi</w:t>
      </w:r>
      <w:proofErr w:type="spellEnd"/>
      <w:r w:rsidRPr="00E12AAA">
        <w:rPr>
          <w:lang w:val="sk-SK"/>
        </w:rPr>
        <w:t xml:space="preserve"> - Open </w:t>
      </w:r>
      <w:proofErr w:type="spellStart"/>
      <w:r w:rsidRPr="00E12AAA">
        <w:rPr>
          <w:lang w:val="sk-SK"/>
        </w:rPr>
        <w:t>Source</w:t>
      </w:r>
      <w:proofErr w:type="spellEnd"/>
      <w:r w:rsidRPr="00E12AAA">
        <w:rPr>
          <w:lang w:val="sk-SK"/>
        </w:rPr>
        <w:t xml:space="preserve"> ArchiMate </w:t>
      </w:r>
      <w:proofErr w:type="spellStart"/>
      <w:r w:rsidRPr="00E12AAA">
        <w:rPr>
          <w:lang w:val="sk-SK"/>
        </w:rPr>
        <w:t>Modelling</w:t>
      </w:r>
      <w:proofErr w:type="spellEnd"/>
      <w:r w:rsidRPr="00E12AAA">
        <w:rPr>
          <w:lang w:val="sk-SK"/>
        </w:rPr>
        <w:t xml:space="preserve">: </w:t>
      </w:r>
      <w:hyperlink r:id="rId2" w:history="1">
        <w:r w:rsidRPr="00E12AAA">
          <w:rPr>
            <w:lang w:val="sk-SK"/>
          </w:rPr>
          <w:t>https://www.archimatetool.com</w:t>
        </w:r>
      </w:hyperlink>
      <w:r w:rsidRPr="00E12AAA">
        <w:rPr>
          <w:lang w:val="sk-SK"/>
        </w:rPr>
        <w:t>, alebo iný nástroj podporujúci export do výmenného formátu “The Open Group ArchiMate Model Exchange File Format Standard“.</w:t>
      </w:r>
    </w:p>
  </w:footnote>
  <w:footnote w:id="11">
    <w:p w:rsidR="00C17DF2" w:rsidRPr="00E12AAA" w:rsidRDefault="00C17DF2" w:rsidP="00C17DF2">
      <w:pPr>
        <w:pStyle w:val="Textpoznmkypodiarou"/>
        <w:ind w:left="142" w:hanging="142"/>
        <w:rPr>
          <w:lang w:val="sk-SK"/>
        </w:rPr>
      </w:pPr>
      <w:r w:rsidRPr="00E12AAA">
        <w:rPr>
          <w:rStyle w:val="Odkaznapoznmkupodiarou"/>
          <w:lang w:val="sk-SK"/>
        </w:rPr>
        <w:footnoteRef/>
      </w:r>
      <w:r w:rsidRPr="00E12AAA">
        <w:rPr>
          <w:lang w:val="sk-SK"/>
        </w:rPr>
        <w:t xml:space="preserve"> https://avssr.horizzon.cloud/. O prístup do repozitára a poskytnutie licencie pre modelovací nástroj pracujúci s repozitárom modelov je potrebné požiadať na e-mailovej adrese: sprava_EA@mirri.gov.sk.</w:t>
      </w:r>
    </w:p>
  </w:footnote>
  <w:footnote w:id="12">
    <w:p w:rsidR="00FA12AC" w:rsidRPr="00C17DF2" w:rsidRDefault="00FA12AC" w:rsidP="003714BD">
      <w:pPr>
        <w:pStyle w:val="Textpoznmkypodiarou"/>
        <w:ind w:left="142" w:hanging="142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C17DF2">
        <w:rPr>
          <w:lang w:val="sk-SK"/>
        </w:rPr>
        <w:t>Používateľská príručka centrálneho metainformačného systému verejnej správy v platnom znení: https://metais.slovensko.sk/howto/METAIS_HELP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AC" w:rsidRDefault="00FA12AC">
    <w:pPr>
      <w:pStyle w:val="Hlavika"/>
    </w:pPr>
    <w:r>
      <w:rPr>
        <w:noProof/>
        <w:lang w:val="sk-SK" w:eastAsia="sk-SK"/>
      </w:rPr>
      <w:drawing>
        <wp:inline distT="0" distB="0" distL="0" distR="0" wp14:anchorId="087E6A3B" wp14:editId="74BE1287">
          <wp:extent cx="2105025" cy="457200"/>
          <wp:effectExtent l="0" t="0" r="0" b="0"/>
          <wp:docPr id="1" name="Obrázok 1" descr="cid:image006.png@01D8C9E5.3CE62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6.png@01D8C9E5.3CE628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245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64C6"/>
    <w:multiLevelType w:val="multilevel"/>
    <w:tmpl w:val="E9561EDC"/>
    <w:lvl w:ilvl="0">
      <w:start w:val="1"/>
      <w:numFmt w:val="decimal"/>
      <w:pStyle w:val="Odsekzoznamu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1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9906DD1"/>
    <w:multiLevelType w:val="hybridMultilevel"/>
    <w:tmpl w:val="CBAE4740"/>
    <w:lvl w:ilvl="0" w:tplc="20C47402">
      <w:start w:val="1"/>
      <w:numFmt w:val="lowerLetter"/>
      <w:lvlText w:val="%1)"/>
      <w:lvlJc w:val="left"/>
      <w:pPr>
        <w:ind w:left="1171" w:hanging="360"/>
      </w:pPr>
      <w:rPr>
        <w:rFonts w:eastAsia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91" w:hanging="360"/>
      </w:pPr>
    </w:lvl>
    <w:lvl w:ilvl="2" w:tplc="041B001B" w:tentative="1">
      <w:start w:val="1"/>
      <w:numFmt w:val="lowerRoman"/>
      <w:lvlText w:val="%3."/>
      <w:lvlJc w:val="right"/>
      <w:pPr>
        <w:ind w:left="2611" w:hanging="180"/>
      </w:pPr>
    </w:lvl>
    <w:lvl w:ilvl="3" w:tplc="041B000F" w:tentative="1">
      <w:start w:val="1"/>
      <w:numFmt w:val="decimal"/>
      <w:lvlText w:val="%4."/>
      <w:lvlJc w:val="left"/>
      <w:pPr>
        <w:ind w:left="3331" w:hanging="360"/>
      </w:pPr>
    </w:lvl>
    <w:lvl w:ilvl="4" w:tplc="041B0019" w:tentative="1">
      <w:start w:val="1"/>
      <w:numFmt w:val="lowerLetter"/>
      <w:lvlText w:val="%5."/>
      <w:lvlJc w:val="left"/>
      <w:pPr>
        <w:ind w:left="4051" w:hanging="360"/>
      </w:pPr>
    </w:lvl>
    <w:lvl w:ilvl="5" w:tplc="041B001B" w:tentative="1">
      <w:start w:val="1"/>
      <w:numFmt w:val="lowerRoman"/>
      <w:lvlText w:val="%6."/>
      <w:lvlJc w:val="right"/>
      <w:pPr>
        <w:ind w:left="4771" w:hanging="180"/>
      </w:pPr>
    </w:lvl>
    <w:lvl w:ilvl="6" w:tplc="041B000F" w:tentative="1">
      <w:start w:val="1"/>
      <w:numFmt w:val="decimal"/>
      <w:lvlText w:val="%7."/>
      <w:lvlJc w:val="left"/>
      <w:pPr>
        <w:ind w:left="5491" w:hanging="360"/>
      </w:pPr>
    </w:lvl>
    <w:lvl w:ilvl="7" w:tplc="041B0019" w:tentative="1">
      <w:start w:val="1"/>
      <w:numFmt w:val="lowerLetter"/>
      <w:lvlText w:val="%8."/>
      <w:lvlJc w:val="left"/>
      <w:pPr>
        <w:ind w:left="6211" w:hanging="360"/>
      </w:pPr>
    </w:lvl>
    <w:lvl w:ilvl="8" w:tplc="041B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5A897976"/>
    <w:multiLevelType w:val="hybridMultilevel"/>
    <w:tmpl w:val="05B44158"/>
    <w:lvl w:ilvl="0" w:tplc="041B0017">
      <w:start w:val="1"/>
      <w:numFmt w:val="lowerLetter"/>
      <w:lvlText w:val="%1)"/>
      <w:lvlJc w:val="left"/>
      <w:pPr>
        <w:ind w:left="1171" w:hanging="360"/>
      </w:pPr>
      <w:rPr>
        <w:rFonts w:hint="default"/>
      </w:rPr>
    </w:lvl>
    <w:lvl w:ilvl="1" w:tplc="356AA13A">
      <w:start w:val="1"/>
      <w:numFmt w:val="bullet"/>
      <w:lvlText w:val="o"/>
      <w:lvlJc w:val="left"/>
      <w:pPr>
        <w:ind w:left="1891" w:hanging="360"/>
      </w:pPr>
      <w:rPr>
        <w:rFonts w:ascii="Courier New" w:hAnsi="Courier New" w:hint="default"/>
      </w:rPr>
    </w:lvl>
    <w:lvl w:ilvl="2" w:tplc="CF8850A8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8D6627E2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600E6230">
      <w:start w:val="1"/>
      <w:numFmt w:val="bullet"/>
      <w:lvlText w:val="o"/>
      <w:lvlJc w:val="left"/>
      <w:pPr>
        <w:ind w:left="4051" w:hanging="360"/>
      </w:pPr>
      <w:rPr>
        <w:rFonts w:ascii="Courier New" w:hAnsi="Courier New" w:hint="default"/>
      </w:rPr>
    </w:lvl>
    <w:lvl w:ilvl="5" w:tplc="2A38FB26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79D43AFC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45425964">
      <w:start w:val="1"/>
      <w:numFmt w:val="bullet"/>
      <w:lvlText w:val="o"/>
      <w:lvlJc w:val="left"/>
      <w:pPr>
        <w:ind w:left="6211" w:hanging="360"/>
      </w:pPr>
      <w:rPr>
        <w:rFonts w:ascii="Courier New" w:hAnsi="Courier New" w:hint="default"/>
      </w:rPr>
    </w:lvl>
    <w:lvl w:ilvl="8" w:tplc="E3FCC388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621A471A"/>
    <w:multiLevelType w:val="hybridMultilevel"/>
    <w:tmpl w:val="CBAE4740"/>
    <w:lvl w:ilvl="0" w:tplc="20C47402">
      <w:start w:val="1"/>
      <w:numFmt w:val="lowerLetter"/>
      <w:lvlText w:val="%1)"/>
      <w:lvlJc w:val="left"/>
      <w:pPr>
        <w:ind w:left="1171" w:hanging="360"/>
      </w:pPr>
      <w:rPr>
        <w:rFonts w:eastAsia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91" w:hanging="360"/>
      </w:pPr>
    </w:lvl>
    <w:lvl w:ilvl="2" w:tplc="041B001B" w:tentative="1">
      <w:start w:val="1"/>
      <w:numFmt w:val="lowerRoman"/>
      <w:lvlText w:val="%3."/>
      <w:lvlJc w:val="right"/>
      <w:pPr>
        <w:ind w:left="2611" w:hanging="180"/>
      </w:pPr>
    </w:lvl>
    <w:lvl w:ilvl="3" w:tplc="041B000F" w:tentative="1">
      <w:start w:val="1"/>
      <w:numFmt w:val="decimal"/>
      <w:lvlText w:val="%4."/>
      <w:lvlJc w:val="left"/>
      <w:pPr>
        <w:ind w:left="3331" w:hanging="360"/>
      </w:pPr>
    </w:lvl>
    <w:lvl w:ilvl="4" w:tplc="041B0019" w:tentative="1">
      <w:start w:val="1"/>
      <w:numFmt w:val="lowerLetter"/>
      <w:lvlText w:val="%5."/>
      <w:lvlJc w:val="left"/>
      <w:pPr>
        <w:ind w:left="4051" w:hanging="360"/>
      </w:pPr>
    </w:lvl>
    <w:lvl w:ilvl="5" w:tplc="041B001B" w:tentative="1">
      <w:start w:val="1"/>
      <w:numFmt w:val="lowerRoman"/>
      <w:lvlText w:val="%6."/>
      <w:lvlJc w:val="right"/>
      <w:pPr>
        <w:ind w:left="4771" w:hanging="180"/>
      </w:pPr>
    </w:lvl>
    <w:lvl w:ilvl="6" w:tplc="041B000F" w:tentative="1">
      <w:start w:val="1"/>
      <w:numFmt w:val="decimal"/>
      <w:lvlText w:val="%7."/>
      <w:lvlJc w:val="left"/>
      <w:pPr>
        <w:ind w:left="5491" w:hanging="360"/>
      </w:pPr>
    </w:lvl>
    <w:lvl w:ilvl="7" w:tplc="041B0019" w:tentative="1">
      <w:start w:val="1"/>
      <w:numFmt w:val="lowerLetter"/>
      <w:lvlText w:val="%8."/>
      <w:lvlJc w:val="left"/>
      <w:pPr>
        <w:ind w:left="6211" w:hanging="360"/>
      </w:pPr>
    </w:lvl>
    <w:lvl w:ilvl="8" w:tplc="041B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 w15:restartNumberingAfterBreak="0">
    <w:nsid w:val="63550747"/>
    <w:multiLevelType w:val="hybridMultilevel"/>
    <w:tmpl w:val="CBAE4740"/>
    <w:lvl w:ilvl="0" w:tplc="20C47402">
      <w:start w:val="1"/>
      <w:numFmt w:val="lowerLetter"/>
      <w:lvlText w:val="%1)"/>
      <w:lvlJc w:val="left"/>
      <w:pPr>
        <w:ind w:left="1171" w:hanging="360"/>
      </w:pPr>
      <w:rPr>
        <w:rFonts w:eastAsia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91" w:hanging="360"/>
      </w:pPr>
    </w:lvl>
    <w:lvl w:ilvl="2" w:tplc="041B001B" w:tentative="1">
      <w:start w:val="1"/>
      <w:numFmt w:val="lowerRoman"/>
      <w:lvlText w:val="%3."/>
      <w:lvlJc w:val="right"/>
      <w:pPr>
        <w:ind w:left="2611" w:hanging="180"/>
      </w:pPr>
    </w:lvl>
    <w:lvl w:ilvl="3" w:tplc="041B000F" w:tentative="1">
      <w:start w:val="1"/>
      <w:numFmt w:val="decimal"/>
      <w:lvlText w:val="%4."/>
      <w:lvlJc w:val="left"/>
      <w:pPr>
        <w:ind w:left="3331" w:hanging="360"/>
      </w:pPr>
    </w:lvl>
    <w:lvl w:ilvl="4" w:tplc="041B0019" w:tentative="1">
      <w:start w:val="1"/>
      <w:numFmt w:val="lowerLetter"/>
      <w:lvlText w:val="%5."/>
      <w:lvlJc w:val="left"/>
      <w:pPr>
        <w:ind w:left="4051" w:hanging="360"/>
      </w:pPr>
    </w:lvl>
    <w:lvl w:ilvl="5" w:tplc="041B001B" w:tentative="1">
      <w:start w:val="1"/>
      <w:numFmt w:val="lowerRoman"/>
      <w:lvlText w:val="%6."/>
      <w:lvlJc w:val="right"/>
      <w:pPr>
        <w:ind w:left="4771" w:hanging="180"/>
      </w:pPr>
    </w:lvl>
    <w:lvl w:ilvl="6" w:tplc="041B000F" w:tentative="1">
      <w:start w:val="1"/>
      <w:numFmt w:val="decimal"/>
      <w:lvlText w:val="%7."/>
      <w:lvlJc w:val="left"/>
      <w:pPr>
        <w:ind w:left="5491" w:hanging="360"/>
      </w:pPr>
    </w:lvl>
    <w:lvl w:ilvl="7" w:tplc="041B0019" w:tentative="1">
      <w:start w:val="1"/>
      <w:numFmt w:val="lowerLetter"/>
      <w:lvlText w:val="%8."/>
      <w:lvlJc w:val="left"/>
      <w:pPr>
        <w:ind w:left="6211" w:hanging="360"/>
      </w:pPr>
    </w:lvl>
    <w:lvl w:ilvl="8" w:tplc="041B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 w15:restartNumberingAfterBreak="0">
    <w:nsid w:val="686D6E92"/>
    <w:multiLevelType w:val="hybridMultilevel"/>
    <w:tmpl w:val="CBAE4740"/>
    <w:lvl w:ilvl="0" w:tplc="20C47402">
      <w:start w:val="1"/>
      <w:numFmt w:val="lowerLetter"/>
      <w:lvlText w:val="%1)"/>
      <w:lvlJc w:val="left"/>
      <w:pPr>
        <w:ind w:left="1171" w:hanging="360"/>
      </w:pPr>
      <w:rPr>
        <w:rFonts w:eastAsia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91" w:hanging="360"/>
      </w:pPr>
    </w:lvl>
    <w:lvl w:ilvl="2" w:tplc="041B001B" w:tentative="1">
      <w:start w:val="1"/>
      <w:numFmt w:val="lowerRoman"/>
      <w:lvlText w:val="%3."/>
      <w:lvlJc w:val="right"/>
      <w:pPr>
        <w:ind w:left="2611" w:hanging="180"/>
      </w:pPr>
    </w:lvl>
    <w:lvl w:ilvl="3" w:tplc="041B000F" w:tentative="1">
      <w:start w:val="1"/>
      <w:numFmt w:val="decimal"/>
      <w:lvlText w:val="%4."/>
      <w:lvlJc w:val="left"/>
      <w:pPr>
        <w:ind w:left="3331" w:hanging="360"/>
      </w:pPr>
    </w:lvl>
    <w:lvl w:ilvl="4" w:tplc="041B0019" w:tentative="1">
      <w:start w:val="1"/>
      <w:numFmt w:val="lowerLetter"/>
      <w:lvlText w:val="%5."/>
      <w:lvlJc w:val="left"/>
      <w:pPr>
        <w:ind w:left="4051" w:hanging="360"/>
      </w:pPr>
    </w:lvl>
    <w:lvl w:ilvl="5" w:tplc="041B001B" w:tentative="1">
      <w:start w:val="1"/>
      <w:numFmt w:val="lowerRoman"/>
      <w:lvlText w:val="%6."/>
      <w:lvlJc w:val="right"/>
      <w:pPr>
        <w:ind w:left="4771" w:hanging="180"/>
      </w:pPr>
    </w:lvl>
    <w:lvl w:ilvl="6" w:tplc="041B000F" w:tentative="1">
      <w:start w:val="1"/>
      <w:numFmt w:val="decimal"/>
      <w:lvlText w:val="%7."/>
      <w:lvlJc w:val="left"/>
      <w:pPr>
        <w:ind w:left="5491" w:hanging="360"/>
      </w:pPr>
    </w:lvl>
    <w:lvl w:ilvl="7" w:tplc="041B0019" w:tentative="1">
      <w:start w:val="1"/>
      <w:numFmt w:val="lowerLetter"/>
      <w:lvlText w:val="%8."/>
      <w:lvlJc w:val="left"/>
      <w:pPr>
        <w:ind w:left="6211" w:hanging="360"/>
      </w:pPr>
    </w:lvl>
    <w:lvl w:ilvl="8" w:tplc="041B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 w15:restartNumberingAfterBreak="0">
    <w:nsid w:val="76183A3C"/>
    <w:multiLevelType w:val="multilevel"/>
    <w:tmpl w:val="A15C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3342D8"/>
    <w:multiLevelType w:val="hybridMultilevel"/>
    <w:tmpl w:val="CBAE4740"/>
    <w:lvl w:ilvl="0" w:tplc="20C47402">
      <w:start w:val="1"/>
      <w:numFmt w:val="lowerLetter"/>
      <w:lvlText w:val="%1)"/>
      <w:lvlJc w:val="left"/>
      <w:pPr>
        <w:ind w:left="1171" w:hanging="360"/>
      </w:pPr>
      <w:rPr>
        <w:rFonts w:eastAsia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91" w:hanging="360"/>
      </w:pPr>
    </w:lvl>
    <w:lvl w:ilvl="2" w:tplc="041B001B" w:tentative="1">
      <w:start w:val="1"/>
      <w:numFmt w:val="lowerRoman"/>
      <w:lvlText w:val="%3."/>
      <w:lvlJc w:val="right"/>
      <w:pPr>
        <w:ind w:left="2611" w:hanging="180"/>
      </w:pPr>
    </w:lvl>
    <w:lvl w:ilvl="3" w:tplc="041B000F" w:tentative="1">
      <w:start w:val="1"/>
      <w:numFmt w:val="decimal"/>
      <w:lvlText w:val="%4."/>
      <w:lvlJc w:val="left"/>
      <w:pPr>
        <w:ind w:left="3331" w:hanging="360"/>
      </w:pPr>
    </w:lvl>
    <w:lvl w:ilvl="4" w:tplc="041B0019" w:tentative="1">
      <w:start w:val="1"/>
      <w:numFmt w:val="lowerLetter"/>
      <w:lvlText w:val="%5."/>
      <w:lvlJc w:val="left"/>
      <w:pPr>
        <w:ind w:left="4051" w:hanging="360"/>
      </w:pPr>
    </w:lvl>
    <w:lvl w:ilvl="5" w:tplc="041B001B" w:tentative="1">
      <w:start w:val="1"/>
      <w:numFmt w:val="lowerRoman"/>
      <w:lvlText w:val="%6."/>
      <w:lvlJc w:val="right"/>
      <w:pPr>
        <w:ind w:left="4771" w:hanging="180"/>
      </w:pPr>
    </w:lvl>
    <w:lvl w:ilvl="6" w:tplc="041B000F" w:tentative="1">
      <w:start w:val="1"/>
      <w:numFmt w:val="decimal"/>
      <w:lvlText w:val="%7."/>
      <w:lvlJc w:val="left"/>
      <w:pPr>
        <w:ind w:left="5491" w:hanging="360"/>
      </w:pPr>
    </w:lvl>
    <w:lvl w:ilvl="7" w:tplc="041B0019" w:tentative="1">
      <w:start w:val="1"/>
      <w:numFmt w:val="lowerLetter"/>
      <w:lvlText w:val="%8."/>
      <w:lvlJc w:val="left"/>
      <w:pPr>
        <w:ind w:left="6211" w:hanging="360"/>
      </w:pPr>
    </w:lvl>
    <w:lvl w:ilvl="8" w:tplc="041B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7B0E22B8"/>
    <w:multiLevelType w:val="hybridMultilevel"/>
    <w:tmpl w:val="5F769DFC"/>
    <w:lvl w:ilvl="0" w:tplc="38F6C0A8">
      <w:start w:val="1"/>
      <w:numFmt w:val="bullet"/>
      <w:pStyle w:val="InstrukciaZo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8"/>
    <w:rsid w:val="00006DC1"/>
    <w:rsid w:val="00010EE8"/>
    <w:rsid w:val="00012EDC"/>
    <w:rsid w:val="00014352"/>
    <w:rsid w:val="00030CD9"/>
    <w:rsid w:val="00030CFE"/>
    <w:rsid w:val="000375D3"/>
    <w:rsid w:val="000375EA"/>
    <w:rsid w:val="00041EE3"/>
    <w:rsid w:val="00042F56"/>
    <w:rsid w:val="00057BF7"/>
    <w:rsid w:val="000606FE"/>
    <w:rsid w:val="00063708"/>
    <w:rsid w:val="00073D1D"/>
    <w:rsid w:val="00074551"/>
    <w:rsid w:val="00076271"/>
    <w:rsid w:val="00081CE5"/>
    <w:rsid w:val="0008488F"/>
    <w:rsid w:val="0008495F"/>
    <w:rsid w:val="00090FD7"/>
    <w:rsid w:val="00091160"/>
    <w:rsid w:val="00095B96"/>
    <w:rsid w:val="000A0E3B"/>
    <w:rsid w:val="000C1513"/>
    <w:rsid w:val="000D0B69"/>
    <w:rsid w:val="000D35F4"/>
    <w:rsid w:val="000E45F3"/>
    <w:rsid w:val="000E4973"/>
    <w:rsid w:val="000E6E6A"/>
    <w:rsid w:val="000F6F41"/>
    <w:rsid w:val="0010137C"/>
    <w:rsid w:val="00117BD7"/>
    <w:rsid w:val="00125CAE"/>
    <w:rsid w:val="00127227"/>
    <w:rsid w:val="00127447"/>
    <w:rsid w:val="00130259"/>
    <w:rsid w:val="001411C8"/>
    <w:rsid w:val="001415BD"/>
    <w:rsid w:val="00141DDE"/>
    <w:rsid w:val="00150B97"/>
    <w:rsid w:val="0015377A"/>
    <w:rsid w:val="00156745"/>
    <w:rsid w:val="00160DDA"/>
    <w:rsid w:val="001615B8"/>
    <w:rsid w:val="00163570"/>
    <w:rsid w:val="00167FEB"/>
    <w:rsid w:val="00173546"/>
    <w:rsid w:val="00173568"/>
    <w:rsid w:val="00177A29"/>
    <w:rsid w:val="00184071"/>
    <w:rsid w:val="00197B36"/>
    <w:rsid w:val="001A6B5A"/>
    <w:rsid w:val="001A7A49"/>
    <w:rsid w:val="001B5142"/>
    <w:rsid w:val="001B7268"/>
    <w:rsid w:val="001C1E4E"/>
    <w:rsid w:val="001D05B3"/>
    <w:rsid w:val="001D53E0"/>
    <w:rsid w:val="001D5CCB"/>
    <w:rsid w:val="001E08DD"/>
    <w:rsid w:val="001E2CC6"/>
    <w:rsid w:val="001E7501"/>
    <w:rsid w:val="001F0CD0"/>
    <w:rsid w:val="002058A2"/>
    <w:rsid w:val="002112EB"/>
    <w:rsid w:val="00214A89"/>
    <w:rsid w:val="00215027"/>
    <w:rsid w:val="0021E89F"/>
    <w:rsid w:val="002222BD"/>
    <w:rsid w:val="00223FF0"/>
    <w:rsid w:val="00237B86"/>
    <w:rsid w:val="00240137"/>
    <w:rsid w:val="00242B67"/>
    <w:rsid w:val="00245C2E"/>
    <w:rsid w:val="00263D5C"/>
    <w:rsid w:val="002704E5"/>
    <w:rsid w:val="00272BFF"/>
    <w:rsid w:val="00275C35"/>
    <w:rsid w:val="0027781E"/>
    <w:rsid w:val="0029408D"/>
    <w:rsid w:val="00294E46"/>
    <w:rsid w:val="002C666B"/>
    <w:rsid w:val="002D2008"/>
    <w:rsid w:val="002D3C00"/>
    <w:rsid w:val="002E2104"/>
    <w:rsid w:val="002E6396"/>
    <w:rsid w:val="002F2641"/>
    <w:rsid w:val="002F32F6"/>
    <w:rsid w:val="003036D4"/>
    <w:rsid w:val="00314238"/>
    <w:rsid w:val="0031778E"/>
    <w:rsid w:val="003178AB"/>
    <w:rsid w:val="00321A63"/>
    <w:rsid w:val="00321B65"/>
    <w:rsid w:val="003242CC"/>
    <w:rsid w:val="00331C8A"/>
    <w:rsid w:val="0033252B"/>
    <w:rsid w:val="00346AF4"/>
    <w:rsid w:val="00352608"/>
    <w:rsid w:val="00354E57"/>
    <w:rsid w:val="00357ED4"/>
    <w:rsid w:val="003714BD"/>
    <w:rsid w:val="00377F70"/>
    <w:rsid w:val="0038124B"/>
    <w:rsid w:val="0039230F"/>
    <w:rsid w:val="0039513F"/>
    <w:rsid w:val="00395AF1"/>
    <w:rsid w:val="003A1B85"/>
    <w:rsid w:val="003B541B"/>
    <w:rsid w:val="003C4E7A"/>
    <w:rsid w:val="003D3CF4"/>
    <w:rsid w:val="003D4966"/>
    <w:rsid w:val="003E11FB"/>
    <w:rsid w:val="003F5A1D"/>
    <w:rsid w:val="003F7E0E"/>
    <w:rsid w:val="00400074"/>
    <w:rsid w:val="00401ED9"/>
    <w:rsid w:val="004048EA"/>
    <w:rsid w:val="004100DB"/>
    <w:rsid w:val="00411B48"/>
    <w:rsid w:val="00414EB5"/>
    <w:rsid w:val="00426D60"/>
    <w:rsid w:val="00434306"/>
    <w:rsid w:val="00453A1F"/>
    <w:rsid w:val="00463CBF"/>
    <w:rsid w:val="00472902"/>
    <w:rsid w:val="0047587D"/>
    <w:rsid w:val="00485D91"/>
    <w:rsid w:val="004A5CBF"/>
    <w:rsid w:val="004B3767"/>
    <w:rsid w:val="004B3CFF"/>
    <w:rsid w:val="004B5A91"/>
    <w:rsid w:val="004B6AFD"/>
    <w:rsid w:val="004C1DB2"/>
    <w:rsid w:val="004C53D7"/>
    <w:rsid w:val="004D0160"/>
    <w:rsid w:val="004D0EFE"/>
    <w:rsid w:val="004D2A20"/>
    <w:rsid w:val="004D3385"/>
    <w:rsid w:val="004D599F"/>
    <w:rsid w:val="004F240D"/>
    <w:rsid w:val="00501463"/>
    <w:rsid w:val="00501AA1"/>
    <w:rsid w:val="00507E0B"/>
    <w:rsid w:val="00507FEA"/>
    <w:rsid w:val="00531189"/>
    <w:rsid w:val="005334A3"/>
    <w:rsid w:val="00537049"/>
    <w:rsid w:val="005370D7"/>
    <w:rsid w:val="005378C3"/>
    <w:rsid w:val="0054012A"/>
    <w:rsid w:val="00540A00"/>
    <w:rsid w:val="005427FA"/>
    <w:rsid w:val="00547F9F"/>
    <w:rsid w:val="00566F77"/>
    <w:rsid w:val="00571E9F"/>
    <w:rsid w:val="005772C6"/>
    <w:rsid w:val="005909FD"/>
    <w:rsid w:val="005A1440"/>
    <w:rsid w:val="005B5231"/>
    <w:rsid w:val="005C1D60"/>
    <w:rsid w:val="005D3887"/>
    <w:rsid w:val="005E1DCE"/>
    <w:rsid w:val="005F0F05"/>
    <w:rsid w:val="0060215A"/>
    <w:rsid w:val="00610476"/>
    <w:rsid w:val="0063053E"/>
    <w:rsid w:val="00634C3F"/>
    <w:rsid w:val="00640E13"/>
    <w:rsid w:val="006451A5"/>
    <w:rsid w:val="006466F8"/>
    <w:rsid w:val="006652F2"/>
    <w:rsid w:val="0066539C"/>
    <w:rsid w:val="0068393C"/>
    <w:rsid w:val="0068585F"/>
    <w:rsid w:val="006910F5"/>
    <w:rsid w:val="0069332B"/>
    <w:rsid w:val="00693DB4"/>
    <w:rsid w:val="006A51C6"/>
    <w:rsid w:val="006B0345"/>
    <w:rsid w:val="006B778A"/>
    <w:rsid w:val="006C7116"/>
    <w:rsid w:val="006D328F"/>
    <w:rsid w:val="006D6112"/>
    <w:rsid w:val="006D6AA9"/>
    <w:rsid w:val="006D7568"/>
    <w:rsid w:val="006F04FE"/>
    <w:rsid w:val="006F525A"/>
    <w:rsid w:val="006F57A7"/>
    <w:rsid w:val="007039C8"/>
    <w:rsid w:val="00705244"/>
    <w:rsid w:val="00711900"/>
    <w:rsid w:val="007156C5"/>
    <w:rsid w:val="00716950"/>
    <w:rsid w:val="00733300"/>
    <w:rsid w:val="00734352"/>
    <w:rsid w:val="007412ED"/>
    <w:rsid w:val="007510E8"/>
    <w:rsid w:val="00751492"/>
    <w:rsid w:val="0076696C"/>
    <w:rsid w:val="00767638"/>
    <w:rsid w:val="00793417"/>
    <w:rsid w:val="007934A7"/>
    <w:rsid w:val="0079500D"/>
    <w:rsid w:val="0079549E"/>
    <w:rsid w:val="00795DA0"/>
    <w:rsid w:val="0079650F"/>
    <w:rsid w:val="00796870"/>
    <w:rsid w:val="00797908"/>
    <w:rsid w:val="007A1637"/>
    <w:rsid w:val="007A25C9"/>
    <w:rsid w:val="007A3856"/>
    <w:rsid w:val="007A4D11"/>
    <w:rsid w:val="007B40AF"/>
    <w:rsid w:val="007C5252"/>
    <w:rsid w:val="007C52B4"/>
    <w:rsid w:val="007D34C7"/>
    <w:rsid w:val="007D3962"/>
    <w:rsid w:val="007D4ABA"/>
    <w:rsid w:val="007D5490"/>
    <w:rsid w:val="007D70EE"/>
    <w:rsid w:val="007D717C"/>
    <w:rsid w:val="007E01A7"/>
    <w:rsid w:val="007F39DB"/>
    <w:rsid w:val="007F7B9D"/>
    <w:rsid w:val="00806477"/>
    <w:rsid w:val="00812714"/>
    <w:rsid w:val="0082408A"/>
    <w:rsid w:val="00846ECE"/>
    <w:rsid w:val="00847E1C"/>
    <w:rsid w:val="00860BCC"/>
    <w:rsid w:val="00861B47"/>
    <w:rsid w:val="00867BA4"/>
    <w:rsid w:val="00871B22"/>
    <w:rsid w:val="0087482E"/>
    <w:rsid w:val="008758BE"/>
    <w:rsid w:val="00882EFA"/>
    <w:rsid w:val="00882F9E"/>
    <w:rsid w:val="00884549"/>
    <w:rsid w:val="00894517"/>
    <w:rsid w:val="008A20C7"/>
    <w:rsid w:val="008A3240"/>
    <w:rsid w:val="008AA777"/>
    <w:rsid w:val="008C0E33"/>
    <w:rsid w:val="008C6476"/>
    <w:rsid w:val="008D0B47"/>
    <w:rsid w:val="008D2312"/>
    <w:rsid w:val="008D28DE"/>
    <w:rsid w:val="008D739A"/>
    <w:rsid w:val="008E2D27"/>
    <w:rsid w:val="008E34DD"/>
    <w:rsid w:val="00902AC0"/>
    <w:rsid w:val="00904320"/>
    <w:rsid w:val="009067EE"/>
    <w:rsid w:val="00913E9C"/>
    <w:rsid w:val="00916AC3"/>
    <w:rsid w:val="009207C5"/>
    <w:rsid w:val="00926D82"/>
    <w:rsid w:val="00927D41"/>
    <w:rsid w:val="009356A6"/>
    <w:rsid w:val="00952F89"/>
    <w:rsid w:val="00953227"/>
    <w:rsid w:val="00955F24"/>
    <w:rsid w:val="0095674B"/>
    <w:rsid w:val="009659E1"/>
    <w:rsid w:val="00967845"/>
    <w:rsid w:val="009739C4"/>
    <w:rsid w:val="00973A08"/>
    <w:rsid w:val="00980317"/>
    <w:rsid w:val="009815E9"/>
    <w:rsid w:val="00983951"/>
    <w:rsid w:val="009840B6"/>
    <w:rsid w:val="009868BC"/>
    <w:rsid w:val="00986FA3"/>
    <w:rsid w:val="009A6BE6"/>
    <w:rsid w:val="009B1A0A"/>
    <w:rsid w:val="009B1AE3"/>
    <w:rsid w:val="009B4073"/>
    <w:rsid w:val="009B5DAB"/>
    <w:rsid w:val="009B76AE"/>
    <w:rsid w:val="009C1FE2"/>
    <w:rsid w:val="009C440D"/>
    <w:rsid w:val="009C78E6"/>
    <w:rsid w:val="009D6AE7"/>
    <w:rsid w:val="009E33F7"/>
    <w:rsid w:val="009E393C"/>
    <w:rsid w:val="009E3BE7"/>
    <w:rsid w:val="009E7CFC"/>
    <w:rsid w:val="009F1C23"/>
    <w:rsid w:val="00A05C29"/>
    <w:rsid w:val="00A13D13"/>
    <w:rsid w:val="00A31586"/>
    <w:rsid w:val="00A31820"/>
    <w:rsid w:val="00A42AF6"/>
    <w:rsid w:val="00A4653F"/>
    <w:rsid w:val="00A52AB9"/>
    <w:rsid w:val="00A55969"/>
    <w:rsid w:val="00A60C42"/>
    <w:rsid w:val="00A7049E"/>
    <w:rsid w:val="00A9428F"/>
    <w:rsid w:val="00A946F0"/>
    <w:rsid w:val="00AC3D05"/>
    <w:rsid w:val="00AC51F2"/>
    <w:rsid w:val="00AC5620"/>
    <w:rsid w:val="00AD0F71"/>
    <w:rsid w:val="00AD18DD"/>
    <w:rsid w:val="00AD2468"/>
    <w:rsid w:val="00AD3566"/>
    <w:rsid w:val="00AE4DD5"/>
    <w:rsid w:val="00AE59CA"/>
    <w:rsid w:val="00B04D13"/>
    <w:rsid w:val="00B10C7F"/>
    <w:rsid w:val="00B12064"/>
    <w:rsid w:val="00B12E61"/>
    <w:rsid w:val="00B1315D"/>
    <w:rsid w:val="00B210D2"/>
    <w:rsid w:val="00B26927"/>
    <w:rsid w:val="00B26A5E"/>
    <w:rsid w:val="00B26C78"/>
    <w:rsid w:val="00B306DA"/>
    <w:rsid w:val="00B35961"/>
    <w:rsid w:val="00B3602A"/>
    <w:rsid w:val="00B44DB4"/>
    <w:rsid w:val="00B534D6"/>
    <w:rsid w:val="00B54525"/>
    <w:rsid w:val="00B569D4"/>
    <w:rsid w:val="00B61830"/>
    <w:rsid w:val="00B77564"/>
    <w:rsid w:val="00B9080B"/>
    <w:rsid w:val="00B93A24"/>
    <w:rsid w:val="00BA23F7"/>
    <w:rsid w:val="00BA4BB8"/>
    <w:rsid w:val="00BB6231"/>
    <w:rsid w:val="00BB6937"/>
    <w:rsid w:val="00BC256C"/>
    <w:rsid w:val="00BC453E"/>
    <w:rsid w:val="00BC7EC9"/>
    <w:rsid w:val="00BF1D53"/>
    <w:rsid w:val="00BF5F88"/>
    <w:rsid w:val="00BFB655"/>
    <w:rsid w:val="00C062B5"/>
    <w:rsid w:val="00C10093"/>
    <w:rsid w:val="00C12B25"/>
    <w:rsid w:val="00C16D8B"/>
    <w:rsid w:val="00C170DE"/>
    <w:rsid w:val="00C1743B"/>
    <w:rsid w:val="00C17DF2"/>
    <w:rsid w:val="00C21AAF"/>
    <w:rsid w:val="00C23743"/>
    <w:rsid w:val="00C31769"/>
    <w:rsid w:val="00C338F2"/>
    <w:rsid w:val="00C42389"/>
    <w:rsid w:val="00C42565"/>
    <w:rsid w:val="00C45090"/>
    <w:rsid w:val="00C46091"/>
    <w:rsid w:val="00C50DBD"/>
    <w:rsid w:val="00C5125D"/>
    <w:rsid w:val="00C568A0"/>
    <w:rsid w:val="00C759F8"/>
    <w:rsid w:val="00C76687"/>
    <w:rsid w:val="00C77F94"/>
    <w:rsid w:val="00C817CD"/>
    <w:rsid w:val="00C823AB"/>
    <w:rsid w:val="00CA019B"/>
    <w:rsid w:val="00CA222A"/>
    <w:rsid w:val="00CA329F"/>
    <w:rsid w:val="00CA7266"/>
    <w:rsid w:val="00CB1F16"/>
    <w:rsid w:val="00CB4A3D"/>
    <w:rsid w:val="00CB58C5"/>
    <w:rsid w:val="00CB68DD"/>
    <w:rsid w:val="00CC51FE"/>
    <w:rsid w:val="00CE0789"/>
    <w:rsid w:val="00CE2A6B"/>
    <w:rsid w:val="00CE5012"/>
    <w:rsid w:val="00CE602C"/>
    <w:rsid w:val="00CE6F77"/>
    <w:rsid w:val="00CF0F1B"/>
    <w:rsid w:val="00CF2FAA"/>
    <w:rsid w:val="00D03999"/>
    <w:rsid w:val="00D03A92"/>
    <w:rsid w:val="00D1109C"/>
    <w:rsid w:val="00D1179A"/>
    <w:rsid w:val="00D2218B"/>
    <w:rsid w:val="00D25CF5"/>
    <w:rsid w:val="00D313E2"/>
    <w:rsid w:val="00D35E56"/>
    <w:rsid w:val="00D453AB"/>
    <w:rsid w:val="00D47542"/>
    <w:rsid w:val="00D62696"/>
    <w:rsid w:val="00D668E0"/>
    <w:rsid w:val="00D66C2D"/>
    <w:rsid w:val="00D80BB7"/>
    <w:rsid w:val="00D81395"/>
    <w:rsid w:val="00D8729C"/>
    <w:rsid w:val="00DA4850"/>
    <w:rsid w:val="00DA6F9B"/>
    <w:rsid w:val="00DB3598"/>
    <w:rsid w:val="00DB35A1"/>
    <w:rsid w:val="00DC2F16"/>
    <w:rsid w:val="00DC3E75"/>
    <w:rsid w:val="00DC58CB"/>
    <w:rsid w:val="00DD2C55"/>
    <w:rsid w:val="00DD6B53"/>
    <w:rsid w:val="00E000B7"/>
    <w:rsid w:val="00E02342"/>
    <w:rsid w:val="00E02AB5"/>
    <w:rsid w:val="00E12AAA"/>
    <w:rsid w:val="00E211F5"/>
    <w:rsid w:val="00E24163"/>
    <w:rsid w:val="00E24EE8"/>
    <w:rsid w:val="00E252D5"/>
    <w:rsid w:val="00E31E6A"/>
    <w:rsid w:val="00E329B0"/>
    <w:rsid w:val="00E37A96"/>
    <w:rsid w:val="00E41D6E"/>
    <w:rsid w:val="00E43351"/>
    <w:rsid w:val="00E45982"/>
    <w:rsid w:val="00E470DE"/>
    <w:rsid w:val="00E56B6E"/>
    <w:rsid w:val="00E6EDCF"/>
    <w:rsid w:val="00E70ADA"/>
    <w:rsid w:val="00E76537"/>
    <w:rsid w:val="00E80E3B"/>
    <w:rsid w:val="00E85C17"/>
    <w:rsid w:val="00E865D6"/>
    <w:rsid w:val="00E90071"/>
    <w:rsid w:val="00E91867"/>
    <w:rsid w:val="00E91AA7"/>
    <w:rsid w:val="00E93854"/>
    <w:rsid w:val="00EA07B5"/>
    <w:rsid w:val="00EA283D"/>
    <w:rsid w:val="00EA3954"/>
    <w:rsid w:val="00EB31A2"/>
    <w:rsid w:val="00EB3700"/>
    <w:rsid w:val="00EB568A"/>
    <w:rsid w:val="00EC5742"/>
    <w:rsid w:val="00ED38AE"/>
    <w:rsid w:val="00ED6208"/>
    <w:rsid w:val="00EE037F"/>
    <w:rsid w:val="00EE0BC6"/>
    <w:rsid w:val="00EE5534"/>
    <w:rsid w:val="00EE7BD0"/>
    <w:rsid w:val="00EE7F2B"/>
    <w:rsid w:val="00EF0504"/>
    <w:rsid w:val="00EF0E9A"/>
    <w:rsid w:val="00EF14FA"/>
    <w:rsid w:val="00EF18D3"/>
    <w:rsid w:val="00EF321D"/>
    <w:rsid w:val="00F06A35"/>
    <w:rsid w:val="00F17436"/>
    <w:rsid w:val="00F25FB5"/>
    <w:rsid w:val="00F30B35"/>
    <w:rsid w:val="00F31C70"/>
    <w:rsid w:val="00F32D75"/>
    <w:rsid w:val="00F32D90"/>
    <w:rsid w:val="00F36AF2"/>
    <w:rsid w:val="00F47741"/>
    <w:rsid w:val="00F55F65"/>
    <w:rsid w:val="00F70903"/>
    <w:rsid w:val="00F80796"/>
    <w:rsid w:val="00F8327E"/>
    <w:rsid w:val="00F83DD1"/>
    <w:rsid w:val="00F86538"/>
    <w:rsid w:val="00F92C90"/>
    <w:rsid w:val="00F95992"/>
    <w:rsid w:val="00F97D4B"/>
    <w:rsid w:val="00F97D68"/>
    <w:rsid w:val="00FA12AC"/>
    <w:rsid w:val="00FA4E90"/>
    <w:rsid w:val="00FA69A3"/>
    <w:rsid w:val="00FB5F51"/>
    <w:rsid w:val="00FB6082"/>
    <w:rsid w:val="00FB7305"/>
    <w:rsid w:val="00FC2DA8"/>
    <w:rsid w:val="00FD2888"/>
    <w:rsid w:val="00FD4AD2"/>
    <w:rsid w:val="00FE29AD"/>
    <w:rsid w:val="00FF0193"/>
    <w:rsid w:val="00FF0A2C"/>
    <w:rsid w:val="010F878F"/>
    <w:rsid w:val="0135122E"/>
    <w:rsid w:val="01492C43"/>
    <w:rsid w:val="019121DD"/>
    <w:rsid w:val="01942B09"/>
    <w:rsid w:val="01A50139"/>
    <w:rsid w:val="01CA76D6"/>
    <w:rsid w:val="020BC0BD"/>
    <w:rsid w:val="0283A993"/>
    <w:rsid w:val="02DAD1FE"/>
    <w:rsid w:val="0338E414"/>
    <w:rsid w:val="03CE2510"/>
    <w:rsid w:val="03E93F0C"/>
    <w:rsid w:val="0456C8EC"/>
    <w:rsid w:val="046D8EEB"/>
    <w:rsid w:val="04CBCBCB"/>
    <w:rsid w:val="04D07F73"/>
    <w:rsid w:val="053CD1DC"/>
    <w:rsid w:val="056237D8"/>
    <w:rsid w:val="065D9AFE"/>
    <w:rsid w:val="06F3B4A2"/>
    <w:rsid w:val="06F56CF9"/>
    <w:rsid w:val="07419EAF"/>
    <w:rsid w:val="0773861F"/>
    <w:rsid w:val="07BA0BC3"/>
    <w:rsid w:val="07EA4430"/>
    <w:rsid w:val="08B1F653"/>
    <w:rsid w:val="08BC07D2"/>
    <w:rsid w:val="08FA97C7"/>
    <w:rsid w:val="09360941"/>
    <w:rsid w:val="09B94CD3"/>
    <w:rsid w:val="09BD7716"/>
    <w:rsid w:val="0A0A1321"/>
    <w:rsid w:val="0A0BCA24"/>
    <w:rsid w:val="0B416C8F"/>
    <w:rsid w:val="0B4BE37F"/>
    <w:rsid w:val="0B6FE84E"/>
    <w:rsid w:val="0BF71F1B"/>
    <w:rsid w:val="0C585E39"/>
    <w:rsid w:val="0D76F8F5"/>
    <w:rsid w:val="0DA82A6D"/>
    <w:rsid w:val="0DA958EA"/>
    <w:rsid w:val="0DD0517D"/>
    <w:rsid w:val="0DE3E6B1"/>
    <w:rsid w:val="0E5985B4"/>
    <w:rsid w:val="0ECB484F"/>
    <w:rsid w:val="0F1C7F21"/>
    <w:rsid w:val="0F48416B"/>
    <w:rsid w:val="0FC4A7AC"/>
    <w:rsid w:val="10062C45"/>
    <w:rsid w:val="1017671C"/>
    <w:rsid w:val="101767AD"/>
    <w:rsid w:val="1041595D"/>
    <w:rsid w:val="10B17932"/>
    <w:rsid w:val="10C361E7"/>
    <w:rsid w:val="10C76210"/>
    <w:rsid w:val="10C7D300"/>
    <w:rsid w:val="10F6532D"/>
    <w:rsid w:val="1120BA17"/>
    <w:rsid w:val="11912676"/>
    <w:rsid w:val="11A1BA19"/>
    <w:rsid w:val="123590B5"/>
    <w:rsid w:val="127B83A3"/>
    <w:rsid w:val="12874244"/>
    <w:rsid w:val="1337E557"/>
    <w:rsid w:val="13D8B0F2"/>
    <w:rsid w:val="13DEE137"/>
    <w:rsid w:val="144D51D1"/>
    <w:rsid w:val="14B01C2B"/>
    <w:rsid w:val="14DBEAC9"/>
    <w:rsid w:val="14EAD011"/>
    <w:rsid w:val="1541BB2C"/>
    <w:rsid w:val="154813C3"/>
    <w:rsid w:val="15AD1299"/>
    <w:rsid w:val="15CFE579"/>
    <w:rsid w:val="164F3C9C"/>
    <w:rsid w:val="16A9DB42"/>
    <w:rsid w:val="16C87861"/>
    <w:rsid w:val="1751413D"/>
    <w:rsid w:val="17733DBE"/>
    <w:rsid w:val="17984521"/>
    <w:rsid w:val="17DCF7D2"/>
    <w:rsid w:val="199D4FAD"/>
    <w:rsid w:val="1A2A4787"/>
    <w:rsid w:val="1A458951"/>
    <w:rsid w:val="1A4F9B0D"/>
    <w:rsid w:val="1AFB550B"/>
    <w:rsid w:val="1B0955C9"/>
    <w:rsid w:val="1BE69DC4"/>
    <w:rsid w:val="1BFFCF4B"/>
    <w:rsid w:val="1CF51D30"/>
    <w:rsid w:val="1CFD09D2"/>
    <w:rsid w:val="1D39D4BB"/>
    <w:rsid w:val="1DC17184"/>
    <w:rsid w:val="1DF1C7D0"/>
    <w:rsid w:val="1E1A9478"/>
    <w:rsid w:val="1E275104"/>
    <w:rsid w:val="1E409846"/>
    <w:rsid w:val="1E598494"/>
    <w:rsid w:val="1F43B84F"/>
    <w:rsid w:val="1F5699FD"/>
    <w:rsid w:val="1F5D9F62"/>
    <w:rsid w:val="1F6C551B"/>
    <w:rsid w:val="1F860F37"/>
    <w:rsid w:val="1FCE9D8F"/>
    <w:rsid w:val="2011DF93"/>
    <w:rsid w:val="20846D76"/>
    <w:rsid w:val="20E9C1A2"/>
    <w:rsid w:val="210CA7D9"/>
    <w:rsid w:val="21101302"/>
    <w:rsid w:val="2143BEA6"/>
    <w:rsid w:val="21784D4C"/>
    <w:rsid w:val="21D5EFCA"/>
    <w:rsid w:val="22200A8F"/>
    <w:rsid w:val="225D7277"/>
    <w:rsid w:val="22ABAE71"/>
    <w:rsid w:val="22EA89AB"/>
    <w:rsid w:val="2307FE82"/>
    <w:rsid w:val="2338DA6E"/>
    <w:rsid w:val="23406069"/>
    <w:rsid w:val="2341DE3D"/>
    <w:rsid w:val="2349AD58"/>
    <w:rsid w:val="235B8855"/>
    <w:rsid w:val="23608BF6"/>
    <w:rsid w:val="23CC73FD"/>
    <w:rsid w:val="23E997A7"/>
    <w:rsid w:val="23F67D53"/>
    <w:rsid w:val="243FC63E"/>
    <w:rsid w:val="244E1433"/>
    <w:rsid w:val="2484E8BC"/>
    <w:rsid w:val="249EA796"/>
    <w:rsid w:val="24B3D263"/>
    <w:rsid w:val="24EF86C9"/>
    <w:rsid w:val="25037412"/>
    <w:rsid w:val="252F52A0"/>
    <w:rsid w:val="25A2DE44"/>
    <w:rsid w:val="25AB0F7F"/>
    <w:rsid w:val="261A80D2"/>
    <w:rsid w:val="26ABD89C"/>
    <w:rsid w:val="26F927B7"/>
    <w:rsid w:val="275FDB0D"/>
    <w:rsid w:val="277F5486"/>
    <w:rsid w:val="27A35955"/>
    <w:rsid w:val="27EC3BB0"/>
    <w:rsid w:val="280BBC87"/>
    <w:rsid w:val="2848252A"/>
    <w:rsid w:val="28BBF44D"/>
    <w:rsid w:val="28BC8913"/>
    <w:rsid w:val="28D5EAE0"/>
    <w:rsid w:val="29621DDB"/>
    <w:rsid w:val="2A2431C8"/>
    <w:rsid w:val="2A434F85"/>
    <w:rsid w:val="2A7469F8"/>
    <w:rsid w:val="2A909FD8"/>
    <w:rsid w:val="2B0C4346"/>
    <w:rsid w:val="2B175AA1"/>
    <w:rsid w:val="2BBBA693"/>
    <w:rsid w:val="2BBEB1DD"/>
    <w:rsid w:val="2C2300D3"/>
    <w:rsid w:val="2C30E491"/>
    <w:rsid w:val="2C7545EF"/>
    <w:rsid w:val="2CA813A7"/>
    <w:rsid w:val="2CCB9F77"/>
    <w:rsid w:val="2D5519C5"/>
    <w:rsid w:val="2D58A00E"/>
    <w:rsid w:val="2D6DFCD1"/>
    <w:rsid w:val="2E3A4C4D"/>
    <w:rsid w:val="2E54AAAA"/>
    <w:rsid w:val="2E6916EB"/>
    <w:rsid w:val="2E7F61EB"/>
    <w:rsid w:val="2EC0FEE3"/>
    <w:rsid w:val="2EE59882"/>
    <w:rsid w:val="30181F03"/>
    <w:rsid w:val="30542AD1"/>
    <w:rsid w:val="30754AD6"/>
    <w:rsid w:val="31283C0F"/>
    <w:rsid w:val="31500853"/>
    <w:rsid w:val="31783EA8"/>
    <w:rsid w:val="31AF9AF1"/>
    <w:rsid w:val="31FB66A2"/>
    <w:rsid w:val="322167D2"/>
    <w:rsid w:val="322B4DFB"/>
    <w:rsid w:val="32360372"/>
    <w:rsid w:val="32B7D83C"/>
    <w:rsid w:val="33D6187D"/>
    <w:rsid w:val="33D97730"/>
    <w:rsid w:val="33ED0C68"/>
    <w:rsid w:val="35036769"/>
    <w:rsid w:val="35779087"/>
    <w:rsid w:val="358D5F36"/>
    <w:rsid w:val="35B671F6"/>
    <w:rsid w:val="367F3441"/>
    <w:rsid w:val="367FD0AF"/>
    <w:rsid w:val="36BA2C99"/>
    <w:rsid w:val="370DB167"/>
    <w:rsid w:val="372A0DF7"/>
    <w:rsid w:val="379D6D2F"/>
    <w:rsid w:val="37D6E112"/>
    <w:rsid w:val="37E46D5A"/>
    <w:rsid w:val="384B0BF3"/>
    <w:rsid w:val="389913D4"/>
    <w:rsid w:val="390AB1E2"/>
    <w:rsid w:val="391D45F6"/>
    <w:rsid w:val="3967A1A7"/>
    <w:rsid w:val="39BAACD6"/>
    <w:rsid w:val="3A06F841"/>
    <w:rsid w:val="3A3488AD"/>
    <w:rsid w:val="3A61DA51"/>
    <w:rsid w:val="3A626D63"/>
    <w:rsid w:val="3A631604"/>
    <w:rsid w:val="3ADA6EBE"/>
    <w:rsid w:val="3BB9F025"/>
    <w:rsid w:val="3BFBDCF5"/>
    <w:rsid w:val="3C19AD18"/>
    <w:rsid w:val="3C775981"/>
    <w:rsid w:val="3CA7A46B"/>
    <w:rsid w:val="3D3E0402"/>
    <w:rsid w:val="3DCAE11F"/>
    <w:rsid w:val="3E771D84"/>
    <w:rsid w:val="3E9F46D2"/>
    <w:rsid w:val="3ED63335"/>
    <w:rsid w:val="3F04D177"/>
    <w:rsid w:val="3F0C1D75"/>
    <w:rsid w:val="3F2B63A2"/>
    <w:rsid w:val="4017A0AA"/>
    <w:rsid w:val="4084981B"/>
    <w:rsid w:val="411C9B80"/>
    <w:rsid w:val="4160CF48"/>
    <w:rsid w:val="4195E5FF"/>
    <w:rsid w:val="419DBACB"/>
    <w:rsid w:val="41D38D31"/>
    <w:rsid w:val="42BCE728"/>
    <w:rsid w:val="42C9AD67"/>
    <w:rsid w:val="42EAF4EF"/>
    <w:rsid w:val="43105C39"/>
    <w:rsid w:val="433189E0"/>
    <w:rsid w:val="4331B660"/>
    <w:rsid w:val="436235B3"/>
    <w:rsid w:val="43DE92BB"/>
    <w:rsid w:val="4455520F"/>
    <w:rsid w:val="447780A4"/>
    <w:rsid w:val="4496B9E0"/>
    <w:rsid w:val="456EDC73"/>
    <w:rsid w:val="4577CB24"/>
    <w:rsid w:val="458155E7"/>
    <w:rsid w:val="467860A2"/>
    <w:rsid w:val="46C75FAD"/>
    <w:rsid w:val="470FD430"/>
    <w:rsid w:val="4719C6D8"/>
    <w:rsid w:val="47AF9571"/>
    <w:rsid w:val="47C218CB"/>
    <w:rsid w:val="481618CB"/>
    <w:rsid w:val="48250546"/>
    <w:rsid w:val="483009E6"/>
    <w:rsid w:val="483E5923"/>
    <w:rsid w:val="48B4F5F7"/>
    <w:rsid w:val="490F9AD5"/>
    <w:rsid w:val="497DAD18"/>
    <w:rsid w:val="498F9063"/>
    <w:rsid w:val="49F5E879"/>
    <w:rsid w:val="4AC2F741"/>
    <w:rsid w:val="4B190989"/>
    <w:rsid w:val="4BFBD486"/>
    <w:rsid w:val="4CB0273C"/>
    <w:rsid w:val="4DEB6166"/>
    <w:rsid w:val="4DF25DF9"/>
    <w:rsid w:val="4E2C54FA"/>
    <w:rsid w:val="4E3229F1"/>
    <w:rsid w:val="4EA80E0D"/>
    <w:rsid w:val="4EC66EA7"/>
    <w:rsid w:val="4EC6C43B"/>
    <w:rsid w:val="4EF57834"/>
    <w:rsid w:val="4F25F69A"/>
    <w:rsid w:val="4FB77461"/>
    <w:rsid w:val="4FC1FA54"/>
    <w:rsid w:val="4FEB5F99"/>
    <w:rsid w:val="50075F67"/>
    <w:rsid w:val="501E6717"/>
    <w:rsid w:val="50B1AAD8"/>
    <w:rsid w:val="50B62E6D"/>
    <w:rsid w:val="51A61B2B"/>
    <w:rsid w:val="51B04E00"/>
    <w:rsid w:val="51B1E4F3"/>
    <w:rsid w:val="52321073"/>
    <w:rsid w:val="526B3024"/>
    <w:rsid w:val="52E81703"/>
    <w:rsid w:val="535F281D"/>
    <w:rsid w:val="53696438"/>
    <w:rsid w:val="53ED965A"/>
    <w:rsid w:val="541BF3EF"/>
    <w:rsid w:val="545C5F04"/>
    <w:rsid w:val="54783E18"/>
    <w:rsid w:val="551E806D"/>
    <w:rsid w:val="5564B9B8"/>
    <w:rsid w:val="5592B9C0"/>
    <w:rsid w:val="5600AA9B"/>
    <w:rsid w:val="5610FCB1"/>
    <w:rsid w:val="5625EA73"/>
    <w:rsid w:val="56492F1E"/>
    <w:rsid w:val="56927FB0"/>
    <w:rsid w:val="5744B32E"/>
    <w:rsid w:val="5791DBC4"/>
    <w:rsid w:val="57A278A9"/>
    <w:rsid w:val="57B82487"/>
    <w:rsid w:val="584757A4"/>
    <w:rsid w:val="588039BB"/>
    <w:rsid w:val="58F32B1C"/>
    <w:rsid w:val="58FF4256"/>
    <w:rsid w:val="59019A84"/>
    <w:rsid w:val="59509FA0"/>
    <w:rsid w:val="59807AED"/>
    <w:rsid w:val="598C9263"/>
    <w:rsid w:val="59A5E6B6"/>
    <w:rsid w:val="5A719920"/>
    <w:rsid w:val="5A813391"/>
    <w:rsid w:val="5AC3BE54"/>
    <w:rsid w:val="5AC432AC"/>
    <w:rsid w:val="5AC97C86"/>
    <w:rsid w:val="5AD4CF90"/>
    <w:rsid w:val="5AEC7001"/>
    <w:rsid w:val="5B0BE3C8"/>
    <w:rsid w:val="5B161C13"/>
    <w:rsid w:val="5B37B33B"/>
    <w:rsid w:val="5B75E9F8"/>
    <w:rsid w:val="5C6A776B"/>
    <w:rsid w:val="5C715465"/>
    <w:rsid w:val="5C751429"/>
    <w:rsid w:val="5CCEDC57"/>
    <w:rsid w:val="5CE155CB"/>
    <w:rsid w:val="5D62745E"/>
    <w:rsid w:val="5DBC0343"/>
    <w:rsid w:val="5ED9CAC5"/>
    <w:rsid w:val="5EE44F98"/>
    <w:rsid w:val="5F68D782"/>
    <w:rsid w:val="5FBDD741"/>
    <w:rsid w:val="5FD91E38"/>
    <w:rsid w:val="6001A1D3"/>
    <w:rsid w:val="60130FFF"/>
    <w:rsid w:val="60777965"/>
    <w:rsid w:val="60BED27D"/>
    <w:rsid w:val="60D92B6C"/>
    <w:rsid w:val="60EC0803"/>
    <w:rsid w:val="61101F83"/>
    <w:rsid w:val="6160BDDB"/>
    <w:rsid w:val="61DE1FCE"/>
    <w:rsid w:val="6253B8A7"/>
    <w:rsid w:val="62A07844"/>
    <w:rsid w:val="62D48E6B"/>
    <w:rsid w:val="62E1FCDD"/>
    <w:rsid w:val="634175D2"/>
    <w:rsid w:val="63A82ACE"/>
    <w:rsid w:val="63EE7797"/>
    <w:rsid w:val="64297F5E"/>
    <w:rsid w:val="64847CDF"/>
    <w:rsid w:val="64C125CF"/>
    <w:rsid w:val="64C3FF13"/>
    <w:rsid w:val="64C67F75"/>
    <w:rsid w:val="64D33F53"/>
    <w:rsid w:val="6509EE44"/>
    <w:rsid w:val="654AE5FC"/>
    <w:rsid w:val="6569A2AB"/>
    <w:rsid w:val="65F519E8"/>
    <w:rsid w:val="6611B019"/>
    <w:rsid w:val="6647F41D"/>
    <w:rsid w:val="665D659E"/>
    <w:rsid w:val="667EBBB1"/>
    <w:rsid w:val="66A800EF"/>
    <w:rsid w:val="66F046BE"/>
    <w:rsid w:val="6701306F"/>
    <w:rsid w:val="67BD6197"/>
    <w:rsid w:val="686638AC"/>
    <w:rsid w:val="69A68C5F"/>
    <w:rsid w:val="69C6B5C2"/>
    <w:rsid w:val="69CAB5E9"/>
    <w:rsid w:val="6A167CFF"/>
    <w:rsid w:val="6A64448E"/>
    <w:rsid w:val="6A8B416F"/>
    <w:rsid w:val="6AABA2A7"/>
    <w:rsid w:val="6AC89FDB"/>
    <w:rsid w:val="6B0C3BF0"/>
    <w:rsid w:val="6B34F9A1"/>
    <w:rsid w:val="6B9FCAE6"/>
    <w:rsid w:val="6BF656BE"/>
    <w:rsid w:val="6C07A239"/>
    <w:rsid w:val="6C21AA8E"/>
    <w:rsid w:val="6C498599"/>
    <w:rsid w:val="6C793316"/>
    <w:rsid w:val="6C7B70B1"/>
    <w:rsid w:val="6C7D1E1F"/>
    <w:rsid w:val="6C7F3B3A"/>
    <w:rsid w:val="6D5D3453"/>
    <w:rsid w:val="6D91A0C5"/>
    <w:rsid w:val="6E4F8441"/>
    <w:rsid w:val="6E6C0751"/>
    <w:rsid w:val="6EAA46BD"/>
    <w:rsid w:val="6EB37FFB"/>
    <w:rsid w:val="6EF75C94"/>
    <w:rsid w:val="6F01C3BB"/>
    <w:rsid w:val="6F3C7746"/>
    <w:rsid w:val="6FA0EC1A"/>
    <w:rsid w:val="6FB36F35"/>
    <w:rsid w:val="6FBC9904"/>
    <w:rsid w:val="6FF153E9"/>
    <w:rsid w:val="700447E4"/>
    <w:rsid w:val="70121DC8"/>
    <w:rsid w:val="70BB6D59"/>
    <w:rsid w:val="712E77B1"/>
    <w:rsid w:val="715CB04A"/>
    <w:rsid w:val="71615F80"/>
    <w:rsid w:val="717456EC"/>
    <w:rsid w:val="71813E34"/>
    <w:rsid w:val="722328EF"/>
    <w:rsid w:val="722614AC"/>
    <w:rsid w:val="72297C6A"/>
    <w:rsid w:val="7254D599"/>
    <w:rsid w:val="72A78986"/>
    <w:rsid w:val="72D0908E"/>
    <w:rsid w:val="735A181B"/>
    <w:rsid w:val="737EDB68"/>
    <w:rsid w:val="73D298A6"/>
    <w:rsid w:val="7432EB1E"/>
    <w:rsid w:val="74B0E613"/>
    <w:rsid w:val="74C90113"/>
    <w:rsid w:val="74F5D6F3"/>
    <w:rsid w:val="758BB30F"/>
    <w:rsid w:val="75AA4A41"/>
    <w:rsid w:val="75E112BA"/>
    <w:rsid w:val="76C68482"/>
    <w:rsid w:val="76CF3A9E"/>
    <w:rsid w:val="76E4D2A2"/>
    <w:rsid w:val="76F3BF86"/>
    <w:rsid w:val="7702552F"/>
    <w:rsid w:val="77026E79"/>
    <w:rsid w:val="77A2F4FE"/>
    <w:rsid w:val="77D67E45"/>
    <w:rsid w:val="77FE5CD3"/>
    <w:rsid w:val="78235CF2"/>
    <w:rsid w:val="78828EF5"/>
    <w:rsid w:val="78CA312F"/>
    <w:rsid w:val="78CDB4BC"/>
    <w:rsid w:val="790BD13A"/>
    <w:rsid w:val="7918B37C"/>
    <w:rsid w:val="79216755"/>
    <w:rsid w:val="796AA52F"/>
    <w:rsid w:val="796D41C2"/>
    <w:rsid w:val="79FE2F24"/>
    <w:rsid w:val="7B229A73"/>
    <w:rsid w:val="7B4E777B"/>
    <w:rsid w:val="7BAF941F"/>
    <w:rsid w:val="7BC430DB"/>
    <w:rsid w:val="7BD165AC"/>
    <w:rsid w:val="7C468106"/>
    <w:rsid w:val="7CC6F740"/>
    <w:rsid w:val="7CF66830"/>
    <w:rsid w:val="7D481C06"/>
    <w:rsid w:val="7D4B2962"/>
    <w:rsid w:val="7DAD32C7"/>
    <w:rsid w:val="7DE7F173"/>
    <w:rsid w:val="7DFEE10B"/>
    <w:rsid w:val="7E8B2D2E"/>
    <w:rsid w:val="7EDAEC3F"/>
    <w:rsid w:val="7F24AADF"/>
    <w:rsid w:val="7F4B1D6D"/>
    <w:rsid w:val="7F815F5A"/>
    <w:rsid w:val="7FD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1FB57"/>
  <w15:chartTrackingRefBased/>
  <w15:docId w15:val="{A7AFA05A-E62C-4BC5-9652-7E5C377C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40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y">
    <w:name w:val="Normal"/>
    <w:qFormat/>
    <w:rsid w:val="006466F8"/>
    <w:rPr>
      <w:rFonts w:ascii="Times New Roman" w:eastAsia="Times New Roman" w:hAnsi="Times New Roman"/>
      <w:sz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754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02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0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PtaChar">
    <w:name w:val="Päta Char"/>
    <w:link w:val="Pta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textovprepojenie">
    <w:name w:val="Hyperlink"/>
    <w:uiPriority w:val="99"/>
    <w:rsid w:val="006466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346AF4"/>
    <w:rPr>
      <w:rFonts w:ascii="Times New Roman" w:eastAsia="Times New Roman" w:hAnsi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Odkaznakomentr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3546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173546"/>
    <w:rPr>
      <w:rFonts w:ascii="Times New Roman" w:eastAsia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F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0CD0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uiPriority w:val="99"/>
    <w:unhideWhenUsed/>
    <w:rsid w:val="001F0CD0"/>
    <w:rPr>
      <w:vertAlign w:val="superscript"/>
    </w:rPr>
  </w:style>
  <w:style w:type="table" w:styleId="Mriekatabuky">
    <w:name w:val="Table Grid"/>
    <w:basedOn w:val="Normlnatabuka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2zvraznenie1">
    <w:name w:val="Grid Table 2 Accent 1"/>
    <w:basedOn w:val="Normlnatabuka"/>
    <w:uiPriority w:val="40"/>
    <w:rsid w:val="00D4754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link w:val="Nadpis1"/>
    <w:uiPriority w:val="9"/>
    <w:rsid w:val="00D47542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customStyle="1" w:styleId="Tabukasmriekou31">
    <w:name w:val="Tabuľka s mriežkou 31"/>
    <w:basedOn w:val="Nadpis1"/>
    <w:next w:val="Normlny"/>
    <w:uiPriority w:val="39"/>
    <w:unhideWhenUsed/>
    <w:qFormat/>
    <w:rsid w:val="00D47542"/>
    <w:pPr>
      <w:keepLines/>
      <w:spacing w:before="480" w:after="0" w:line="276" w:lineRule="auto"/>
      <w:outlineLvl w:val="9"/>
    </w:pPr>
    <w:rPr>
      <w:color w:val="2F5496"/>
      <w:kern w:val="0"/>
      <w:sz w:val="28"/>
      <w:szCs w:val="28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7542"/>
    <w:pPr>
      <w:spacing w:before="120"/>
    </w:pPr>
    <w:rPr>
      <w:rFonts w:ascii="Calibri" w:hAnsi="Calibri"/>
      <w:b/>
      <w:bCs/>
      <w:caps/>
      <w:szCs w:val="22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D47542"/>
    <w:pPr>
      <w:ind w:left="220"/>
    </w:pPr>
    <w:rPr>
      <w:rFonts w:ascii="Calibri" w:hAnsi="Calibr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D47542"/>
    <w:pPr>
      <w:ind w:left="440"/>
    </w:pPr>
    <w:rPr>
      <w:rFonts w:ascii="Calibri" w:hAnsi="Calibri"/>
      <w:i/>
      <w:iCs/>
      <w:szCs w:val="22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D47542"/>
    <w:pPr>
      <w:ind w:left="660"/>
    </w:pPr>
    <w:rPr>
      <w:rFonts w:ascii="Calibri" w:hAnsi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D47542"/>
    <w:pPr>
      <w:ind w:left="880"/>
    </w:pPr>
    <w:rPr>
      <w:rFonts w:ascii="Calibri" w:hAnsi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D47542"/>
    <w:pPr>
      <w:ind w:left="1100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D47542"/>
    <w:pPr>
      <w:ind w:left="132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D47542"/>
    <w:pPr>
      <w:ind w:left="154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D47542"/>
    <w:pPr>
      <w:ind w:left="1760"/>
    </w:pPr>
    <w:rPr>
      <w:rFonts w:ascii="Calibri" w:hAnsi="Calibri"/>
      <w:sz w:val="18"/>
      <w:szCs w:val="18"/>
    </w:rPr>
  </w:style>
  <w:style w:type="paragraph" w:styleId="Odsekzoznamu">
    <w:name w:val="List Paragraph"/>
    <w:basedOn w:val="Normlny"/>
    <w:link w:val="OdsekzoznamuChar"/>
    <w:uiPriority w:val="1"/>
    <w:qFormat/>
    <w:rsid w:val="004B3CFF"/>
    <w:pPr>
      <w:numPr>
        <w:numId w:val="1"/>
      </w:numPr>
      <w:spacing w:before="120" w:after="120" w:line="276" w:lineRule="auto"/>
      <w:jc w:val="both"/>
    </w:pPr>
    <w:rPr>
      <w:rFonts w:eastAsia="Calibri"/>
      <w:color w:val="000000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35A1"/>
    <w:rPr>
      <w:color w:val="954F72" w:themeColor="followedHyperlink"/>
      <w:u w:val="single"/>
    </w:rPr>
  </w:style>
  <w:style w:type="paragraph" w:styleId="Revzia">
    <w:name w:val="Revision"/>
    <w:hidden/>
    <w:uiPriority w:val="71"/>
    <w:rsid w:val="00EC5742"/>
    <w:rPr>
      <w:rFonts w:ascii="Times New Roman" w:eastAsia="Times New Roman" w:hAnsi="Times New Roman"/>
      <w:sz w:val="22"/>
      <w:lang w:val="en-US"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8454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84549"/>
    <w:rPr>
      <w:rFonts w:ascii="Times New Roman" w:eastAsia="Times New Roman" w:hAnsi="Times New Roman"/>
      <w:lang w:val="en-US"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884549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302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02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qFormat/>
    <w:rsid w:val="00130259"/>
    <w:pPr>
      <w:pBdr>
        <w:top w:val="nil"/>
        <w:left w:val="nil"/>
        <w:bottom w:val="nil"/>
        <w:right w:val="nil"/>
        <w:between w:val="nil"/>
      </w:pBdr>
      <w:spacing w:before="120" w:after="60"/>
      <w:ind w:left="720"/>
      <w:contextualSpacing/>
      <w:jc w:val="both"/>
    </w:pPr>
    <w:rPr>
      <w:rFonts w:ascii="Arial Narrow" w:eastAsia="Arial Narrow" w:hAnsi="Arial Narrow" w:cs="Arial Narrow"/>
      <w:color w:val="000000"/>
      <w:sz w:val="16"/>
      <w:szCs w:val="22"/>
      <w:lang w:val="sk-SK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130259"/>
    <w:rPr>
      <w:rFonts w:ascii="Arial Narrow" w:eastAsia="Arial Narrow" w:hAnsi="Arial Narrow" w:cs="Arial Narrow"/>
      <w:color w:val="000000"/>
      <w:sz w:val="16"/>
      <w:szCs w:val="22"/>
      <w:lang w:eastAsia="en-US"/>
    </w:rPr>
  </w:style>
  <w:style w:type="paragraph" w:customStyle="1" w:styleId="HlavikaTabuky">
    <w:name w:val="HlavičkaTabuľky"/>
    <w:basedOn w:val="Normlny"/>
    <w:qFormat/>
    <w:rsid w:val="00130259"/>
    <w:pPr>
      <w:spacing w:after="60"/>
    </w:pPr>
    <w:rPr>
      <w:rFonts w:ascii="Tahoma" w:hAnsi="Tahoma"/>
      <w:b/>
      <w:sz w:val="16"/>
      <w:lang w:val="sk-SK"/>
    </w:rPr>
  </w:style>
  <w:style w:type="paragraph" w:customStyle="1" w:styleId="Instrukcia">
    <w:name w:val="Instrukcia"/>
    <w:basedOn w:val="Normlny"/>
    <w:qFormat/>
    <w:rsid w:val="00130259"/>
    <w:pPr>
      <w:spacing w:after="60"/>
    </w:pPr>
    <w:rPr>
      <w:rFonts w:ascii="Arial" w:eastAsia="Tahoma" w:hAnsi="Arial"/>
      <w:i/>
      <w:color w:val="969696"/>
      <w:sz w:val="16"/>
      <w:lang w:val="sk-SK"/>
    </w:rPr>
  </w:style>
  <w:style w:type="paragraph" w:customStyle="1" w:styleId="InstrukciaZoznam">
    <w:name w:val="InstrukciaZoznam"/>
    <w:basedOn w:val="Instrukcia"/>
    <w:qFormat/>
    <w:rsid w:val="00130259"/>
    <w:pPr>
      <w:numPr>
        <w:numId w:val="4"/>
      </w:numPr>
    </w:pPr>
  </w:style>
  <w:style w:type="paragraph" w:customStyle="1" w:styleId="Textpoznmky">
    <w:name w:val="Text poznámky"/>
    <w:basedOn w:val="Textpoznmkypodiarou"/>
    <w:qFormat/>
    <w:rsid w:val="00130259"/>
    <w:pPr>
      <w:spacing w:after="60"/>
      <w:jc w:val="both"/>
    </w:pPr>
    <w:rPr>
      <w:rFonts w:ascii="Arial Narrow" w:hAnsi="Arial Narrow"/>
      <w:sz w:val="16"/>
      <w:szCs w:val="16"/>
      <w:lang w:val="sk-SK"/>
    </w:rPr>
  </w:style>
  <w:style w:type="character" w:customStyle="1" w:styleId="OdsekzoznamuChar">
    <w:name w:val="Odsek zoznamu Char"/>
    <w:link w:val="Odsekzoznamu"/>
    <w:uiPriority w:val="1"/>
    <w:locked/>
    <w:rsid w:val="004B3CFF"/>
    <w:rPr>
      <w:rFonts w:ascii="Times New Roman" w:hAnsi="Times New Roman"/>
      <w:color w:val="000000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130259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chimatetool.com" TargetMode="External"/><Relationship Id="rId1" Type="http://schemas.openxmlformats.org/officeDocument/2006/relationships/hyperlink" Target="https://www.archimateto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VWConfidentiality>Public</VWConfidentialit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C4F8-D96A-426A-8D48-89F5AFE2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21C87-B1FA-402E-B4E5-8220C505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6D641-3D23-48A0-93AA-0398531BDD10}">
  <ds:schemaRefs/>
</ds:datastoreItem>
</file>

<file path=customXml/itemProps4.xml><?xml version="1.0" encoding="utf-8"?>
<ds:datastoreItem xmlns:ds="http://schemas.openxmlformats.org/officeDocument/2006/customXml" ds:itemID="{D8BB8FB2-58F0-41E4-894E-A2DB72C43F6D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5.xml><?xml version="1.0" encoding="utf-8"?>
<ds:datastoreItem xmlns:ds="http://schemas.openxmlformats.org/officeDocument/2006/customXml" ds:itemID="{69D8E957-51E3-46DC-84A7-9BD4DA5D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admin</Company>
  <LinksUpToDate>false</LinksUpToDate>
  <CharactersWithSpaces>9797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Nikšová, Nadežda</cp:lastModifiedBy>
  <cp:revision>4</cp:revision>
  <cp:lastPrinted>2016-05-26T06:48:00Z</cp:lastPrinted>
  <dcterms:created xsi:type="dcterms:W3CDTF">2025-06-10T13:26:00Z</dcterms:created>
  <dcterms:modified xsi:type="dcterms:W3CDTF">2025-06-10T13:31:00Z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ContentTypeId">
    <vt:lpwstr>0x0101001830781B7C096A4AAD76133E776DCDF6</vt:lpwstr>
  </property>
  <property fmtid="{D5CDD505-2E9C-101B-9397-08002B2CF9AE}" pid="8" name="MediaServiceImageTags">
    <vt:lpwstr/>
  </property>
</Properties>
</file>