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B838" w14:textId="77777777" w:rsidR="00243D22" w:rsidRPr="00F053EF" w:rsidRDefault="00243D22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sk-SK"/>
        </w:rPr>
      </w:pPr>
      <w:r w:rsidRPr="00F053EF">
        <w:rPr>
          <w:rFonts w:ascii="Times New Roman" w:eastAsia="Times New Roman" w:hAnsi="Times New Roman" w:cs="Times New Roman"/>
          <w:b/>
          <w:bCs/>
          <w:sz w:val="36"/>
          <w:szCs w:val="28"/>
          <w:lang w:eastAsia="sk-SK"/>
        </w:rPr>
        <w:t>Všeobecné podmienky používania cloudových zdrojov v Sandbox prostredí</w:t>
      </w:r>
    </w:p>
    <w:p w14:paraId="672A6659" w14:textId="77777777" w:rsidR="00243D22" w:rsidRDefault="00243D22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14:paraId="0A37501D" w14:textId="028EF3E8" w:rsidR="00243D22" w:rsidRPr="002948E0" w:rsidRDefault="002948E0" w:rsidP="00F504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48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Sandbox prostredie</w:t>
      </w:r>
    </w:p>
    <w:p w14:paraId="14F33B7E" w14:textId="13217CD7" w:rsidR="002948E0" w:rsidRDefault="002948E0" w:rsidP="00F504C6">
      <w:pPr>
        <w:pStyle w:val="Normlnywebov"/>
      </w:pPr>
      <w:r>
        <w:t>Sandbox predstavuje izolované prostredie, kde je možné uskutočňovať testovanie, preskúmanie a experimentovanie s aplikáciami a službami bez akejkoľvek interferencie s produkčným prostredím</w:t>
      </w:r>
      <w:r w:rsidR="00B57D73">
        <w:t xml:space="preserve"> alebo ostatnými Sandbox prostrediami</w:t>
      </w:r>
      <w:r>
        <w:t xml:space="preserve">. Toto prostredie umožňuje </w:t>
      </w:r>
      <w:r w:rsidR="00FF30B3">
        <w:t>Orgánom riadenie</w:t>
      </w:r>
      <w:r w:rsidR="00F053EF">
        <w:t xml:space="preserve"> (OR)</w:t>
      </w:r>
      <w:r w:rsidR="00FF30B3">
        <w:t xml:space="preserve"> </w:t>
      </w:r>
      <w:r>
        <w:t xml:space="preserve">prístup ku cloudovým zdrojom v rámci bezplatnej skúšobnej verzie, ktorá </w:t>
      </w:r>
      <w:r w:rsidR="397F8BEB">
        <w:t>má hodnotu</w:t>
      </w:r>
      <w:r w:rsidR="00F504C6">
        <w:t xml:space="preserve"> </w:t>
      </w:r>
      <w:r>
        <w:t>1000 eur a platnosť 6 mesiacov.</w:t>
      </w:r>
      <w:r w:rsidR="00FF30B3">
        <w:t xml:space="preserve"> Cloudové služby budú hradené z</w:t>
      </w:r>
      <w:r w:rsidR="00B57D73">
        <w:t xml:space="preserve"> predplatby </w:t>
      </w:r>
      <w:r w:rsidR="00FF30B3">
        <w:t> programu eSKa cloud M</w:t>
      </w:r>
      <w:r w:rsidR="00B57D73">
        <w:t>inisterstva investícií, regionálneho rozvoja a informatizácie (M</w:t>
      </w:r>
      <w:r w:rsidR="00FF30B3">
        <w:t>IRRI</w:t>
      </w:r>
      <w:r w:rsidR="00B57D73">
        <w:t>)</w:t>
      </w:r>
      <w:r w:rsidR="00FF30B3">
        <w:t>.</w:t>
      </w:r>
    </w:p>
    <w:p w14:paraId="4911DC2A" w14:textId="77777777" w:rsidR="000D7DFF" w:rsidRDefault="00F504C6" w:rsidP="00F5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Je dôležité zdôrazniť, že v prostredí Sandbox nie je možné využívať služby, ktoré podliehajú licenčným podmienkam a pravdepodobne nie sú súčasťou modelu pay-as-you-go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>. P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reto nemôžu byť hradené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programu eSKa cloud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D7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Väčšinou ide o služby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zaobstarané 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cez </w:t>
      </w:r>
      <w:r w:rsidRPr="00F504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Marketplace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sú Network Virtual Appliance a podobné komponenty, ktoré sú mimo základných cloudových služieb.</w:t>
      </w:r>
    </w:p>
    <w:p w14:paraId="52EA3B3D" w14:textId="4D381EE2" w:rsidR="00F504C6" w:rsidRPr="00F504C6" w:rsidRDefault="00F504C6" w:rsidP="00F5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>k však OR disponuje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príslušnou licenciou, je dovolené využívať takéto služby, ale výhradne len v modeli BYOL (Bring Your Own License).</w:t>
      </w:r>
    </w:p>
    <w:p w14:paraId="415254E4" w14:textId="7B5FA1C7" w:rsidR="00F504C6" w:rsidRPr="00F504C6" w:rsidRDefault="00F504C6" w:rsidP="00F5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Operačné systémy, ktoré sú dostupné cez 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cloud 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portál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Azure portál) a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krytie cez model pay-as-you-go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>, tieto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byť 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rovnako 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hradené 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>z programu eSKa cloud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, aj keď sa jedná o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licenciu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operačného systému.(napríklad 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Microsoft alebo RedHat</w:t>
      </w:r>
      <w:r w:rsidR="00F053E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D71F96F" w14:textId="2AB2BE64" w:rsidR="00F504C6" w:rsidRPr="00B57D73" w:rsidRDefault="00B57D73" w:rsidP="00B57D73">
      <w:pPr>
        <w:pStyle w:val="Normlnywebov"/>
        <w:rPr>
          <w:b/>
        </w:rPr>
      </w:pPr>
      <w:r w:rsidRPr="00B57D73">
        <w:rPr>
          <w:b/>
        </w:rPr>
        <w:t>Podmienky používania Sandbox prostredia:</w:t>
      </w:r>
    </w:p>
    <w:p w14:paraId="5DAB6C7B" w14:textId="36F1E6A7" w:rsidR="00243D22" w:rsidRDefault="00FF30B3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</w:p>
    <w:p w14:paraId="729D449E" w14:textId="65613111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Efektívne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yužívanie </w:t>
      </w:r>
      <w:r w:rsidR="002948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pridelených prostriedkov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3A8D9EC" w14:textId="56AA7A57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je povinný zabezpečiť efektívne využívanie pridelených</w:t>
      </w:r>
      <w:r w:rsidR="695D4F0A"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48E0"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prostriedkov</w:t>
      </w:r>
      <w:r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cloudové zdroje v prostredí Sandbox v</w:t>
      </w:r>
      <w:r w:rsidR="002948E0"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vládnom </w:t>
      </w:r>
      <w:r w:rsidRPr="7F0B8F9E">
        <w:rPr>
          <w:rFonts w:ascii="Times New Roman" w:eastAsia="Times New Roman" w:hAnsi="Times New Roman" w:cs="Times New Roman"/>
          <w:sz w:val="24"/>
          <w:szCs w:val="24"/>
          <w:lang w:eastAsia="sk-SK"/>
        </w:rPr>
        <w:t>cloude.</w:t>
      </w:r>
    </w:p>
    <w:p w14:paraId="65244FE4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07F04D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ušenia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eoprávneného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rístupu:</w:t>
      </w:r>
    </w:p>
    <w:p w14:paraId="748C49D3" w14:textId="3D19DA6F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Sandbox platforma nesmie byť používaná na rušenie, zasahovanie alebo pokus o neoprávnený prístup k službám, serverom, pripojeným sieťam alebo k iným dostupným entitám prostredníctvom siete internet.</w:t>
      </w:r>
    </w:p>
    <w:p w14:paraId="23DDB0CA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DC1CB6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Obchádzanie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bmedzení:</w:t>
      </w:r>
    </w:p>
    <w:p w14:paraId="28E5BE62" w14:textId="0AD3EE68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Je zakázané pokúšať sa alebo obchádzať obmedzenia platné pre Sandbox prostredie</w:t>
      </w:r>
      <w:r w:rsidR="00FF30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v tomto dokumente</w:t>
      </w: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6DC805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263D36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Bezpečnostné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raniteľnosti:</w:t>
      </w:r>
    </w:p>
    <w:p w14:paraId="50E80F25" w14:textId="319F6985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Zneužívanie zdrojov na identifikáciu, zneužívanie alebo verejné odhalenie potenciálnych bezpečnostných zraniteľností iných systémov je zakázané.</w:t>
      </w:r>
    </w:p>
    <w:p w14:paraId="4B9FD6FA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532AF2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Ochrana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át:</w:t>
      </w:r>
    </w:p>
    <w:p w14:paraId="618805C8" w14:textId="4E070F7C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nesie zodpovednosť za svoje dáta a ich ochranu, najmä ak cloudové zdroje pracujú s citlivými informáciami.</w:t>
      </w:r>
    </w:p>
    <w:p w14:paraId="7FE9D9A4" w14:textId="494F615D" w:rsidR="00F053EF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56FF23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12592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Zakázané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oskytovanie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retím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tranám:</w:t>
      </w:r>
    </w:p>
    <w:p w14:paraId="52128B45" w14:textId="1ECE58F0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sa zaväzuje nezneužiť a nesprístupniť pridelené cloudové zdroje tretím stranám, s ktorými nie je v zmluvnom vzťahu, alebo neoprávneným osobám.</w:t>
      </w:r>
    </w:p>
    <w:p w14:paraId="6D36BC96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7FE7E2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Zodpovednosť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oužívanie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drojov:</w:t>
      </w:r>
    </w:p>
    <w:p w14:paraId="4C71E387" w14:textId="52C744E9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je zodpovedný za to, že všetky osoby, ktorým umožnil využívať cloudové zdroje a služby v jeho mene, budú ich využívať riadne, v súlade s</w:t>
      </w:r>
      <w:r w:rsidR="002948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podmienkami </w:t>
      </w:r>
      <w:r w:rsidR="002948E0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uvedenými v tomto dokumente</w:t>
      </w: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, účelom definovaným v nich a v súlade so všetkými príslušnými právnymi predpismi a normami.</w:t>
      </w:r>
    </w:p>
    <w:p w14:paraId="41AB745D" w14:textId="67EDB8AE" w:rsidR="00672267" w:rsidRDefault="00672267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MIRRI nebude poskytovať súčinnosť ani podporu</w:t>
      </w:r>
      <w:r w:rsidR="008A0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vytváraní, konfigurácii, zmene alebo rušení cloudových zdrojov</w:t>
      </w:r>
      <w:r w:rsidR="00FF30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Sandbox prostredí</w:t>
      </w:r>
      <w:r w:rsidR="008A0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5D2E486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FA0492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Monitorovanie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otifikácie:</w:t>
      </w:r>
    </w:p>
    <w:p w14:paraId="3E5D4AF3" w14:textId="26959F14" w:rsid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MIRRI bude permanentne monitorovať Sandbox prostredia</w:t>
      </w:r>
      <w:r w:rsidR="008A0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spotrebu</w:t>
      </w: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 spotrebovaní 90% pridelených </w:t>
      </w:r>
      <w:r w:rsidR="002948E0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</w:t>
      </w: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ov bude používateľovi zaslaná notifikácia.</w:t>
      </w:r>
    </w:p>
    <w:p w14:paraId="55049729" w14:textId="77777777" w:rsidR="00F053EF" w:rsidRPr="00243D22" w:rsidRDefault="00F053EF" w:rsidP="00F05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67CFA3" w14:textId="77777777"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Oprávnenie MIRRI na obmedzenie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rušenie:</w:t>
      </w:r>
    </w:p>
    <w:p w14:paraId="71810A8D" w14:textId="299FB4AD" w:rsidR="00BF7AF5" w:rsidRPr="00BF7AF5" w:rsidRDefault="00BF7AF5" w:rsidP="00BF7A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B57D73">
        <w:rPr>
          <w:rFonts w:ascii="Times New Roman" w:eastAsia="Times New Roman" w:hAnsi="Times New Roman" w:cs="Times New Roman"/>
          <w:sz w:val="24"/>
          <w:szCs w:val="24"/>
          <w:lang w:eastAsia="sk-SK"/>
        </w:rPr>
        <w:t>IRRI</w:t>
      </w:r>
      <w:r w:rsidR="00243D22"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oprávnené obmedziť alebo prerušiť poskytovanie ktorejkoľvek služby,</w:t>
      </w:r>
      <w:r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obmedziť, prerušiť, </w:t>
      </w:r>
      <w:r w:rsidR="00243D22"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>zrušiť</w:t>
      </w:r>
      <w:r w:rsidR="00F053EF"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používateľovi </w:t>
      </w:r>
      <w:r w:rsidR="00F053EF"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>kedykoľvek jeho Subscripciu</w:t>
      </w:r>
      <w:r w:rsidR="1A90EDA6"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033F86E" w14:textId="18C171C9" w:rsidR="00BF7AF5" w:rsidRDefault="00BF7AF5" w:rsidP="00BF7A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AF5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môže kedykoľvek počas doby využívania Sandbox prostredia požiadať o jeho zrušenie.</w:t>
      </w:r>
    </w:p>
    <w:p w14:paraId="5036E198" w14:textId="77777777" w:rsidR="00B57D73" w:rsidRDefault="00B57D73" w:rsidP="00B57D7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C459DC" w14:textId="77777777" w:rsidR="00B57D73" w:rsidRPr="00243D22" w:rsidRDefault="00B57D73" w:rsidP="00B57D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Zrušenie prostredia:</w:t>
      </w:r>
    </w:p>
    <w:p w14:paraId="0BB8312E" w14:textId="5776A8BE" w:rsidR="00B57D73" w:rsidRDefault="00B57D73" w:rsidP="00B57D7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7EA28144">
        <w:rPr>
          <w:rFonts w:ascii="Times New Roman" w:eastAsia="Times New Roman" w:hAnsi="Times New Roman" w:cs="Times New Roman"/>
          <w:sz w:val="24"/>
          <w:szCs w:val="24"/>
          <w:lang w:eastAsia="sk-SK"/>
        </w:rPr>
        <w:t>Po uplynutí doby trvani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alebo spotrebovaní prideleného limitu finančných zdrojov na cloudové služby,</w:t>
      </w:r>
      <w:r w:rsidRPr="7EA28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prostredie zrušené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pracovníkmi cloudovej kancelárie MIRRI, bez možnosti neskoršieho použitia alebo</w:t>
      </w:r>
      <w:r w:rsidRPr="7EA281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obnovy.</w:t>
      </w:r>
    </w:p>
    <w:p w14:paraId="34436689" w14:textId="77777777" w:rsidR="00B57D73" w:rsidRDefault="00B57D73" w:rsidP="00B5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283D4B" w14:textId="77777777" w:rsidR="00B57D73" w:rsidRPr="00BF7AF5" w:rsidRDefault="00B57D73" w:rsidP="00B5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A8F30" w14:textId="77777777" w:rsidR="00BF7AF5" w:rsidRDefault="00BF7AF5" w:rsidP="00BF7AF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69CE2" w14:textId="77777777" w:rsidR="00BF7AF5" w:rsidRPr="00243D22" w:rsidRDefault="00BF7AF5" w:rsidP="00BF7AF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822FF5" w14:textId="77777777" w:rsidR="00F504C6" w:rsidRPr="008A0737" w:rsidRDefault="00F504C6" w:rsidP="002948E0">
      <w:pPr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A45823" w14:textId="5B0F2B8F" w:rsidR="008A0737" w:rsidRDefault="000A705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</w:t>
      </w:r>
      <w:r w:rsidR="00267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všeobecné podmienky </w:t>
      </w:r>
      <w:r w:rsidRPr="008A0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nadobúdajú platnosť a účinnosť dňom ich zverejnenia na </w:t>
      </w:r>
      <w:r w:rsidR="00267E90">
        <w:rPr>
          <w:rFonts w:ascii="Times New Roman" w:eastAsia="Times New Roman" w:hAnsi="Times New Roman" w:cs="Times New Roman"/>
          <w:sz w:val="24"/>
          <w:szCs w:val="24"/>
          <w:lang w:eastAsia="sk-SK"/>
        </w:rPr>
        <w:t>w</w:t>
      </w:r>
      <w:r w:rsidRPr="008A0737">
        <w:rPr>
          <w:rFonts w:ascii="Times New Roman" w:eastAsia="Times New Roman" w:hAnsi="Times New Roman" w:cs="Times New Roman"/>
          <w:sz w:val="24"/>
          <w:szCs w:val="24"/>
          <w:lang w:eastAsia="sk-SK"/>
        </w:rPr>
        <w:t>ebovom sídle</w:t>
      </w:r>
      <w:r w:rsidR="00267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MIRRI :</w:t>
      </w:r>
    </w:p>
    <w:p w14:paraId="7CB674B5" w14:textId="7EB98420" w:rsidR="000A705E" w:rsidRDefault="008A073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hyperlink r:id="rId10" w:history="1">
        <w:r w:rsidR="00267E90" w:rsidRPr="00A473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https://mirri.gov.sk/sekcie/ziado</w:t>
        </w:r>
        <w:r w:rsidR="00267E90" w:rsidRPr="00A473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</w:t>
        </w:r>
        <w:r w:rsidR="00267E90" w:rsidRPr="00A473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t</w:t>
        </w:r>
        <w:r w:rsidR="00267E90" w:rsidRPr="00A473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-pre-poskytnutie-cloudovych-sluzieb/</w:t>
        </w:r>
      </w:hyperlink>
    </w:p>
    <w:p w14:paraId="161B34F0" w14:textId="77777777" w:rsidR="00267E90" w:rsidRDefault="00267E9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4233F26E" w14:textId="769A23C2" w:rsidR="00267E90" w:rsidRDefault="00267E9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5AAF9B" w14:textId="77777777" w:rsidR="00267E90" w:rsidRDefault="00267E9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6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5638" w14:textId="77777777" w:rsidR="00A834A3" w:rsidRDefault="00A834A3" w:rsidP="00334ED2">
      <w:pPr>
        <w:spacing w:after="0" w:line="240" w:lineRule="auto"/>
      </w:pPr>
      <w:r>
        <w:separator/>
      </w:r>
    </w:p>
  </w:endnote>
  <w:endnote w:type="continuationSeparator" w:id="0">
    <w:p w14:paraId="6E52CF16" w14:textId="77777777" w:rsidR="00A834A3" w:rsidRDefault="00A834A3" w:rsidP="0033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7A0A" w14:textId="77777777" w:rsidR="00A834A3" w:rsidRDefault="00A834A3" w:rsidP="00334ED2">
      <w:pPr>
        <w:spacing w:after="0" w:line="240" w:lineRule="auto"/>
      </w:pPr>
      <w:r>
        <w:separator/>
      </w:r>
    </w:p>
  </w:footnote>
  <w:footnote w:type="continuationSeparator" w:id="0">
    <w:p w14:paraId="790310C3" w14:textId="77777777" w:rsidR="00A834A3" w:rsidRDefault="00A834A3" w:rsidP="0033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3C9"/>
    <w:multiLevelType w:val="hybridMultilevel"/>
    <w:tmpl w:val="80E437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7F77"/>
    <w:multiLevelType w:val="hybridMultilevel"/>
    <w:tmpl w:val="80720588"/>
    <w:lvl w:ilvl="0" w:tplc="041B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6B868C3"/>
    <w:multiLevelType w:val="multilevel"/>
    <w:tmpl w:val="7AD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2"/>
    <w:rsid w:val="00076B20"/>
    <w:rsid w:val="000A705E"/>
    <w:rsid w:val="000D7DFF"/>
    <w:rsid w:val="00243D22"/>
    <w:rsid w:val="00267E90"/>
    <w:rsid w:val="002948E0"/>
    <w:rsid w:val="00334ED2"/>
    <w:rsid w:val="00672267"/>
    <w:rsid w:val="00782F8A"/>
    <w:rsid w:val="008A0737"/>
    <w:rsid w:val="00A834A3"/>
    <w:rsid w:val="00B3676F"/>
    <w:rsid w:val="00B57D73"/>
    <w:rsid w:val="00BF7AF5"/>
    <w:rsid w:val="00EC5028"/>
    <w:rsid w:val="00ED17D6"/>
    <w:rsid w:val="00F053EF"/>
    <w:rsid w:val="00F504C6"/>
    <w:rsid w:val="00FF30B3"/>
    <w:rsid w:val="1A90EDA6"/>
    <w:rsid w:val="394B1613"/>
    <w:rsid w:val="397F8BEB"/>
    <w:rsid w:val="420622EC"/>
    <w:rsid w:val="504BECA8"/>
    <w:rsid w:val="57F3E579"/>
    <w:rsid w:val="695D4F0A"/>
    <w:rsid w:val="6A131931"/>
    <w:rsid w:val="6B027727"/>
    <w:rsid w:val="7EA28144"/>
    <w:rsid w:val="7F0B8F9E"/>
    <w:rsid w:val="7FF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D82"/>
  <w15:chartTrackingRefBased/>
  <w15:docId w15:val="{9694D9FC-2FD4-4979-A31B-512053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43D22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F8A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F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F8A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29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D2"/>
  </w:style>
  <w:style w:type="paragraph" w:styleId="Pta">
    <w:name w:val="footer"/>
    <w:basedOn w:val="Normlny"/>
    <w:link w:val="PtaChar"/>
    <w:uiPriority w:val="99"/>
    <w:unhideWhenUsed/>
    <w:rsid w:val="0033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D2"/>
  </w:style>
  <w:style w:type="character" w:styleId="Hypertextovprepojenie">
    <w:name w:val="Hyperlink"/>
    <w:basedOn w:val="Predvolenpsmoodseku"/>
    <w:uiPriority w:val="99"/>
    <w:unhideWhenUsed/>
    <w:rsid w:val="008A07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073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F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rri.gov.sk/sekcie/ziadost-pre-poskytnutie-cloudovych-sluzieb/" TargetMode="External"/><Relationship Id="Rccfed73d02fa454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8" ma:contentTypeDescription="Umožňuje vytvoriť nový dokument." ma:contentTypeScope="" ma:versionID="d5e9208815cb596f3f374063a31d9777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4a631a54a52f9c8916075225fbc895a3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0424a-b6ff-4064-ab3b-f5cc1d862c5f" xsi:nil="true"/>
    <lcf76f155ced4ddcb4097134ff3c332f xmlns="5cbb4fa2-33c0-4c4a-85df-613a746a3b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57A69-14C5-4BF3-BDA7-AA91E8909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F92D4-8536-48B5-8F12-726FD2E05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4fa2-33c0-4c4a-85df-613a746a3b4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8C25B-AFAF-4BD2-A1CB-B6CBF6616DE8}">
  <ds:schemaRefs>
    <ds:schemaRef ds:uri="http://schemas.microsoft.com/office/2006/metadata/properties"/>
    <ds:schemaRef ds:uri="http://schemas.microsoft.com/office/infopath/2007/PartnerControls"/>
    <ds:schemaRef ds:uri="45a0424a-b6ff-4064-ab3b-f5cc1d862c5f"/>
    <ds:schemaRef ds:uri="5cbb4fa2-33c0-4c4a-85df-613a746a3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Tomášek, Ján</dc:creator>
  <cp:keywords/>
  <dc:description/>
  <cp:lastModifiedBy>Tomášek, Ján</cp:lastModifiedBy>
  <cp:revision>5</cp:revision>
  <dcterms:created xsi:type="dcterms:W3CDTF">2024-06-05T08:46:00Z</dcterms:created>
  <dcterms:modified xsi:type="dcterms:W3CDTF">2024-06-05T09:11:00Z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  <property fmtid="{D5CDD505-2E9C-101B-9397-08002B2CF9AE}" pid="3" name="MediaServiceImageTags">
    <vt:lpwstr/>
  </property>
</Properties>
</file>