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D642D" w14:textId="2E99E02B" w:rsidR="00826D02" w:rsidRPr="00493DEF" w:rsidRDefault="00826D02" w:rsidP="00826D02">
      <w:pPr>
        <w:rPr>
          <w:rFonts w:ascii="Arial" w:hAnsi="Arial" w:cs="Arial"/>
          <w:sz w:val="20"/>
          <w:szCs w:val="20"/>
        </w:rPr>
      </w:pPr>
    </w:p>
    <w:p w14:paraId="6039AD08" w14:textId="708898CF" w:rsidR="00F4391F" w:rsidRPr="00493DEF" w:rsidRDefault="00F4391F" w:rsidP="00826D02">
      <w:pPr>
        <w:rPr>
          <w:rFonts w:ascii="Arial" w:hAnsi="Arial" w:cs="Arial"/>
          <w:sz w:val="20"/>
          <w:szCs w:val="20"/>
        </w:rPr>
      </w:pPr>
    </w:p>
    <w:p w14:paraId="435B2640" w14:textId="1AD73234" w:rsidR="00F4391F" w:rsidRPr="00493DEF" w:rsidRDefault="00F4391F" w:rsidP="00826D02">
      <w:pPr>
        <w:rPr>
          <w:rFonts w:ascii="Arial" w:hAnsi="Arial" w:cs="Arial"/>
          <w:sz w:val="20"/>
          <w:szCs w:val="20"/>
        </w:rPr>
      </w:pPr>
    </w:p>
    <w:p w14:paraId="4CADBD45" w14:textId="52274E8E" w:rsidR="00F4391F" w:rsidRPr="00493DEF" w:rsidRDefault="00F4391F" w:rsidP="00826D02">
      <w:pPr>
        <w:rPr>
          <w:rFonts w:ascii="Arial" w:hAnsi="Arial" w:cs="Arial"/>
          <w:sz w:val="20"/>
          <w:szCs w:val="20"/>
        </w:rPr>
      </w:pPr>
    </w:p>
    <w:p w14:paraId="3D82FA3A" w14:textId="52A54A09" w:rsidR="00F4391F" w:rsidRPr="00493DEF" w:rsidRDefault="00F4391F" w:rsidP="00826D02">
      <w:pPr>
        <w:rPr>
          <w:rFonts w:ascii="Arial" w:hAnsi="Arial" w:cs="Arial"/>
          <w:sz w:val="20"/>
          <w:szCs w:val="20"/>
        </w:rPr>
      </w:pPr>
    </w:p>
    <w:p w14:paraId="71DEBB3A" w14:textId="77777777" w:rsidR="00F4391F" w:rsidRPr="00493DEF" w:rsidRDefault="00F4391F" w:rsidP="00F4391F">
      <w:pPr>
        <w:pBdr>
          <w:top w:val="double" w:sz="4" w:space="1" w:color="auto"/>
        </w:pBdr>
        <w:jc w:val="center"/>
        <w:rPr>
          <w:rFonts w:ascii="Arial" w:hAnsi="Arial" w:cs="Arial"/>
          <w:b/>
          <w:sz w:val="20"/>
          <w:szCs w:val="20"/>
        </w:rPr>
      </w:pPr>
    </w:p>
    <w:p w14:paraId="08C198EF" w14:textId="77777777" w:rsidR="00F4391F" w:rsidRPr="00493DEF" w:rsidRDefault="00F4391F" w:rsidP="00F4391F">
      <w:pPr>
        <w:pBdr>
          <w:top w:val="double" w:sz="4" w:space="1" w:color="auto"/>
        </w:pBdr>
        <w:jc w:val="center"/>
        <w:rPr>
          <w:rFonts w:ascii="Arial" w:hAnsi="Arial" w:cs="Arial"/>
          <w:b/>
          <w:sz w:val="20"/>
          <w:szCs w:val="20"/>
        </w:rPr>
      </w:pPr>
    </w:p>
    <w:p w14:paraId="0614BBDB" w14:textId="77777777" w:rsidR="00F4391F" w:rsidRPr="00493DEF" w:rsidRDefault="00F4391F" w:rsidP="00F4391F">
      <w:pPr>
        <w:pBdr>
          <w:top w:val="double" w:sz="4" w:space="1" w:color="auto"/>
        </w:pBdr>
        <w:jc w:val="center"/>
        <w:rPr>
          <w:rFonts w:ascii="Arial" w:hAnsi="Arial" w:cs="Arial"/>
          <w:b/>
          <w:sz w:val="20"/>
          <w:szCs w:val="20"/>
        </w:rPr>
      </w:pPr>
    </w:p>
    <w:p w14:paraId="6477686B" w14:textId="416C81B3" w:rsidR="00F4391F" w:rsidRPr="00493DEF" w:rsidRDefault="00F4391F" w:rsidP="00F4391F">
      <w:pPr>
        <w:spacing w:after="0"/>
        <w:ind w:left="567" w:hanging="567"/>
        <w:jc w:val="center"/>
        <w:rPr>
          <w:rFonts w:ascii="Arial" w:hAnsi="Arial" w:cs="Arial"/>
          <w:b/>
          <w:sz w:val="20"/>
          <w:szCs w:val="20"/>
        </w:rPr>
      </w:pPr>
      <w:bookmarkStart w:id="0" w:name="_Hlk117258483"/>
      <w:r w:rsidRPr="00493DEF">
        <w:rPr>
          <w:rFonts w:ascii="Arial" w:hAnsi="Arial" w:cs="Arial"/>
          <w:b/>
          <w:sz w:val="20"/>
          <w:szCs w:val="20"/>
        </w:rPr>
        <w:t>ZMLUVA O</w:t>
      </w:r>
      <w:r w:rsidR="00A90E99" w:rsidRPr="00493DEF">
        <w:rPr>
          <w:rFonts w:ascii="Arial" w:hAnsi="Arial" w:cs="Arial"/>
          <w:b/>
          <w:sz w:val="20"/>
          <w:szCs w:val="20"/>
        </w:rPr>
        <w:t> </w:t>
      </w:r>
      <w:r w:rsidR="00BE22B9">
        <w:rPr>
          <w:rFonts w:ascii="Arial" w:hAnsi="Arial" w:cs="Arial"/>
          <w:b/>
          <w:sz w:val="20"/>
          <w:szCs w:val="20"/>
        </w:rPr>
        <w:t>SPROSTREDK</w:t>
      </w:r>
      <w:r w:rsidR="00D73079">
        <w:rPr>
          <w:rFonts w:ascii="Arial" w:hAnsi="Arial" w:cs="Arial"/>
          <w:b/>
          <w:sz w:val="20"/>
          <w:szCs w:val="20"/>
        </w:rPr>
        <w:t>OVANÍ</w:t>
      </w:r>
      <w:r w:rsidR="00D73079" w:rsidRPr="00493DEF">
        <w:rPr>
          <w:rFonts w:ascii="Arial" w:hAnsi="Arial" w:cs="Arial"/>
          <w:b/>
          <w:sz w:val="20"/>
          <w:szCs w:val="20"/>
        </w:rPr>
        <w:t xml:space="preserve"> </w:t>
      </w:r>
      <w:r w:rsidR="003A37AA" w:rsidRPr="00493DEF">
        <w:rPr>
          <w:rFonts w:ascii="Arial" w:hAnsi="Arial" w:cs="Arial"/>
          <w:b/>
          <w:sz w:val="20"/>
          <w:szCs w:val="20"/>
        </w:rPr>
        <w:t xml:space="preserve">CLOUDOVÝCH </w:t>
      </w:r>
      <w:r w:rsidR="00A90E99" w:rsidRPr="00493DEF">
        <w:rPr>
          <w:rFonts w:ascii="Arial" w:hAnsi="Arial" w:cs="Arial"/>
          <w:b/>
          <w:sz w:val="20"/>
          <w:szCs w:val="20"/>
        </w:rPr>
        <w:t>SLUŽIEB</w:t>
      </w:r>
    </w:p>
    <w:bookmarkEnd w:id="0"/>
    <w:p w14:paraId="635E2FE3" w14:textId="77777777" w:rsidR="00F4391F" w:rsidRPr="00493DEF" w:rsidRDefault="00F4391F" w:rsidP="00F4391F">
      <w:pPr>
        <w:jc w:val="center"/>
        <w:rPr>
          <w:rFonts w:ascii="Arial" w:hAnsi="Arial" w:cs="Arial"/>
          <w:sz w:val="20"/>
          <w:szCs w:val="20"/>
        </w:rPr>
      </w:pPr>
    </w:p>
    <w:p w14:paraId="2F5FF859" w14:textId="77777777" w:rsidR="00F4391F" w:rsidRPr="00493DEF" w:rsidRDefault="00F4391F" w:rsidP="00F4391F">
      <w:pPr>
        <w:jc w:val="center"/>
        <w:rPr>
          <w:rFonts w:ascii="Arial" w:hAnsi="Arial" w:cs="Arial"/>
          <w:b/>
          <w:sz w:val="20"/>
          <w:szCs w:val="20"/>
        </w:rPr>
      </w:pPr>
    </w:p>
    <w:p w14:paraId="0FC742DB" w14:textId="77777777" w:rsidR="00F4391F" w:rsidRPr="00493DEF" w:rsidRDefault="00F4391F" w:rsidP="00F4391F">
      <w:pPr>
        <w:jc w:val="center"/>
        <w:rPr>
          <w:rFonts w:ascii="Arial" w:hAnsi="Arial" w:cs="Arial"/>
          <w:sz w:val="20"/>
          <w:szCs w:val="20"/>
        </w:rPr>
      </w:pPr>
    </w:p>
    <w:p w14:paraId="6A5C7AD6" w14:textId="77777777" w:rsidR="00F4391F" w:rsidRPr="00493DEF" w:rsidRDefault="00F4391F" w:rsidP="00F4391F">
      <w:pPr>
        <w:jc w:val="center"/>
        <w:rPr>
          <w:rFonts w:ascii="Arial" w:hAnsi="Arial" w:cs="Arial"/>
          <w:sz w:val="20"/>
          <w:szCs w:val="20"/>
        </w:rPr>
      </w:pPr>
      <w:r w:rsidRPr="00493DEF">
        <w:rPr>
          <w:rFonts w:ascii="Arial" w:hAnsi="Arial" w:cs="Arial"/>
          <w:sz w:val="20"/>
          <w:szCs w:val="20"/>
        </w:rPr>
        <w:t>medzi</w:t>
      </w:r>
    </w:p>
    <w:p w14:paraId="0ABC7678" w14:textId="32D1A495" w:rsidR="00A90E99" w:rsidRPr="00493DEF" w:rsidRDefault="00753FB3" w:rsidP="00A90E99">
      <w:pPr>
        <w:jc w:val="center"/>
        <w:rPr>
          <w:rFonts w:ascii="Arial" w:hAnsi="Arial" w:cs="Arial"/>
          <w:sz w:val="20"/>
          <w:szCs w:val="20"/>
        </w:rPr>
      </w:pPr>
      <w:proofErr w:type="spellStart"/>
      <w:r w:rsidRPr="00753FB3">
        <w:rPr>
          <w:rFonts w:ascii="Arial" w:hAnsi="Arial" w:cs="Arial"/>
          <w:b/>
          <w:bCs/>
          <w:sz w:val="20"/>
          <w:szCs w:val="20"/>
          <w:highlight w:val="yellow"/>
        </w:rPr>
        <w:t>xxxxxxxxxxxxxxxxxxxxx</w:t>
      </w:r>
      <w:proofErr w:type="spellEnd"/>
    </w:p>
    <w:p w14:paraId="778DC60F" w14:textId="77777777" w:rsidR="00F4391F" w:rsidRPr="00493DEF" w:rsidRDefault="00F4391F" w:rsidP="00F4391F">
      <w:pPr>
        <w:jc w:val="center"/>
        <w:rPr>
          <w:rFonts w:ascii="Arial" w:hAnsi="Arial" w:cs="Arial"/>
          <w:b/>
          <w:sz w:val="20"/>
          <w:szCs w:val="20"/>
        </w:rPr>
      </w:pPr>
    </w:p>
    <w:p w14:paraId="14F43380" w14:textId="77777777" w:rsidR="00F4391F" w:rsidRPr="00493DEF" w:rsidRDefault="00F4391F" w:rsidP="00F4391F">
      <w:pPr>
        <w:jc w:val="center"/>
        <w:rPr>
          <w:rFonts w:ascii="Arial" w:hAnsi="Arial" w:cs="Arial"/>
          <w:sz w:val="20"/>
          <w:szCs w:val="20"/>
        </w:rPr>
      </w:pPr>
      <w:r w:rsidRPr="00493DEF">
        <w:rPr>
          <w:rFonts w:ascii="Arial" w:hAnsi="Arial" w:cs="Arial"/>
          <w:sz w:val="20"/>
          <w:szCs w:val="20"/>
        </w:rPr>
        <w:t>a</w:t>
      </w:r>
    </w:p>
    <w:p w14:paraId="42F94ACF" w14:textId="77777777" w:rsidR="00A90E99" w:rsidRPr="00493DEF" w:rsidRDefault="00A90E99" w:rsidP="00A90E99">
      <w:pPr>
        <w:jc w:val="center"/>
        <w:rPr>
          <w:rFonts w:ascii="Arial" w:hAnsi="Arial" w:cs="Arial"/>
          <w:sz w:val="20"/>
          <w:szCs w:val="20"/>
        </w:rPr>
      </w:pPr>
      <w:r w:rsidRPr="00493DEF">
        <w:rPr>
          <w:rFonts w:ascii="Arial" w:hAnsi="Arial" w:cs="Arial"/>
          <w:b/>
          <w:bCs/>
          <w:sz w:val="20"/>
          <w:szCs w:val="20"/>
        </w:rPr>
        <w:t>Ministerstvom investícií, regionálneho rozvoja a informatizácie Slovenskej republiky</w:t>
      </w:r>
    </w:p>
    <w:p w14:paraId="7B50D356" w14:textId="77777777" w:rsidR="00F4391F" w:rsidRPr="00493DEF" w:rsidRDefault="00F4391F" w:rsidP="00F4391F">
      <w:pPr>
        <w:jc w:val="center"/>
        <w:rPr>
          <w:rFonts w:ascii="Arial" w:hAnsi="Arial" w:cs="Arial"/>
          <w:sz w:val="20"/>
          <w:szCs w:val="20"/>
        </w:rPr>
      </w:pPr>
    </w:p>
    <w:p w14:paraId="66C87191" w14:textId="77777777" w:rsidR="00F4391F" w:rsidRPr="00493DEF" w:rsidRDefault="00F4391F" w:rsidP="00F4391F">
      <w:pPr>
        <w:jc w:val="center"/>
        <w:rPr>
          <w:rFonts w:ascii="Arial" w:hAnsi="Arial" w:cs="Arial"/>
          <w:sz w:val="20"/>
          <w:szCs w:val="20"/>
        </w:rPr>
      </w:pPr>
    </w:p>
    <w:p w14:paraId="32B9B419" w14:textId="77777777" w:rsidR="00F4391F" w:rsidRPr="00493DEF" w:rsidRDefault="00F4391F" w:rsidP="00F4391F">
      <w:pPr>
        <w:pBdr>
          <w:bottom w:val="double" w:sz="4" w:space="1" w:color="auto"/>
        </w:pBdr>
        <w:jc w:val="center"/>
        <w:rPr>
          <w:rFonts w:ascii="Arial" w:hAnsi="Arial" w:cs="Arial"/>
          <w:sz w:val="20"/>
          <w:szCs w:val="20"/>
        </w:rPr>
      </w:pPr>
    </w:p>
    <w:p w14:paraId="193EF68E" w14:textId="77777777" w:rsidR="00F4391F" w:rsidRPr="00493DEF" w:rsidRDefault="00F4391F" w:rsidP="00F4391F">
      <w:pPr>
        <w:jc w:val="center"/>
        <w:rPr>
          <w:rFonts w:ascii="Arial" w:hAnsi="Arial" w:cs="Arial"/>
          <w:b/>
          <w:i/>
          <w:sz w:val="20"/>
          <w:szCs w:val="20"/>
        </w:rPr>
      </w:pPr>
      <w:r w:rsidRPr="00493DEF">
        <w:rPr>
          <w:rFonts w:ascii="Arial" w:hAnsi="Arial" w:cs="Arial"/>
          <w:b/>
          <w:sz w:val="20"/>
          <w:szCs w:val="20"/>
        </w:rPr>
        <w:br/>
      </w:r>
    </w:p>
    <w:p w14:paraId="1F856667" w14:textId="77777777" w:rsidR="00F4391F" w:rsidRPr="00493DEF" w:rsidRDefault="00F4391F" w:rsidP="00F4391F">
      <w:pPr>
        <w:jc w:val="center"/>
        <w:rPr>
          <w:rFonts w:ascii="Arial" w:hAnsi="Arial" w:cs="Arial"/>
          <w:sz w:val="20"/>
          <w:szCs w:val="20"/>
        </w:rPr>
      </w:pPr>
    </w:p>
    <w:p w14:paraId="5BB63577" w14:textId="77777777" w:rsidR="00F4391F" w:rsidRPr="00493DEF" w:rsidRDefault="00F4391F" w:rsidP="00F4391F">
      <w:pPr>
        <w:rPr>
          <w:rFonts w:ascii="Arial" w:hAnsi="Arial" w:cs="Arial"/>
          <w:sz w:val="20"/>
          <w:szCs w:val="20"/>
        </w:rPr>
      </w:pPr>
    </w:p>
    <w:p w14:paraId="2A161E1A" w14:textId="77777777" w:rsidR="00F4391F" w:rsidRPr="00493DEF" w:rsidRDefault="00F4391F" w:rsidP="00826D02">
      <w:pPr>
        <w:rPr>
          <w:rFonts w:ascii="Arial" w:hAnsi="Arial" w:cs="Arial"/>
          <w:sz w:val="20"/>
          <w:szCs w:val="20"/>
        </w:rPr>
      </w:pPr>
    </w:p>
    <w:p w14:paraId="2FE90AFC" w14:textId="77777777" w:rsidR="00826D02" w:rsidRPr="00493DEF" w:rsidRDefault="00826D02" w:rsidP="00826D02">
      <w:pPr>
        <w:rPr>
          <w:rFonts w:ascii="Arial" w:hAnsi="Arial" w:cs="Arial"/>
          <w:sz w:val="20"/>
          <w:szCs w:val="20"/>
        </w:rPr>
      </w:pPr>
    </w:p>
    <w:p w14:paraId="1A572A1C" w14:textId="5A3A890E" w:rsidR="00826D02" w:rsidRPr="00493DEF" w:rsidRDefault="00826D02" w:rsidP="00826D02">
      <w:pPr>
        <w:rPr>
          <w:rFonts w:ascii="Arial" w:hAnsi="Arial" w:cs="Arial"/>
          <w:sz w:val="20"/>
          <w:szCs w:val="20"/>
        </w:rPr>
      </w:pPr>
    </w:p>
    <w:p w14:paraId="12A8B395" w14:textId="3FBDE3A4" w:rsidR="00826D02" w:rsidRPr="00493DEF" w:rsidRDefault="00826D02" w:rsidP="00826D02">
      <w:pPr>
        <w:rPr>
          <w:rFonts w:ascii="Arial" w:hAnsi="Arial" w:cs="Arial"/>
          <w:sz w:val="20"/>
          <w:szCs w:val="20"/>
        </w:rPr>
      </w:pPr>
    </w:p>
    <w:p w14:paraId="72D2D92D" w14:textId="5BB24A0B" w:rsidR="00826D02" w:rsidRPr="00493DEF" w:rsidRDefault="00826D02" w:rsidP="00826D02">
      <w:pPr>
        <w:rPr>
          <w:rFonts w:ascii="Arial" w:hAnsi="Arial" w:cs="Arial"/>
          <w:sz w:val="20"/>
          <w:szCs w:val="20"/>
        </w:rPr>
      </w:pPr>
    </w:p>
    <w:p w14:paraId="61CF7FE1" w14:textId="6315B63F" w:rsidR="00826D02" w:rsidRPr="00493DEF" w:rsidRDefault="00826D02" w:rsidP="00826D02">
      <w:pPr>
        <w:rPr>
          <w:rFonts w:ascii="Arial" w:hAnsi="Arial" w:cs="Arial"/>
          <w:sz w:val="20"/>
          <w:szCs w:val="20"/>
        </w:rPr>
      </w:pPr>
    </w:p>
    <w:p w14:paraId="52FD722A" w14:textId="2E59F17B" w:rsidR="00826D02" w:rsidRPr="00493DEF" w:rsidRDefault="00826D02" w:rsidP="00826D02">
      <w:pPr>
        <w:rPr>
          <w:rFonts w:ascii="Arial" w:hAnsi="Arial" w:cs="Arial"/>
          <w:sz w:val="20"/>
          <w:szCs w:val="20"/>
        </w:rPr>
      </w:pPr>
    </w:p>
    <w:p w14:paraId="4B91C3EA" w14:textId="52217145" w:rsidR="00826D02" w:rsidRPr="00493DEF" w:rsidRDefault="00826D02" w:rsidP="00826D02">
      <w:pPr>
        <w:rPr>
          <w:rFonts w:ascii="Arial" w:hAnsi="Arial" w:cs="Arial"/>
          <w:sz w:val="20"/>
          <w:szCs w:val="20"/>
        </w:rPr>
      </w:pPr>
    </w:p>
    <w:p w14:paraId="68034446" w14:textId="0F76DBD6" w:rsidR="00210B47" w:rsidRPr="00493DEF" w:rsidRDefault="00210B47" w:rsidP="00826D02">
      <w:pPr>
        <w:rPr>
          <w:rFonts w:ascii="Arial" w:hAnsi="Arial" w:cs="Arial"/>
          <w:sz w:val="20"/>
          <w:szCs w:val="20"/>
        </w:rPr>
      </w:pPr>
    </w:p>
    <w:p w14:paraId="5DDC611B" w14:textId="4D19E1A4" w:rsidR="00210B47" w:rsidRPr="00493DEF" w:rsidRDefault="00210B47" w:rsidP="00826D02">
      <w:pPr>
        <w:rPr>
          <w:rFonts w:ascii="Arial" w:hAnsi="Arial" w:cs="Arial"/>
          <w:sz w:val="20"/>
          <w:szCs w:val="20"/>
        </w:rPr>
      </w:pPr>
    </w:p>
    <w:p w14:paraId="3D56D6F3" w14:textId="433F06A8" w:rsidR="00826D02" w:rsidRPr="00493DEF" w:rsidRDefault="00F4391F" w:rsidP="00826D02">
      <w:pPr>
        <w:spacing w:after="0"/>
        <w:rPr>
          <w:rFonts w:ascii="Arial" w:hAnsi="Arial" w:cs="Arial"/>
          <w:sz w:val="20"/>
          <w:szCs w:val="20"/>
        </w:rPr>
      </w:pPr>
      <w:r w:rsidRPr="00493DEF">
        <w:rPr>
          <w:rFonts w:ascii="Arial" w:hAnsi="Arial" w:cs="Arial"/>
          <w:sz w:val="20"/>
          <w:szCs w:val="20"/>
        </w:rPr>
        <w:lastRenderedPageBreak/>
        <w:t>Tá</w:t>
      </w:r>
      <w:r w:rsidR="00826D02" w:rsidRPr="00493DEF">
        <w:rPr>
          <w:rFonts w:ascii="Arial" w:hAnsi="Arial" w:cs="Arial"/>
          <w:sz w:val="20"/>
          <w:szCs w:val="20"/>
        </w:rPr>
        <w:t xml:space="preserve">to </w:t>
      </w:r>
      <w:r w:rsidR="00A90E99" w:rsidRPr="00493DEF">
        <w:rPr>
          <w:rFonts w:ascii="Arial" w:hAnsi="Arial" w:cs="Arial"/>
          <w:sz w:val="20"/>
          <w:szCs w:val="20"/>
        </w:rPr>
        <w:t xml:space="preserve">ZMLUVA O </w:t>
      </w:r>
      <w:r w:rsidR="00BE22B9">
        <w:rPr>
          <w:rFonts w:ascii="Arial" w:hAnsi="Arial" w:cs="Arial"/>
          <w:sz w:val="20"/>
          <w:szCs w:val="20"/>
        </w:rPr>
        <w:t>SPROSTREDKO</w:t>
      </w:r>
      <w:r w:rsidR="00D73079">
        <w:rPr>
          <w:rFonts w:ascii="Arial" w:hAnsi="Arial" w:cs="Arial"/>
          <w:sz w:val="20"/>
          <w:szCs w:val="20"/>
        </w:rPr>
        <w:t xml:space="preserve">VANÍ </w:t>
      </w:r>
      <w:r w:rsidR="00D73079" w:rsidRPr="00493DEF">
        <w:rPr>
          <w:rFonts w:ascii="Arial" w:hAnsi="Arial" w:cs="Arial"/>
          <w:sz w:val="20"/>
          <w:szCs w:val="20"/>
        </w:rPr>
        <w:t xml:space="preserve"> </w:t>
      </w:r>
      <w:r w:rsidR="003A37AA" w:rsidRPr="00493DEF">
        <w:rPr>
          <w:rFonts w:ascii="Arial" w:hAnsi="Arial" w:cs="Arial"/>
          <w:sz w:val="20"/>
          <w:szCs w:val="20"/>
        </w:rPr>
        <w:t xml:space="preserve">CLOUDOVÝCH </w:t>
      </w:r>
      <w:r w:rsidR="00A90E99" w:rsidRPr="00493DEF">
        <w:rPr>
          <w:rFonts w:ascii="Arial" w:hAnsi="Arial" w:cs="Arial"/>
          <w:sz w:val="20"/>
          <w:szCs w:val="20"/>
        </w:rPr>
        <w:t xml:space="preserve">SLUŽIEB </w:t>
      </w:r>
      <w:r w:rsidR="00826D02" w:rsidRPr="00493DEF">
        <w:rPr>
          <w:rFonts w:ascii="Arial" w:hAnsi="Arial" w:cs="Arial"/>
          <w:sz w:val="20"/>
          <w:szCs w:val="20"/>
        </w:rPr>
        <w:t>(ďalej len „</w:t>
      </w:r>
      <w:r w:rsidR="00DC0855" w:rsidRPr="00493DEF">
        <w:rPr>
          <w:rFonts w:ascii="Arial" w:hAnsi="Arial" w:cs="Arial"/>
          <w:b/>
          <w:sz w:val="20"/>
          <w:szCs w:val="20"/>
        </w:rPr>
        <w:t>zmluva</w:t>
      </w:r>
      <w:r w:rsidR="00826D02" w:rsidRPr="00493DEF">
        <w:rPr>
          <w:rFonts w:ascii="Arial" w:hAnsi="Arial" w:cs="Arial"/>
          <w:sz w:val="20"/>
          <w:szCs w:val="20"/>
        </w:rPr>
        <w:t xml:space="preserve">“) </w:t>
      </w:r>
      <w:r w:rsidR="00596AE9" w:rsidRPr="00493DEF">
        <w:rPr>
          <w:rFonts w:ascii="Arial" w:hAnsi="Arial" w:cs="Arial"/>
          <w:sz w:val="20"/>
          <w:szCs w:val="20"/>
        </w:rPr>
        <w:t xml:space="preserve">je </w:t>
      </w:r>
      <w:r w:rsidR="00826D02" w:rsidRPr="00493DEF">
        <w:rPr>
          <w:rFonts w:ascii="Arial" w:hAnsi="Arial" w:cs="Arial"/>
          <w:sz w:val="20"/>
          <w:szCs w:val="20"/>
        </w:rPr>
        <w:t xml:space="preserve">uzatvorená podľa § </w:t>
      </w:r>
      <w:r w:rsidR="00DC0855" w:rsidRPr="00493DEF">
        <w:rPr>
          <w:rFonts w:ascii="Arial" w:hAnsi="Arial" w:cs="Arial"/>
          <w:sz w:val="20"/>
          <w:szCs w:val="20"/>
        </w:rPr>
        <w:t>269 ods. 2</w:t>
      </w:r>
      <w:r w:rsidR="00826D02" w:rsidRPr="00493DEF">
        <w:rPr>
          <w:rFonts w:ascii="Arial" w:hAnsi="Arial" w:cs="Arial"/>
          <w:sz w:val="20"/>
          <w:szCs w:val="20"/>
        </w:rPr>
        <w:t xml:space="preserve"> zákona č. 513/1991 Zb. Obchodný zákonník v znení neskorších predpisov medzi zmluvnými stranami:</w:t>
      </w:r>
    </w:p>
    <w:p w14:paraId="67BDAADE" w14:textId="77777777" w:rsidR="00375173" w:rsidRPr="00493DEF" w:rsidRDefault="00375173" w:rsidP="00375173">
      <w:pPr>
        <w:spacing w:after="0" w:line="276" w:lineRule="auto"/>
        <w:jc w:val="left"/>
        <w:rPr>
          <w:rFonts w:ascii="Arial" w:hAnsi="Arial" w:cs="Arial"/>
          <w:b/>
          <w:sz w:val="20"/>
          <w:szCs w:val="20"/>
        </w:rPr>
      </w:pPr>
    </w:p>
    <w:p w14:paraId="5ED6EE80" w14:textId="33599A03" w:rsidR="00A70F5A" w:rsidRPr="00753FB3" w:rsidRDefault="00B62818" w:rsidP="001461BC">
      <w:pPr>
        <w:pStyle w:val="Bezriadkovania"/>
        <w:spacing w:after="120"/>
        <w:ind w:left="2127" w:hanging="2127"/>
        <w:rPr>
          <w:rFonts w:ascii="Arial" w:eastAsiaTheme="minorHAnsi" w:hAnsi="Arial" w:cs="Arial"/>
          <w:noProof w:val="0"/>
          <w:color w:val="000000" w:themeColor="text1"/>
          <w:sz w:val="20"/>
          <w:szCs w:val="20"/>
          <w:highlight w:val="yellow"/>
          <w:lang w:eastAsia="en-US"/>
        </w:rPr>
      </w:pPr>
      <w:r w:rsidRPr="00753FB3">
        <w:rPr>
          <w:rFonts w:ascii="Arial" w:eastAsiaTheme="minorHAnsi" w:hAnsi="Arial" w:cs="Arial"/>
          <w:b/>
          <w:bCs/>
          <w:noProof w:val="0"/>
          <w:color w:val="000000" w:themeColor="text1"/>
          <w:sz w:val="20"/>
          <w:szCs w:val="20"/>
          <w:highlight w:val="yellow"/>
          <w:lang w:eastAsia="en-US"/>
        </w:rPr>
        <w:t>Odberateľ</w:t>
      </w:r>
      <w:r w:rsidR="00A70F5A" w:rsidRPr="00753FB3">
        <w:rPr>
          <w:rFonts w:ascii="Arial" w:eastAsiaTheme="minorHAnsi" w:hAnsi="Arial" w:cs="Arial"/>
          <w:b/>
          <w:bCs/>
          <w:noProof w:val="0"/>
          <w:color w:val="000000" w:themeColor="text1"/>
          <w:sz w:val="20"/>
          <w:szCs w:val="20"/>
          <w:highlight w:val="yellow"/>
          <w:lang w:eastAsia="en-US"/>
        </w:rPr>
        <w:t>:</w:t>
      </w:r>
      <w:r w:rsidR="00A70F5A" w:rsidRPr="00753FB3">
        <w:rPr>
          <w:rFonts w:ascii="Arial" w:eastAsiaTheme="minorHAnsi" w:hAnsi="Arial" w:cs="Arial"/>
          <w:noProof w:val="0"/>
          <w:color w:val="000000" w:themeColor="text1"/>
          <w:sz w:val="20"/>
          <w:szCs w:val="20"/>
          <w:highlight w:val="yellow"/>
          <w:lang w:eastAsia="en-US"/>
        </w:rPr>
        <w:t xml:space="preserve"> </w:t>
      </w:r>
      <w:r w:rsidR="00140185" w:rsidRPr="00753FB3">
        <w:rPr>
          <w:rFonts w:ascii="Arial" w:eastAsiaTheme="minorHAnsi" w:hAnsi="Arial" w:cs="Arial"/>
          <w:noProof w:val="0"/>
          <w:color w:val="000000" w:themeColor="text1"/>
          <w:sz w:val="20"/>
          <w:szCs w:val="20"/>
          <w:highlight w:val="yellow"/>
          <w:lang w:eastAsia="en-US"/>
        </w:rPr>
        <w:tab/>
      </w:r>
    </w:p>
    <w:p w14:paraId="76888A40" w14:textId="34F2CEC4" w:rsidR="00A70F5A" w:rsidRPr="00753FB3" w:rsidRDefault="00A70F5A" w:rsidP="001461BC">
      <w:pPr>
        <w:pStyle w:val="Bezriadkovania"/>
        <w:ind w:left="2127" w:hanging="2127"/>
        <w:rPr>
          <w:rFonts w:ascii="Arial" w:eastAsiaTheme="minorHAnsi" w:hAnsi="Arial" w:cs="Arial"/>
          <w:noProof w:val="0"/>
          <w:color w:val="000000" w:themeColor="text1"/>
          <w:sz w:val="20"/>
          <w:szCs w:val="20"/>
          <w:highlight w:val="yellow"/>
          <w:lang w:eastAsia="en-US"/>
        </w:rPr>
      </w:pPr>
      <w:r w:rsidRPr="00753FB3">
        <w:rPr>
          <w:rFonts w:ascii="Arial" w:eastAsiaTheme="minorHAnsi" w:hAnsi="Arial" w:cs="Arial"/>
          <w:noProof w:val="0"/>
          <w:color w:val="000000" w:themeColor="text1"/>
          <w:sz w:val="20"/>
          <w:szCs w:val="20"/>
          <w:highlight w:val="yellow"/>
          <w:lang w:eastAsia="en-US"/>
        </w:rPr>
        <w:t xml:space="preserve">Sídlo: </w:t>
      </w:r>
      <w:r w:rsidRPr="00753FB3">
        <w:rPr>
          <w:rFonts w:ascii="Arial" w:eastAsiaTheme="minorHAnsi" w:hAnsi="Arial" w:cs="Arial"/>
          <w:noProof w:val="0"/>
          <w:color w:val="000000" w:themeColor="text1"/>
          <w:sz w:val="20"/>
          <w:szCs w:val="20"/>
          <w:highlight w:val="yellow"/>
          <w:lang w:eastAsia="en-US"/>
        </w:rPr>
        <w:tab/>
      </w:r>
    </w:p>
    <w:p w14:paraId="6F2CACB6" w14:textId="279BEDDD" w:rsidR="00A70F5A" w:rsidRPr="00753FB3" w:rsidRDefault="00A70F5A" w:rsidP="001461BC">
      <w:pPr>
        <w:pStyle w:val="Bezriadkovania"/>
        <w:ind w:left="2127" w:hanging="2127"/>
        <w:rPr>
          <w:rFonts w:ascii="Arial" w:eastAsiaTheme="minorHAnsi" w:hAnsi="Arial" w:cs="Arial"/>
          <w:noProof w:val="0"/>
          <w:color w:val="000000" w:themeColor="text1"/>
          <w:sz w:val="20"/>
          <w:szCs w:val="20"/>
          <w:highlight w:val="yellow"/>
          <w:lang w:eastAsia="en-US"/>
        </w:rPr>
      </w:pPr>
      <w:r w:rsidRPr="00753FB3">
        <w:rPr>
          <w:rFonts w:ascii="Arial" w:eastAsiaTheme="minorHAnsi" w:hAnsi="Arial" w:cs="Arial"/>
          <w:noProof w:val="0"/>
          <w:color w:val="000000" w:themeColor="text1"/>
          <w:sz w:val="20"/>
          <w:szCs w:val="20"/>
          <w:highlight w:val="yellow"/>
          <w:lang w:eastAsia="en-US"/>
        </w:rPr>
        <w:t xml:space="preserve">IČO: </w:t>
      </w:r>
      <w:r w:rsidRPr="00753FB3">
        <w:rPr>
          <w:rFonts w:ascii="Arial" w:eastAsiaTheme="minorHAnsi" w:hAnsi="Arial" w:cs="Arial"/>
          <w:noProof w:val="0"/>
          <w:color w:val="000000" w:themeColor="text1"/>
          <w:sz w:val="20"/>
          <w:szCs w:val="20"/>
          <w:highlight w:val="yellow"/>
          <w:lang w:eastAsia="en-US"/>
        </w:rPr>
        <w:tab/>
      </w:r>
    </w:p>
    <w:p w14:paraId="655FCB27" w14:textId="736CEF44" w:rsidR="000F51C9" w:rsidRPr="00753FB3" w:rsidRDefault="000F51C9" w:rsidP="001461BC">
      <w:pPr>
        <w:pStyle w:val="Bezriadkovania"/>
        <w:ind w:left="2127" w:hanging="2127"/>
        <w:rPr>
          <w:rFonts w:ascii="Arial" w:eastAsiaTheme="minorHAnsi" w:hAnsi="Arial" w:cs="Arial"/>
          <w:noProof w:val="0"/>
          <w:color w:val="000000" w:themeColor="text1"/>
          <w:sz w:val="20"/>
          <w:szCs w:val="20"/>
          <w:highlight w:val="yellow"/>
          <w:lang w:eastAsia="en-US"/>
        </w:rPr>
      </w:pPr>
      <w:r w:rsidRPr="00753FB3">
        <w:rPr>
          <w:rFonts w:ascii="Arial" w:eastAsiaTheme="minorHAnsi" w:hAnsi="Arial" w:cs="Arial"/>
          <w:noProof w:val="0"/>
          <w:color w:val="000000" w:themeColor="text1"/>
          <w:sz w:val="20"/>
          <w:szCs w:val="20"/>
          <w:highlight w:val="yellow"/>
          <w:lang w:eastAsia="en-US"/>
        </w:rPr>
        <w:t xml:space="preserve">DIČ:                               </w:t>
      </w:r>
    </w:p>
    <w:p w14:paraId="1FEABEE0" w14:textId="058756D7" w:rsidR="00A70F5A" w:rsidRPr="00753FB3" w:rsidRDefault="001369C6" w:rsidP="001461BC">
      <w:pPr>
        <w:pStyle w:val="Bezriadkovania"/>
        <w:ind w:left="2127" w:hanging="2127"/>
        <w:rPr>
          <w:rFonts w:ascii="Arial" w:eastAsiaTheme="minorHAnsi" w:hAnsi="Arial" w:cs="Arial"/>
          <w:noProof w:val="0"/>
          <w:color w:val="000000" w:themeColor="text1"/>
          <w:sz w:val="20"/>
          <w:szCs w:val="20"/>
          <w:highlight w:val="yellow"/>
          <w:lang w:eastAsia="en-US"/>
        </w:rPr>
      </w:pPr>
      <w:r w:rsidRPr="00753FB3">
        <w:rPr>
          <w:rFonts w:ascii="Arial" w:eastAsiaTheme="minorHAnsi" w:hAnsi="Arial" w:cs="Arial"/>
          <w:noProof w:val="0"/>
          <w:color w:val="000000" w:themeColor="text1"/>
          <w:sz w:val="20"/>
          <w:szCs w:val="20"/>
          <w:highlight w:val="yellow"/>
          <w:lang w:eastAsia="en-US"/>
        </w:rPr>
        <w:t xml:space="preserve">IČ DPH: </w:t>
      </w:r>
      <w:r w:rsidRPr="00753FB3">
        <w:rPr>
          <w:rFonts w:ascii="Arial" w:eastAsiaTheme="minorHAnsi" w:hAnsi="Arial" w:cs="Arial"/>
          <w:noProof w:val="0"/>
          <w:color w:val="000000" w:themeColor="text1"/>
          <w:sz w:val="20"/>
          <w:szCs w:val="20"/>
          <w:highlight w:val="yellow"/>
          <w:lang w:eastAsia="en-US"/>
        </w:rPr>
        <w:tab/>
      </w:r>
    </w:p>
    <w:p w14:paraId="0BA95B7D" w14:textId="345E39CE" w:rsidR="00A70F5A" w:rsidRPr="00753FB3" w:rsidRDefault="00A70F5A" w:rsidP="008E4BE7">
      <w:pPr>
        <w:pStyle w:val="Bezriadkovania"/>
        <w:ind w:left="2127" w:hanging="2127"/>
        <w:rPr>
          <w:rFonts w:ascii="Arial" w:eastAsiaTheme="minorHAnsi" w:hAnsi="Arial" w:cs="Arial"/>
          <w:noProof w:val="0"/>
          <w:color w:val="000000" w:themeColor="text1"/>
          <w:sz w:val="20"/>
          <w:szCs w:val="20"/>
          <w:highlight w:val="yellow"/>
          <w:lang w:eastAsia="en-US"/>
        </w:rPr>
      </w:pPr>
      <w:r w:rsidRPr="00753FB3">
        <w:rPr>
          <w:rFonts w:ascii="Arial" w:eastAsiaTheme="minorHAnsi" w:hAnsi="Arial" w:cs="Arial"/>
          <w:noProof w:val="0"/>
          <w:color w:val="000000" w:themeColor="text1"/>
          <w:sz w:val="20"/>
          <w:szCs w:val="20"/>
          <w:highlight w:val="yellow"/>
          <w:lang w:eastAsia="en-US"/>
        </w:rPr>
        <w:t>Zastúpená:</w:t>
      </w:r>
      <w:r w:rsidRPr="00753FB3">
        <w:rPr>
          <w:rFonts w:ascii="Arial" w:eastAsiaTheme="minorHAnsi" w:hAnsi="Arial" w:cs="Arial"/>
          <w:noProof w:val="0"/>
          <w:color w:val="000000" w:themeColor="text1"/>
          <w:sz w:val="20"/>
          <w:szCs w:val="20"/>
          <w:highlight w:val="yellow"/>
          <w:lang w:eastAsia="en-US"/>
        </w:rPr>
        <w:tab/>
      </w:r>
    </w:p>
    <w:p w14:paraId="7B278227" w14:textId="09D625CD" w:rsidR="00A70F5A" w:rsidRPr="00A02A3C" w:rsidRDefault="00A70F5A" w:rsidP="001461BC">
      <w:pPr>
        <w:pStyle w:val="Bezriadkovania"/>
        <w:ind w:left="2127" w:hanging="2127"/>
        <w:rPr>
          <w:rFonts w:ascii="Arial" w:eastAsiaTheme="minorHAnsi" w:hAnsi="Arial" w:cs="Arial"/>
          <w:noProof w:val="0"/>
          <w:sz w:val="20"/>
          <w:szCs w:val="20"/>
          <w:lang w:eastAsia="en-US"/>
        </w:rPr>
      </w:pPr>
      <w:bookmarkStart w:id="1" w:name="_Hlk116517135"/>
      <w:r w:rsidRPr="00753FB3">
        <w:rPr>
          <w:rFonts w:ascii="Arial" w:eastAsiaTheme="minorHAnsi" w:hAnsi="Arial" w:cs="Arial"/>
          <w:noProof w:val="0"/>
          <w:sz w:val="20"/>
          <w:szCs w:val="20"/>
          <w:highlight w:val="yellow"/>
          <w:lang w:eastAsia="en-US"/>
        </w:rPr>
        <w:t>Bankové spojenie</w:t>
      </w:r>
      <w:r w:rsidR="000E0F37" w:rsidRPr="00753FB3">
        <w:rPr>
          <w:rFonts w:ascii="Arial" w:eastAsiaTheme="minorHAnsi" w:hAnsi="Arial" w:cs="Arial"/>
          <w:noProof w:val="0"/>
          <w:sz w:val="20"/>
          <w:szCs w:val="20"/>
          <w:highlight w:val="yellow"/>
          <w:lang w:eastAsia="en-US"/>
        </w:rPr>
        <w:t>:</w:t>
      </w:r>
      <w:r w:rsidR="000E0F37" w:rsidRPr="008363C5">
        <w:rPr>
          <w:rFonts w:ascii="Arial" w:eastAsiaTheme="minorHAnsi" w:hAnsi="Arial" w:cs="Arial"/>
          <w:noProof w:val="0"/>
          <w:sz w:val="20"/>
          <w:szCs w:val="20"/>
          <w:lang w:eastAsia="en-US"/>
        </w:rPr>
        <w:tab/>
      </w:r>
      <w:r w:rsidR="000E0F37">
        <w:rPr>
          <w:rFonts w:ascii="Arial" w:eastAsiaTheme="minorHAnsi" w:hAnsi="Arial" w:cs="Arial"/>
          <w:noProof w:val="0"/>
          <w:sz w:val="20"/>
          <w:szCs w:val="20"/>
          <w:lang w:eastAsia="en-US"/>
        </w:rPr>
        <w:tab/>
      </w:r>
      <w:r w:rsidR="00B23E63">
        <w:rPr>
          <w:rFonts w:ascii="Arial" w:eastAsiaTheme="minorHAnsi" w:hAnsi="Arial" w:cs="Arial"/>
          <w:noProof w:val="0"/>
          <w:sz w:val="20"/>
          <w:szCs w:val="20"/>
          <w:lang w:eastAsia="en-US"/>
        </w:rPr>
        <w:tab/>
      </w:r>
      <w:r w:rsidRPr="00A02A3C">
        <w:rPr>
          <w:rFonts w:ascii="Arial" w:eastAsiaTheme="minorHAnsi" w:hAnsi="Arial" w:cs="Arial"/>
          <w:noProof w:val="0"/>
          <w:sz w:val="20"/>
          <w:szCs w:val="20"/>
          <w:lang w:eastAsia="en-US"/>
        </w:rPr>
        <w:tab/>
      </w:r>
    </w:p>
    <w:bookmarkEnd w:id="1"/>
    <w:p w14:paraId="7E9AFFE8" w14:textId="48FB3424" w:rsidR="00DC0855" w:rsidRPr="00493DEF" w:rsidRDefault="00DC0855" w:rsidP="00375173">
      <w:pPr>
        <w:spacing w:after="0" w:line="276" w:lineRule="auto"/>
        <w:jc w:val="left"/>
        <w:rPr>
          <w:rFonts w:ascii="Arial" w:hAnsi="Arial" w:cs="Arial"/>
          <w:sz w:val="20"/>
          <w:szCs w:val="20"/>
        </w:rPr>
      </w:pPr>
      <w:r w:rsidRPr="00493DEF">
        <w:rPr>
          <w:rFonts w:ascii="Arial" w:hAnsi="Arial" w:cs="Arial"/>
          <w:sz w:val="20"/>
          <w:szCs w:val="20"/>
        </w:rPr>
        <w:tab/>
      </w:r>
      <w:r w:rsidRPr="00493DEF">
        <w:rPr>
          <w:rFonts w:ascii="Arial" w:hAnsi="Arial" w:cs="Arial"/>
          <w:sz w:val="20"/>
          <w:szCs w:val="20"/>
        </w:rPr>
        <w:tab/>
      </w:r>
    </w:p>
    <w:p w14:paraId="3FDD6B1D" w14:textId="5BE0A185" w:rsidR="00375173" w:rsidRPr="00493DEF" w:rsidRDefault="00375173" w:rsidP="00375173">
      <w:pPr>
        <w:spacing w:after="0" w:line="276" w:lineRule="auto"/>
        <w:jc w:val="left"/>
        <w:rPr>
          <w:rFonts w:ascii="Arial" w:hAnsi="Arial" w:cs="Arial"/>
          <w:sz w:val="20"/>
          <w:szCs w:val="20"/>
        </w:rPr>
      </w:pPr>
      <w:r w:rsidRPr="00493DEF">
        <w:rPr>
          <w:rFonts w:ascii="Arial" w:hAnsi="Arial" w:cs="Arial"/>
          <w:sz w:val="20"/>
          <w:szCs w:val="20"/>
        </w:rPr>
        <w:t>(ďalej ako „</w:t>
      </w:r>
      <w:r w:rsidRPr="00493DEF">
        <w:rPr>
          <w:rFonts w:ascii="Arial" w:hAnsi="Arial" w:cs="Arial"/>
          <w:b/>
          <w:sz w:val="20"/>
          <w:szCs w:val="20"/>
        </w:rPr>
        <w:t>O</w:t>
      </w:r>
      <w:r w:rsidR="00A90E99" w:rsidRPr="00493DEF">
        <w:rPr>
          <w:rFonts w:ascii="Arial" w:hAnsi="Arial" w:cs="Arial"/>
          <w:b/>
          <w:sz w:val="20"/>
          <w:szCs w:val="20"/>
        </w:rPr>
        <w:t>dberateľ</w:t>
      </w:r>
      <w:r w:rsidRPr="00493DEF">
        <w:rPr>
          <w:rFonts w:ascii="Arial" w:hAnsi="Arial" w:cs="Arial"/>
          <w:sz w:val="20"/>
          <w:szCs w:val="20"/>
        </w:rPr>
        <w:t>“)</w:t>
      </w:r>
    </w:p>
    <w:p w14:paraId="2C6319C5" w14:textId="77777777" w:rsidR="00375173" w:rsidRPr="00493DEF" w:rsidRDefault="00375173" w:rsidP="00375173">
      <w:pPr>
        <w:spacing w:after="0" w:line="276" w:lineRule="auto"/>
        <w:jc w:val="left"/>
        <w:rPr>
          <w:rFonts w:ascii="Arial" w:hAnsi="Arial" w:cs="Arial"/>
          <w:sz w:val="20"/>
          <w:szCs w:val="20"/>
        </w:rPr>
      </w:pPr>
    </w:p>
    <w:p w14:paraId="70E0530F" w14:textId="77777777" w:rsidR="00375173" w:rsidRPr="00493DEF" w:rsidRDefault="00375173" w:rsidP="00375173">
      <w:pPr>
        <w:spacing w:after="0" w:line="276" w:lineRule="auto"/>
        <w:jc w:val="left"/>
        <w:rPr>
          <w:rFonts w:ascii="Arial" w:hAnsi="Arial" w:cs="Arial"/>
          <w:sz w:val="20"/>
          <w:szCs w:val="20"/>
        </w:rPr>
      </w:pPr>
      <w:r w:rsidRPr="00493DEF">
        <w:rPr>
          <w:rFonts w:ascii="Arial" w:hAnsi="Arial" w:cs="Arial"/>
          <w:sz w:val="20"/>
          <w:szCs w:val="20"/>
        </w:rPr>
        <w:t>a</w:t>
      </w:r>
    </w:p>
    <w:p w14:paraId="68DF6500" w14:textId="77777777" w:rsidR="00375173" w:rsidRPr="00493DEF" w:rsidRDefault="00375173" w:rsidP="00375173">
      <w:pPr>
        <w:spacing w:after="0" w:line="276" w:lineRule="auto"/>
        <w:jc w:val="left"/>
        <w:rPr>
          <w:rFonts w:ascii="Arial" w:hAnsi="Arial" w:cs="Arial"/>
          <w:sz w:val="20"/>
          <w:szCs w:val="20"/>
        </w:rPr>
      </w:pPr>
    </w:p>
    <w:p w14:paraId="5D32A942" w14:textId="2FA1B74A" w:rsidR="00375173" w:rsidRPr="00493DEF" w:rsidRDefault="00E64F4B" w:rsidP="00091C31">
      <w:pPr>
        <w:spacing w:after="0" w:line="276" w:lineRule="auto"/>
        <w:ind w:left="2124" w:hanging="2124"/>
        <w:jc w:val="left"/>
        <w:rPr>
          <w:rFonts w:ascii="Arial" w:hAnsi="Arial" w:cs="Arial"/>
          <w:b/>
          <w:sz w:val="20"/>
          <w:szCs w:val="20"/>
        </w:rPr>
      </w:pPr>
      <w:r w:rsidRPr="00473ADF">
        <w:rPr>
          <w:rFonts w:ascii="Arial" w:hAnsi="Arial" w:cs="Arial"/>
          <w:b/>
          <w:sz w:val="20"/>
          <w:szCs w:val="20"/>
        </w:rPr>
        <w:t>Poskytovateľ</w:t>
      </w:r>
      <w:r w:rsidR="00375173" w:rsidRPr="00493DEF">
        <w:rPr>
          <w:rFonts w:ascii="Arial" w:hAnsi="Arial" w:cs="Arial"/>
          <w:b/>
          <w:sz w:val="20"/>
          <w:szCs w:val="20"/>
        </w:rPr>
        <w:t>:</w:t>
      </w:r>
      <w:r w:rsidR="00375173" w:rsidRPr="00493DEF">
        <w:rPr>
          <w:rFonts w:ascii="Arial" w:hAnsi="Arial" w:cs="Arial"/>
          <w:b/>
          <w:sz w:val="20"/>
          <w:szCs w:val="20"/>
        </w:rPr>
        <w:tab/>
      </w:r>
      <w:r w:rsidR="00A90E99" w:rsidRPr="00493DEF">
        <w:rPr>
          <w:rFonts w:ascii="Arial" w:hAnsi="Arial" w:cs="Arial"/>
          <w:b/>
          <w:sz w:val="20"/>
          <w:szCs w:val="20"/>
        </w:rPr>
        <w:t>Ministerstvo investícií, regionálneho rozvoja a informatizácie Slovenskej republiky</w:t>
      </w:r>
    </w:p>
    <w:p w14:paraId="7B943745" w14:textId="41C579A2" w:rsidR="00375173" w:rsidRPr="00493DEF" w:rsidRDefault="00375173" w:rsidP="00375173">
      <w:pPr>
        <w:spacing w:after="0" w:line="276" w:lineRule="auto"/>
        <w:jc w:val="left"/>
        <w:rPr>
          <w:rFonts w:ascii="Arial" w:hAnsi="Arial" w:cs="Arial"/>
          <w:sz w:val="20"/>
          <w:szCs w:val="20"/>
        </w:rPr>
      </w:pPr>
      <w:r w:rsidRPr="00493DEF">
        <w:rPr>
          <w:rFonts w:ascii="Arial" w:hAnsi="Arial" w:cs="Arial"/>
          <w:sz w:val="20"/>
          <w:szCs w:val="20"/>
        </w:rPr>
        <w:t>Sídlo:</w:t>
      </w:r>
      <w:r w:rsidRPr="00493DEF">
        <w:rPr>
          <w:rFonts w:ascii="Arial" w:hAnsi="Arial" w:cs="Arial"/>
          <w:sz w:val="20"/>
          <w:szCs w:val="20"/>
        </w:rPr>
        <w:tab/>
      </w:r>
      <w:r w:rsidR="00A90E99" w:rsidRPr="00493DEF">
        <w:rPr>
          <w:rFonts w:ascii="Arial" w:hAnsi="Arial" w:cs="Arial"/>
          <w:sz w:val="20"/>
          <w:szCs w:val="20"/>
        </w:rPr>
        <w:tab/>
      </w:r>
      <w:r w:rsidR="00A90E99" w:rsidRPr="00493DEF">
        <w:rPr>
          <w:rFonts w:ascii="Arial" w:hAnsi="Arial" w:cs="Arial"/>
          <w:sz w:val="20"/>
          <w:szCs w:val="20"/>
        </w:rPr>
        <w:tab/>
        <w:t>Pribinova 4195/25, 811 09 Bratislava</w:t>
      </w:r>
    </w:p>
    <w:p w14:paraId="00193A4C" w14:textId="61AD5B8E" w:rsidR="00375173" w:rsidRPr="00493DEF" w:rsidRDefault="00375173" w:rsidP="00375173">
      <w:pPr>
        <w:spacing w:after="0" w:line="276" w:lineRule="auto"/>
        <w:jc w:val="left"/>
        <w:rPr>
          <w:rFonts w:ascii="Arial" w:hAnsi="Arial" w:cs="Arial"/>
          <w:sz w:val="20"/>
          <w:szCs w:val="20"/>
        </w:rPr>
      </w:pPr>
      <w:r w:rsidRPr="00493DEF">
        <w:rPr>
          <w:rFonts w:ascii="Arial" w:hAnsi="Arial" w:cs="Arial"/>
          <w:sz w:val="20"/>
          <w:szCs w:val="20"/>
        </w:rPr>
        <w:t xml:space="preserve">IČO: </w:t>
      </w:r>
      <w:r w:rsidRPr="00493DEF">
        <w:rPr>
          <w:rFonts w:ascii="Arial" w:hAnsi="Arial" w:cs="Arial"/>
          <w:sz w:val="20"/>
          <w:szCs w:val="20"/>
        </w:rPr>
        <w:tab/>
      </w:r>
      <w:r w:rsidR="00A90E99" w:rsidRPr="00493DEF">
        <w:rPr>
          <w:rFonts w:ascii="Arial" w:hAnsi="Arial" w:cs="Arial"/>
          <w:sz w:val="20"/>
          <w:szCs w:val="20"/>
        </w:rPr>
        <w:tab/>
      </w:r>
      <w:r w:rsidR="00A90E99" w:rsidRPr="00493DEF">
        <w:rPr>
          <w:rFonts w:ascii="Arial" w:hAnsi="Arial" w:cs="Arial"/>
          <w:sz w:val="20"/>
          <w:szCs w:val="20"/>
        </w:rPr>
        <w:tab/>
        <w:t>503 492 87</w:t>
      </w:r>
    </w:p>
    <w:p w14:paraId="62DE1C32" w14:textId="12C16D35" w:rsidR="00375173" w:rsidRPr="00493DEF" w:rsidRDefault="00375173" w:rsidP="00375173">
      <w:pPr>
        <w:spacing w:after="0" w:line="276" w:lineRule="auto"/>
        <w:jc w:val="left"/>
        <w:rPr>
          <w:rFonts w:ascii="Arial" w:hAnsi="Arial" w:cs="Arial"/>
          <w:sz w:val="20"/>
          <w:szCs w:val="20"/>
        </w:rPr>
      </w:pPr>
      <w:r w:rsidRPr="00493DEF">
        <w:rPr>
          <w:rFonts w:ascii="Arial" w:hAnsi="Arial" w:cs="Arial"/>
          <w:sz w:val="20"/>
          <w:szCs w:val="20"/>
        </w:rPr>
        <w:t>DIČ:</w:t>
      </w:r>
      <w:r w:rsidRPr="00493DEF">
        <w:rPr>
          <w:rFonts w:ascii="Arial" w:hAnsi="Arial" w:cs="Arial"/>
          <w:sz w:val="20"/>
          <w:szCs w:val="20"/>
        </w:rPr>
        <w:tab/>
      </w:r>
      <w:r w:rsidR="00A90E99" w:rsidRPr="00493DEF">
        <w:rPr>
          <w:rFonts w:ascii="Arial" w:hAnsi="Arial" w:cs="Arial"/>
          <w:sz w:val="20"/>
          <w:szCs w:val="20"/>
        </w:rPr>
        <w:tab/>
      </w:r>
      <w:r w:rsidR="00A90E99" w:rsidRPr="00493DEF">
        <w:rPr>
          <w:rFonts w:ascii="Arial" w:hAnsi="Arial" w:cs="Arial"/>
          <w:sz w:val="20"/>
          <w:szCs w:val="20"/>
        </w:rPr>
        <w:tab/>
        <w:t>21 2028 7004</w:t>
      </w:r>
    </w:p>
    <w:p w14:paraId="7DEC98E8" w14:textId="5D1F2E24" w:rsidR="00375173" w:rsidRPr="00493DEF" w:rsidRDefault="00375173" w:rsidP="00375173">
      <w:pPr>
        <w:spacing w:after="0" w:line="276" w:lineRule="auto"/>
        <w:jc w:val="left"/>
        <w:rPr>
          <w:rFonts w:ascii="Arial" w:hAnsi="Arial" w:cs="Arial"/>
          <w:sz w:val="20"/>
          <w:szCs w:val="20"/>
        </w:rPr>
      </w:pPr>
      <w:r w:rsidRPr="00493DEF">
        <w:rPr>
          <w:rFonts w:ascii="Arial" w:hAnsi="Arial" w:cs="Arial"/>
          <w:sz w:val="20"/>
          <w:szCs w:val="20"/>
        </w:rPr>
        <w:t>IČ DPH:</w:t>
      </w:r>
      <w:r w:rsidR="00493DEF">
        <w:rPr>
          <w:rFonts w:ascii="Arial" w:hAnsi="Arial" w:cs="Arial"/>
          <w:sz w:val="20"/>
          <w:szCs w:val="20"/>
        </w:rPr>
        <w:tab/>
      </w:r>
      <w:r w:rsidR="00493DEF">
        <w:rPr>
          <w:rFonts w:ascii="Arial" w:hAnsi="Arial" w:cs="Arial"/>
          <w:sz w:val="20"/>
          <w:szCs w:val="20"/>
        </w:rPr>
        <w:tab/>
      </w:r>
      <w:r w:rsidR="00A90E99" w:rsidRPr="00493DEF">
        <w:rPr>
          <w:rFonts w:ascii="Arial" w:hAnsi="Arial" w:cs="Arial"/>
          <w:sz w:val="20"/>
          <w:szCs w:val="20"/>
        </w:rPr>
        <w:t>SK2120287004</w:t>
      </w:r>
    </w:p>
    <w:p w14:paraId="0E6E2E80" w14:textId="77777777" w:rsidR="00601AC8" w:rsidRPr="00353B98" w:rsidRDefault="00601AC8" w:rsidP="00601AC8">
      <w:pPr>
        <w:spacing w:after="0" w:line="240" w:lineRule="auto"/>
        <w:ind w:left="2124" w:hanging="2124"/>
        <w:jc w:val="left"/>
        <w:rPr>
          <w:rFonts w:ascii="Arial" w:hAnsi="Arial" w:cs="Arial"/>
          <w:sz w:val="20"/>
          <w:szCs w:val="20"/>
        </w:rPr>
      </w:pPr>
      <w:r w:rsidRPr="00353B98">
        <w:rPr>
          <w:rFonts w:ascii="Arial" w:hAnsi="Arial" w:cs="Arial"/>
          <w:sz w:val="20"/>
          <w:szCs w:val="20"/>
        </w:rPr>
        <w:t>Štatutárny orgán:</w:t>
      </w:r>
      <w:r w:rsidRPr="00353B98">
        <w:rPr>
          <w:rFonts w:ascii="Arial" w:hAnsi="Arial" w:cs="Arial"/>
          <w:sz w:val="20"/>
          <w:szCs w:val="20"/>
        </w:rPr>
        <w:tab/>
        <w:t xml:space="preserve">MUDr. Richard </w:t>
      </w:r>
      <w:proofErr w:type="spellStart"/>
      <w:r w:rsidRPr="00353B98">
        <w:rPr>
          <w:rFonts w:ascii="Arial" w:hAnsi="Arial" w:cs="Arial"/>
          <w:sz w:val="20"/>
          <w:szCs w:val="20"/>
        </w:rPr>
        <w:t>Raši</w:t>
      </w:r>
      <w:proofErr w:type="spellEnd"/>
      <w:r w:rsidRPr="00353B98">
        <w:rPr>
          <w:rFonts w:ascii="Arial" w:hAnsi="Arial" w:cs="Arial"/>
          <w:sz w:val="20"/>
          <w:szCs w:val="20"/>
        </w:rPr>
        <w:t xml:space="preserve">, PhD., MPH, minister investícií, regionálneho rozvoja a informatizácie Slovenskej republiky </w:t>
      </w:r>
      <w:r w:rsidRPr="00353B98" w:rsidDel="00D010D2">
        <w:rPr>
          <w:rFonts w:ascii="Arial" w:hAnsi="Arial" w:cs="Arial"/>
          <w:sz w:val="20"/>
          <w:szCs w:val="20"/>
        </w:rPr>
        <w:t xml:space="preserve"> </w:t>
      </w:r>
    </w:p>
    <w:p w14:paraId="33FA9820" w14:textId="77777777" w:rsidR="00601AC8" w:rsidRPr="00353B98" w:rsidRDefault="00601AC8" w:rsidP="00601AC8">
      <w:pPr>
        <w:spacing w:line="240" w:lineRule="auto"/>
        <w:ind w:left="1985" w:hanging="1985"/>
        <w:rPr>
          <w:rFonts w:ascii="Arial" w:hAnsi="Arial" w:cs="Arial"/>
          <w:sz w:val="20"/>
          <w:szCs w:val="20"/>
        </w:rPr>
      </w:pPr>
      <w:r w:rsidRPr="00353B98">
        <w:rPr>
          <w:rFonts w:ascii="Arial" w:hAnsi="Arial" w:cs="Arial"/>
          <w:sz w:val="20"/>
          <w:szCs w:val="20"/>
        </w:rPr>
        <w:t>v zastúpení:</w:t>
      </w:r>
      <w:r w:rsidRPr="00353B98">
        <w:rPr>
          <w:rFonts w:ascii="Arial" w:hAnsi="Arial" w:cs="Arial"/>
          <w:sz w:val="20"/>
          <w:szCs w:val="20"/>
        </w:rPr>
        <w:tab/>
      </w:r>
      <w:r>
        <w:rPr>
          <w:rFonts w:ascii="Arial" w:hAnsi="Arial" w:cs="Arial"/>
          <w:sz w:val="20"/>
          <w:szCs w:val="20"/>
        </w:rPr>
        <w:tab/>
      </w:r>
      <w:r w:rsidRPr="00353B98">
        <w:rPr>
          <w:rStyle w:val="ui-provider"/>
          <w:rFonts w:ascii="Arial" w:hAnsi="Arial" w:cs="Arial"/>
          <w:sz w:val="20"/>
          <w:szCs w:val="20"/>
        </w:rPr>
        <w:t xml:space="preserve">Ing. </w:t>
      </w:r>
      <w:r>
        <w:rPr>
          <w:rStyle w:val="ui-provider"/>
          <w:rFonts w:ascii="Arial" w:hAnsi="Arial" w:cs="Arial"/>
          <w:sz w:val="20"/>
          <w:szCs w:val="20"/>
        </w:rPr>
        <w:t xml:space="preserve">Ivan </w:t>
      </w:r>
      <w:proofErr w:type="spellStart"/>
      <w:r>
        <w:rPr>
          <w:rStyle w:val="ui-provider"/>
          <w:rFonts w:ascii="Arial" w:hAnsi="Arial" w:cs="Arial"/>
          <w:sz w:val="20"/>
          <w:szCs w:val="20"/>
        </w:rPr>
        <w:t>Ivančin</w:t>
      </w:r>
      <w:proofErr w:type="spellEnd"/>
      <w:r w:rsidRPr="00353B98">
        <w:rPr>
          <w:rStyle w:val="ui-provider"/>
          <w:rFonts w:ascii="Arial" w:hAnsi="Arial" w:cs="Arial"/>
          <w:sz w:val="20"/>
          <w:szCs w:val="20"/>
        </w:rPr>
        <w:t xml:space="preserve"> - štátny tajomník II Ministerstva investícií, regionálneho rozvoja a </w:t>
      </w:r>
      <w:r>
        <w:rPr>
          <w:rStyle w:val="ui-provider"/>
          <w:rFonts w:ascii="Arial" w:hAnsi="Arial" w:cs="Arial"/>
          <w:sz w:val="20"/>
          <w:szCs w:val="20"/>
        </w:rPr>
        <w:tab/>
      </w:r>
      <w:r w:rsidRPr="00353B98">
        <w:rPr>
          <w:rStyle w:val="ui-provider"/>
          <w:rFonts w:ascii="Arial" w:hAnsi="Arial" w:cs="Arial"/>
          <w:sz w:val="20"/>
          <w:szCs w:val="20"/>
        </w:rPr>
        <w:t>informatizácie Slovenskej republik</w:t>
      </w:r>
      <w:r>
        <w:rPr>
          <w:rStyle w:val="ui-provider"/>
          <w:rFonts w:ascii="Arial" w:hAnsi="Arial" w:cs="Arial"/>
          <w:sz w:val="20"/>
          <w:szCs w:val="20"/>
        </w:rPr>
        <w:t>y na základe plnomocenstva č.</w:t>
      </w:r>
      <w:r w:rsidRPr="00353B98">
        <w:rPr>
          <w:rStyle w:val="ui-provider"/>
          <w:rFonts w:ascii="Arial" w:hAnsi="Arial" w:cs="Arial"/>
          <w:sz w:val="20"/>
          <w:szCs w:val="20"/>
        </w:rPr>
        <w:t xml:space="preserve">: </w:t>
      </w:r>
      <w:r>
        <w:rPr>
          <w:rStyle w:val="ui-provider"/>
          <w:rFonts w:ascii="Arial" w:hAnsi="Arial" w:cs="Arial"/>
          <w:sz w:val="20"/>
          <w:szCs w:val="20"/>
        </w:rPr>
        <w:t>140685</w:t>
      </w:r>
      <w:r w:rsidRPr="00353B98">
        <w:rPr>
          <w:rStyle w:val="ui-provider"/>
          <w:rFonts w:ascii="Arial" w:hAnsi="Arial" w:cs="Arial"/>
          <w:sz w:val="20"/>
          <w:szCs w:val="20"/>
        </w:rPr>
        <w:t xml:space="preserve">/2023 zo </w:t>
      </w:r>
      <w:r>
        <w:rPr>
          <w:rStyle w:val="ui-provider"/>
          <w:rFonts w:ascii="Arial" w:hAnsi="Arial" w:cs="Arial"/>
          <w:sz w:val="20"/>
          <w:szCs w:val="20"/>
        </w:rPr>
        <w:tab/>
        <w:t>dňa 29.11</w:t>
      </w:r>
      <w:r w:rsidRPr="00353B98">
        <w:rPr>
          <w:rStyle w:val="ui-provider"/>
          <w:rFonts w:ascii="Arial" w:hAnsi="Arial" w:cs="Arial"/>
          <w:sz w:val="20"/>
          <w:szCs w:val="20"/>
        </w:rPr>
        <w:t>.2023</w:t>
      </w:r>
    </w:p>
    <w:p w14:paraId="04847EB2" w14:textId="43B2A620" w:rsidR="00375173" w:rsidRPr="00493DEF" w:rsidRDefault="00375173" w:rsidP="00375173">
      <w:pPr>
        <w:spacing w:after="0" w:line="276" w:lineRule="auto"/>
        <w:jc w:val="left"/>
        <w:rPr>
          <w:rFonts w:ascii="Arial" w:hAnsi="Arial" w:cs="Arial"/>
          <w:sz w:val="20"/>
          <w:szCs w:val="20"/>
        </w:rPr>
      </w:pPr>
      <w:r w:rsidRPr="00493DEF">
        <w:rPr>
          <w:rFonts w:ascii="Arial" w:hAnsi="Arial" w:cs="Arial"/>
          <w:sz w:val="20"/>
          <w:szCs w:val="20"/>
        </w:rPr>
        <w:t>Bankové spojenie:</w:t>
      </w:r>
      <w:r w:rsidRPr="00493DEF">
        <w:rPr>
          <w:rFonts w:ascii="Arial" w:hAnsi="Arial" w:cs="Arial"/>
          <w:sz w:val="20"/>
          <w:szCs w:val="20"/>
        </w:rPr>
        <w:tab/>
      </w:r>
      <w:r w:rsidR="00A90E99" w:rsidRPr="00493DEF">
        <w:rPr>
          <w:rFonts w:ascii="Arial" w:hAnsi="Arial" w:cs="Arial"/>
          <w:sz w:val="20"/>
          <w:szCs w:val="20"/>
        </w:rPr>
        <w:t>Štátna pokladnica</w:t>
      </w:r>
    </w:p>
    <w:p w14:paraId="4C59ABCB" w14:textId="77777777" w:rsidR="00A90E99" w:rsidRPr="00493DEF" w:rsidRDefault="00DC0855" w:rsidP="00A90E99">
      <w:pPr>
        <w:spacing w:after="0" w:line="276" w:lineRule="auto"/>
        <w:jc w:val="left"/>
        <w:rPr>
          <w:rFonts w:ascii="Arial" w:hAnsi="Arial" w:cs="Arial"/>
          <w:sz w:val="20"/>
          <w:szCs w:val="20"/>
        </w:rPr>
      </w:pPr>
      <w:r w:rsidRPr="00493DEF">
        <w:rPr>
          <w:rFonts w:ascii="Arial" w:hAnsi="Arial" w:cs="Arial"/>
          <w:sz w:val="20"/>
          <w:szCs w:val="20"/>
        </w:rPr>
        <w:t>IBAN/SWIFT</w:t>
      </w:r>
      <w:r w:rsidR="00375173" w:rsidRPr="00493DEF">
        <w:rPr>
          <w:rFonts w:ascii="Arial" w:hAnsi="Arial" w:cs="Arial"/>
          <w:sz w:val="20"/>
          <w:szCs w:val="20"/>
        </w:rPr>
        <w:t>:</w:t>
      </w:r>
      <w:r w:rsidR="00375173" w:rsidRPr="00493DEF">
        <w:rPr>
          <w:rFonts w:ascii="Arial" w:hAnsi="Arial" w:cs="Arial"/>
          <w:sz w:val="20"/>
          <w:szCs w:val="20"/>
        </w:rPr>
        <w:tab/>
      </w:r>
      <w:r w:rsidR="00A90E99" w:rsidRPr="00493DEF">
        <w:rPr>
          <w:rFonts w:ascii="Arial" w:hAnsi="Arial" w:cs="Arial"/>
          <w:sz w:val="20"/>
          <w:szCs w:val="20"/>
        </w:rPr>
        <w:tab/>
        <w:t>SK52 8180 0000 0070 0055 7142</w:t>
      </w:r>
    </w:p>
    <w:p w14:paraId="69FD283C" w14:textId="2720736C" w:rsidR="00375173" w:rsidRPr="00493DEF" w:rsidRDefault="00375173" w:rsidP="00375173">
      <w:pPr>
        <w:spacing w:after="0" w:line="276" w:lineRule="auto"/>
        <w:jc w:val="left"/>
        <w:rPr>
          <w:rFonts w:ascii="Arial" w:hAnsi="Arial" w:cs="Arial"/>
          <w:sz w:val="20"/>
          <w:szCs w:val="20"/>
        </w:rPr>
      </w:pPr>
    </w:p>
    <w:p w14:paraId="2FFD8121" w14:textId="12FA1CFB" w:rsidR="00375173" w:rsidRPr="00493DEF" w:rsidRDefault="00375173" w:rsidP="00375173">
      <w:pPr>
        <w:spacing w:after="0" w:line="276" w:lineRule="auto"/>
        <w:jc w:val="left"/>
        <w:rPr>
          <w:rFonts w:ascii="Arial" w:hAnsi="Arial" w:cs="Arial"/>
          <w:sz w:val="20"/>
          <w:szCs w:val="20"/>
        </w:rPr>
      </w:pPr>
      <w:r w:rsidRPr="00493DEF">
        <w:rPr>
          <w:rFonts w:ascii="Arial" w:hAnsi="Arial" w:cs="Arial"/>
          <w:sz w:val="20"/>
          <w:szCs w:val="20"/>
        </w:rPr>
        <w:t>(ďalej ako „</w:t>
      </w:r>
      <w:r w:rsidR="00E64F4B">
        <w:rPr>
          <w:rFonts w:ascii="Arial" w:hAnsi="Arial" w:cs="Arial"/>
          <w:b/>
          <w:sz w:val="20"/>
          <w:szCs w:val="20"/>
        </w:rPr>
        <w:t>Poskytovateľ</w:t>
      </w:r>
      <w:r w:rsidRPr="00493DEF">
        <w:rPr>
          <w:rFonts w:ascii="Arial" w:hAnsi="Arial" w:cs="Arial"/>
          <w:sz w:val="20"/>
          <w:szCs w:val="20"/>
        </w:rPr>
        <w:t>“)</w:t>
      </w:r>
    </w:p>
    <w:p w14:paraId="2B4FA814" w14:textId="77777777" w:rsidR="00375173" w:rsidRPr="00493DEF" w:rsidRDefault="00375173" w:rsidP="00375173">
      <w:pPr>
        <w:spacing w:after="0" w:line="276" w:lineRule="auto"/>
        <w:jc w:val="left"/>
        <w:rPr>
          <w:rFonts w:ascii="Arial" w:hAnsi="Arial" w:cs="Arial"/>
          <w:sz w:val="20"/>
          <w:szCs w:val="20"/>
        </w:rPr>
      </w:pPr>
    </w:p>
    <w:p w14:paraId="16B398A0" w14:textId="73FFD221" w:rsidR="00A25105" w:rsidRPr="00493DEF" w:rsidRDefault="00375173" w:rsidP="00375173">
      <w:pPr>
        <w:spacing w:after="0" w:line="276" w:lineRule="auto"/>
        <w:jc w:val="left"/>
        <w:rPr>
          <w:rFonts w:ascii="Arial" w:hAnsi="Arial" w:cs="Arial"/>
          <w:sz w:val="20"/>
          <w:szCs w:val="20"/>
        </w:rPr>
      </w:pPr>
      <w:r w:rsidRPr="00493DEF">
        <w:rPr>
          <w:rFonts w:ascii="Arial" w:hAnsi="Arial" w:cs="Arial"/>
          <w:sz w:val="20"/>
          <w:szCs w:val="20"/>
        </w:rPr>
        <w:t>(O</w:t>
      </w:r>
      <w:r w:rsidR="00A90E99" w:rsidRPr="00493DEF">
        <w:rPr>
          <w:rFonts w:ascii="Arial" w:hAnsi="Arial" w:cs="Arial"/>
          <w:sz w:val="20"/>
          <w:szCs w:val="20"/>
        </w:rPr>
        <w:t>dberateľ</w:t>
      </w:r>
      <w:r w:rsidRPr="00493DEF">
        <w:rPr>
          <w:rFonts w:ascii="Arial" w:hAnsi="Arial" w:cs="Arial"/>
          <w:sz w:val="20"/>
          <w:szCs w:val="20"/>
        </w:rPr>
        <w:t xml:space="preserve"> a</w:t>
      </w:r>
      <w:r w:rsidR="00375CA7">
        <w:rPr>
          <w:rFonts w:ascii="Arial" w:hAnsi="Arial" w:cs="Arial"/>
          <w:sz w:val="20"/>
          <w:szCs w:val="20"/>
        </w:rPr>
        <w:t> </w:t>
      </w:r>
      <w:r w:rsidR="00E64F4B">
        <w:rPr>
          <w:rFonts w:ascii="Arial" w:hAnsi="Arial" w:cs="Arial"/>
          <w:sz w:val="20"/>
          <w:szCs w:val="20"/>
        </w:rPr>
        <w:t>Poskytovateľ</w:t>
      </w:r>
      <w:r w:rsidRPr="00493DEF">
        <w:rPr>
          <w:rFonts w:ascii="Arial" w:hAnsi="Arial" w:cs="Arial"/>
          <w:sz w:val="20"/>
          <w:szCs w:val="20"/>
        </w:rPr>
        <w:t xml:space="preserve"> spoločne ako „</w:t>
      </w:r>
      <w:r w:rsidR="00DC0855" w:rsidRPr="00493DEF">
        <w:rPr>
          <w:rFonts w:ascii="Arial" w:hAnsi="Arial" w:cs="Arial"/>
          <w:b/>
          <w:sz w:val="20"/>
          <w:szCs w:val="20"/>
        </w:rPr>
        <w:t>z</w:t>
      </w:r>
      <w:r w:rsidRPr="00493DEF">
        <w:rPr>
          <w:rFonts w:ascii="Arial" w:hAnsi="Arial" w:cs="Arial"/>
          <w:b/>
          <w:sz w:val="20"/>
          <w:szCs w:val="20"/>
        </w:rPr>
        <w:t>mluvné strany</w:t>
      </w:r>
      <w:r w:rsidRPr="00493DEF">
        <w:rPr>
          <w:rFonts w:ascii="Arial" w:hAnsi="Arial" w:cs="Arial"/>
          <w:sz w:val="20"/>
          <w:szCs w:val="20"/>
        </w:rPr>
        <w:t>“)</w:t>
      </w:r>
    </w:p>
    <w:p w14:paraId="2C6E3416" w14:textId="5F6CBA7B" w:rsidR="00375173" w:rsidRPr="00493DEF" w:rsidRDefault="00375173" w:rsidP="00375173">
      <w:pPr>
        <w:spacing w:after="0" w:line="276" w:lineRule="auto"/>
        <w:jc w:val="left"/>
        <w:rPr>
          <w:rFonts w:ascii="Arial" w:hAnsi="Arial" w:cs="Arial"/>
          <w:sz w:val="20"/>
          <w:szCs w:val="20"/>
        </w:rPr>
      </w:pPr>
    </w:p>
    <w:p w14:paraId="693ADB0C" w14:textId="77777777" w:rsidR="00375173" w:rsidRPr="00493DEF" w:rsidRDefault="00375173" w:rsidP="00375173">
      <w:pPr>
        <w:spacing w:after="0" w:line="276" w:lineRule="auto"/>
        <w:jc w:val="left"/>
        <w:rPr>
          <w:rFonts w:ascii="Arial" w:hAnsi="Arial" w:cs="Arial"/>
          <w:sz w:val="20"/>
          <w:szCs w:val="20"/>
        </w:rPr>
      </w:pPr>
    </w:p>
    <w:p w14:paraId="57F0EA85" w14:textId="1A9E92CD" w:rsidR="00A83960" w:rsidRPr="00493DEF" w:rsidRDefault="009146F4" w:rsidP="00375173">
      <w:pPr>
        <w:pStyle w:val="MLNadpislnku"/>
        <w:numPr>
          <w:ilvl w:val="0"/>
          <w:numId w:val="0"/>
        </w:numPr>
        <w:spacing w:before="0" w:after="0" w:line="276" w:lineRule="auto"/>
        <w:ind w:left="1"/>
        <w:jc w:val="center"/>
        <w:rPr>
          <w:rFonts w:ascii="Arial" w:hAnsi="Arial" w:cs="Arial"/>
          <w:sz w:val="20"/>
          <w:szCs w:val="20"/>
        </w:rPr>
      </w:pPr>
      <w:r w:rsidRPr="00493DEF">
        <w:rPr>
          <w:rFonts w:ascii="Arial" w:hAnsi="Arial" w:cs="Arial"/>
          <w:sz w:val="20"/>
          <w:szCs w:val="20"/>
        </w:rPr>
        <w:t>PREAMBULA</w:t>
      </w:r>
    </w:p>
    <w:p w14:paraId="507271C0" w14:textId="77777777" w:rsidR="00375173" w:rsidRPr="00493DEF" w:rsidRDefault="00375173" w:rsidP="00375173">
      <w:pPr>
        <w:pStyle w:val="MLNadpislnku"/>
        <w:numPr>
          <w:ilvl w:val="0"/>
          <w:numId w:val="0"/>
        </w:numPr>
        <w:spacing w:before="0" w:after="0" w:line="276" w:lineRule="auto"/>
        <w:ind w:left="1"/>
        <w:rPr>
          <w:rFonts w:ascii="Arial" w:hAnsi="Arial" w:cs="Arial"/>
          <w:sz w:val="20"/>
          <w:szCs w:val="20"/>
        </w:rPr>
      </w:pPr>
    </w:p>
    <w:p w14:paraId="6D095BC6" w14:textId="77777777" w:rsidR="00C85F22" w:rsidRPr="00493DEF" w:rsidRDefault="00C85F22" w:rsidP="00493DEF">
      <w:pPr>
        <w:pStyle w:val="MLOdsek"/>
        <w:numPr>
          <w:ilvl w:val="0"/>
          <w:numId w:val="0"/>
        </w:numPr>
        <w:spacing w:after="0" w:line="276" w:lineRule="auto"/>
        <w:ind w:left="737"/>
        <w:rPr>
          <w:rFonts w:ascii="Arial" w:hAnsi="Arial" w:cs="Arial"/>
          <w:sz w:val="20"/>
          <w:szCs w:val="20"/>
        </w:rPr>
      </w:pPr>
    </w:p>
    <w:p w14:paraId="23704B0B" w14:textId="534C7B5F" w:rsidR="00C85F22" w:rsidRPr="00C85F22" w:rsidRDefault="00E64F4B" w:rsidP="00C85F22">
      <w:pPr>
        <w:pStyle w:val="MLOdsek"/>
        <w:numPr>
          <w:ilvl w:val="1"/>
          <w:numId w:val="10"/>
        </w:numPr>
        <w:tabs>
          <w:tab w:val="clear" w:pos="737"/>
        </w:tabs>
        <w:ind w:left="567" w:hanging="567"/>
        <w:rPr>
          <w:rStyle w:val="Odkaznakomentr"/>
          <w:rFonts w:ascii="Arial" w:hAnsi="Arial" w:cs="Arial"/>
          <w:sz w:val="20"/>
          <w:szCs w:val="20"/>
        </w:rPr>
      </w:pPr>
      <w:r>
        <w:rPr>
          <w:rFonts w:ascii="Arial" w:hAnsi="Arial" w:cs="Arial"/>
          <w:sz w:val="20"/>
          <w:szCs w:val="20"/>
        </w:rPr>
        <w:t>Poskytovateľ</w:t>
      </w:r>
      <w:r w:rsidR="008A0378">
        <w:rPr>
          <w:rFonts w:ascii="Arial" w:hAnsi="Arial" w:cs="Arial"/>
          <w:sz w:val="20"/>
          <w:szCs w:val="20"/>
        </w:rPr>
        <w:t xml:space="preserve"> </w:t>
      </w:r>
      <w:r w:rsidR="007E50F0">
        <w:rPr>
          <w:rFonts w:ascii="Arial" w:hAnsi="Arial" w:cs="Arial"/>
          <w:sz w:val="20"/>
          <w:szCs w:val="20"/>
        </w:rPr>
        <w:t xml:space="preserve">na strane jednej </w:t>
      </w:r>
      <w:r w:rsidR="00C85F22" w:rsidRPr="00C85F22">
        <w:rPr>
          <w:rFonts w:ascii="Arial" w:hAnsi="Arial" w:cs="Arial"/>
          <w:sz w:val="20"/>
          <w:szCs w:val="20"/>
        </w:rPr>
        <w:t>a</w:t>
      </w:r>
      <w:r w:rsidR="007E50F0">
        <w:rPr>
          <w:rFonts w:ascii="Arial" w:hAnsi="Arial" w:cs="Arial"/>
          <w:sz w:val="20"/>
          <w:szCs w:val="20"/>
        </w:rPr>
        <w:t xml:space="preserve"> Odberateľ</w:t>
      </w:r>
      <w:r w:rsidR="0023557D">
        <w:rPr>
          <w:rFonts w:ascii="Arial" w:hAnsi="Arial" w:cs="Arial"/>
          <w:sz w:val="20"/>
          <w:szCs w:val="20"/>
        </w:rPr>
        <w:t xml:space="preserve"> </w:t>
      </w:r>
      <w:r w:rsidR="00C85F22" w:rsidRPr="00C85F22">
        <w:rPr>
          <w:rFonts w:ascii="Arial" w:hAnsi="Arial" w:cs="Arial"/>
          <w:sz w:val="20"/>
          <w:szCs w:val="20"/>
        </w:rPr>
        <w:t xml:space="preserve">na strane druhej uzatvárajú túto </w:t>
      </w:r>
      <w:r w:rsidR="00F131C5">
        <w:rPr>
          <w:rFonts w:ascii="Arial" w:hAnsi="Arial" w:cs="Arial"/>
          <w:sz w:val="20"/>
          <w:szCs w:val="20"/>
        </w:rPr>
        <w:t>z</w:t>
      </w:r>
      <w:r w:rsidR="00F131C5" w:rsidRPr="00C85F22">
        <w:rPr>
          <w:rFonts w:ascii="Arial" w:hAnsi="Arial" w:cs="Arial"/>
          <w:sz w:val="20"/>
          <w:szCs w:val="20"/>
        </w:rPr>
        <w:t xml:space="preserve">mluvu </w:t>
      </w:r>
      <w:r w:rsidR="00C85F22" w:rsidRPr="00C85F22">
        <w:rPr>
          <w:rFonts w:ascii="Arial" w:hAnsi="Arial" w:cs="Arial"/>
          <w:sz w:val="20"/>
          <w:szCs w:val="20"/>
        </w:rPr>
        <w:t xml:space="preserve">za účelom </w:t>
      </w:r>
      <w:r w:rsidR="00E2118D">
        <w:rPr>
          <w:rFonts w:ascii="Arial" w:hAnsi="Arial" w:cs="Arial"/>
          <w:sz w:val="20"/>
          <w:szCs w:val="20"/>
        </w:rPr>
        <w:t xml:space="preserve">poskytovania </w:t>
      </w:r>
      <w:proofErr w:type="spellStart"/>
      <w:r w:rsidR="00C85F22">
        <w:rPr>
          <w:rFonts w:ascii="Arial" w:hAnsi="Arial" w:cs="Arial"/>
          <w:sz w:val="20"/>
          <w:szCs w:val="20"/>
        </w:rPr>
        <w:t>cloudových</w:t>
      </w:r>
      <w:proofErr w:type="spellEnd"/>
      <w:r w:rsidR="00C85F22">
        <w:rPr>
          <w:rFonts w:ascii="Arial" w:hAnsi="Arial" w:cs="Arial"/>
          <w:sz w:val="20"/>
          <w:szCs w:val="20"/>
        </w:rPr>
        <w:t xml:space="preserve"> služieb, </w:t>
      </w:r>
      <w:r w:rsidR="00493DEF">
        <w:rPr>
          <w:rFonts w:ascii="Arial" w:hAnsi="Arial" w:cs="Arial"/>
          <w:sz w:val="20"/>
          <w:szCs w:val="20"/>
        </w:rPr>
        <w:t xml:space="preserve">prevádzkovaným </w:t>
      </w:r>
      <w:r w:rsidR="00F60AAC">
        <w:rPr>
          <w:rFonts w:ascii="Arial" w:hAnsi="Arial" w:cs="Arial"/>
          <w:sz w:val="20"/>
          <w:szCs w:val="20"/>
        </w:rPr>
        <w:t xml:space="preserve">treťou osobou, ktorá je zmluvnou stranou </w:t>
      </w:r>
      <w:r>
        <w:rPr>
          <w:rFonts w:ascii="Arial" w:hAnsi="Arial" w:cs="Arial"/>
          <w:sz w:val="20"/>
          <w:szCs w:val="20"/>
        </w:rPr>
        <w:t>Poskytovateľ</w:t>
      </w:r>
      <w:r w:rsidR="00C85F22">
        <w:rPr>
          <w:rFonts w:ascii="Arial" w:hAnsi="Arial" w:cs="Arial"/>
          <w:sz w:val="20"/>
          <w:szCs w:val="20"/>
        </w:rPr>
        <w:t>a.</w:t>
      </w:r>
      <w:r w:rsidR="00C85F22" w:rsidRPr="00C85F22">
        <w:rPr>
          <w:rStyle w:val="normaltextrun"/>
          <w:rFonts w:ascii="Arial" w:hAnsi="Arial" w:cs="Arial"/>
          <w:color w:val="000000"/>
          <w:sz w:val="20"/>
          <w:szCs w:val="20"/>
          <w:shd w:val="clear" w:color="auto" w:fill="FFFFFF"/>
        </w:rPr>
        <w:t xml:space="preserve"> </w:t>
      </w:r>
      <w:r w:rsidR="00C85F22" w:rsidRPr="00C85F22">
        <w:rPr>
          <w:rFonts w:ascii="Arial" w:hAnsi="Arial" w:cs="Arial"/>
          <w:sz w:val="20"/>
          <w:szCs w:val="20"/>
        </w:rPr>
        <w:t xml:space="preserve"> </w:t>
      </w:r>
    </w:p>
    <w:p w14:paraId="7AF68165" w14:textId="32C9E6E8" w:rsidR="002F13EE" w:rsidRDefault="0016135A" w:rsidP="00493DEF">
      <w:pPr>
        <w:pStyle w:val="MLOdsek"/>
        <w:numPr>
          <w:ilvl w:val="0"/>
          <w:numId w:val="0"/>
        </w:numPr>
        <w:spacing w:after="0" w:line="276" w:lineRule="auto"/>
        <w:ind w:left="567"/>
        <w:rPr>
          <w:rFonts w:ascii="Arial" w:hAnsi="Arial" w:cs="Arial"/>
          <w:sz w:val="20"/>
          <w:szCs w:val="20"/>
        </w:rPr>
      </w:pPr>
      <w:r>
        <w:rPr>
          <w:rFonts w:ascii="Arial" w:hAnsi="Arial" w:cs="Arial"/>
          <w:sz w:val="20"/>
          <w:szCs w:val="20"/>
        </w:rPr>
        <w:t>Poskytovateľ je</w:t>
      </w:r>
      <w:r w:rsidR="002F13EE" w:rsidRPr="00493DEF">
        <w:rPr>
          <w:rFonts w:ascii="Arial" w:hAnsi="Arial" w:cs="Arial"/>
          <w:sz w:val="20"/>
          <w:szCs w:val="20"/>
        </w:rPr>
        <w:t xml:space="preserve"> </w:t>
      </w:r>
      <w:r>
        <w:rPr>
          <w:rFonts w:ascii="Arial" w:hAnsi="Arial" w:cs="Arial"/>
          <w:sz w:val="20"/>
          <w:szCs w:val="20"/>
        </w:rPr>
        <w:t xml:space="preserve">podľa </w:t>
      </w:r>
      <w:r w:rsidR="002F13EE" w:rsidRPr="00493DEF">
        <w:rPr>
          <w:rFonts w:ascii="Arial" w:hAnsi="Arial" w:cs="Arial"/>
          <w:sz w:val="20"/>
          <w:szCs w:val="20"/>
        </w:rPr>
        <w:t xml:space="preserve">§ </w:t>
      </w:r>
      <w:r w:rsidR="00E2118D">
        <w:rPr>
          <w:rFonts w:ascii="Arial" w:hAnsi="Arial" w:cs="Arial"/>
          <w:sz w:val="20"/>
          <w:szCs w:val="20"/>
        </w:rPr>
        <w:t>41</w:t>
      </w:r>
      <w:r w:rsidR="00E2118D" w:rsidRPr="00493DEF">
        <w:rPr>
          <w:rFonts w:ascii="Arial" w:hAnsi="Arial" w:cs="Arial"/>
          <w:sz w:val="20"/>
          <w:szCs w:val="20"/>
        </w:rPr>
        <w:t xml:space="preserve"> </w:t>
      </w:r>
      <w:r w:rsidR="00E2118D">
        <w:rPr>
          <w:rFonts w:ascii="Arial" w:hAnsi="Arial" w:cs="Arial"/>
          <w:sz w:val="20"/>
          <w:szCs w:val="20"/>
        </w:rPr>
        <w:t xml:space="preserve">písm. </w:t>
      </w:r>
      <w:r w:rsidR="00FF527F">
        <w:rPr>
          <w:rFonts w:ascii="Arial" w:hAnsi="Arial" w:cs="Arial"/>
          <w:sz w:val="20"/>
          <w:szCs w:val="20"/>
        </w:rPr>
        <w:t>f</w:t>
      </w:r>
      <w:r w:rsidR="00E2118D">
        <w:rPr>
          <w:rFonts w:ascii="Arial" w:hAnsi="Arial" w:cs="Arial"/>
          <w:sz w:val="20"/>
          <w:szCs w:val="20"/>
        </w:rPr>
        <w:t>) vyhlášky Úrad</w:t>
      </w:r>
      <w:r w:rsidR="00FF527F">
        <w:rPr>
          <w:rFonts w:ascii="Arial" w:hAnsi="Arial" w:cs="Arial"/>
          <w:sz w:val="20"/>
          <w:szCs w:val="20"/>
        </w:rPr>
        <w:t>u</w:t>
      </w:r>
      <w:r w:rsidR="00E2118D">
        <w:rPr>
          <w:rFonts w:ascii="Arial" w:hAnsi="Arial" w:cs="Arial"/>
          <w:sz w:val="20"/>
          <w:szCs w:val="20"/>
        </w:rPr>
        <w:t xml:space="preserve"> podpredsedu vlády </w:t>
      </w:r>
      <w:r w:rsidR="00B02F66" w:rsidRPr="00B02F66">
        <w:rPr>
          <w:rFonts w:ascii="Arial" w:hAnsi="Arial" w:cs="Arial"/>
          <w:sz w:val="20"/>
          <w:szCs w:val="20"/>
        </w:rPr>
        <w:t>Slovenskej republiky</w:t>
      </w:r>
      <w:r w:rsidR="00B02F66">
        <w:rPr>
          <w:rFonts w:ascii="Arial" w:hAnsi="Arial" w:cs="Arial"/>
          <w:sz w:val="20"/>
          <w:szCs w:val="20"/>
        </w:rPr>
        <w:t xml:space="preserve"> </w:t>
      </w:r>
      <w:r w:rsidR="00E2118D">
        <w:rPr>
          <w:rFonts w:ascii="Arial" w:hAnsi="Arial" w:cs="Arial"/>
          <w:sz w:val="20"/>
          <w:szCs w:val="20"/>
        </w:rPr>
        <w:t>pre investície a</w:t>
      </w:r>
      <w:r w:rsidR="00B02F66">
        <w:rPr>
          <w:rFonts w:ascii="Arial" w:hAnsi="Arial" w:cs="Arial"/>
          <w:sz w:val="20"/>
          <w:szCs w:val="20"/>
        </w:rPr>
        <w:t> </w:t>
      </w:r>
      <w:r w:rsidR="00E2118D">
        <w:rPr>
          <w:rFonts w:ascii="Arial" w:hAnsi="Arial" w:cs="Arial"/>
          <w:sz w:val="20"/>
          <w:szCs w:val="20"/>
        </w:rPr>
        <w:t>informatizáciu</w:t>
      </w:r>
      <w:r w:rsidR="00B02F66">
        <w:rPr>
          <w:rFonts w:ascii="Arial" w:hAnsi="Arial" w:cs="Arial"/>
          <w:sz w:val="20"/>
          <w:szCs w:val="20"/>
        </w:rPr>
        <w:t xml:space="preserve"> </w:t>
      </w:r>
      <w:r w:rsidR="00B02F66" w:rsidRPr="00091C31">
        <w:rPr>
          <w:rFonts w:ascii="Arial" w:hAnsi="Arial" w:cs="Arial"/>
          <w:bCs/>
          <w:sz w:val="20"/>
          <w:szCs w:val="20"/>
        </w:rPr>
        <w:t>č. 78/2020 Z. z.</w:t>
      </w:r>
      <w:r w:rsidR="00E2118D">
        <w:rPr>
          <w:rFonts w:ascii="Arial" w:hAnsi="Arial" w:cs="Arial"/>
          <w:sz w:val="20"/>
          <w:szCs w:val="20"/>
        </w:rPr>
        <w:t xml:space="preserve"> o štandardoch pre informačné technológie verejnej správy </w:t>
      </w:r>
      <w:r w:rsidR="00C85F22">
        <w:rPr>
          <w:rFonts w:ascii="Arial" w:hAnsi="Arial" w:cs="Arial"/>
          <w:sz w:val="20"/>
          <w:szCs w:val="20"/>
        </w:rPr>
        <w:t xml:space="preserve">v znení neskorších predpisov </w:t>
      </w:r>
      <w:r>
        <w:rPr>
          <w:rFonts w:ascii="Arial" w:hAnsi="Arial" w:cs="Arial"/>
          <w:sz w:val="20"/>
          <w:szCs w:val="20"/>
        </w:rPr>
        <w:t>p</w:t>
      </w:r>
      <w:r w:rsidR="00E64F4B">
        <w:rPr>
          <w:rFonts w:ascii="Arial" w:hAnsi="Arial" w:cs="Arial"/>
          <w:sz w:val="20"/>
          <w:szCs w:val="20"/>
        </w:rPr>
        <w:t>oskytovateľ</w:t>
      </w:r>
      <w:r w:rsidR="00E2118D">
        <w:rPr>
          <w:rFonts w:ascii="Arial" w:hAnsi="Arial" w:cs="Arial"/>
          <w:sz w:val="20"/>
          <w:szCs w:val="20"/>
        </w:rPr>
        <w:t>om</w:t>
      </w:r>
      <w:r w:rsidR="00E2118D" w:rsidRPr="00493DEF">
        <w:rPr>
          <w:rFonts w:ascii="Arial" w:hAnsi="Arial" w:cs="Arial"/>
          <w:sz w:val="20"/>
          <w:szCs w:val="20"/>
        </w:rPr>
        <w:t xml:space="preserve"> </w:t>
      </w:r>
      <w:proofErr w:type="spellStart"/>
      <w:r w:rsidR="002F13EE" w:rsidRPr="00493DEF">
        <w:rPr>
          <w:rFonts w:ascii="Arial" w:hAnsi="Arial" w:cs="Arial"/>
          <w:sz w:val="20"/>
          <w:szCs w:val="20"/>
        </w:rPr>
        <w:t>cloudovej</w:t>
      </w:r>
      <w:proofErr w:type="spellEnd"/>
      <w:r w:rsidR="002F13EE" w:rsidRPr="00493DEF">
        <w:rPr>
          <w:rFonts w:ascii="Arial" w:hAnsi="Arial" w:cs="Arial"/>
          <w:sz w:val="20"/>
          <w:szCs w:val="20"/>
        </w:rPr>
        <w:t xml:space="preserve"> služby</w:t>
      </w:r>
      <w:r w:rsidR="00040914">
        <w:rPr>
          <w:rFonts w:ascii="Arial" w:hAnsi="Arial" w:cs="Arial"/>
          <w:sz w:val="20"/>
          <w:szCs w:val="20"/>
        </w:rPr>
        <w:t xml:space="preserve">, ktorá spĺňa podmienky vládnej </w:t>
      </w:r>
      <w:proofErr w:type="spellStart"/>
      <w:r w:rsidR="00040914">
        <w:rPr>
          <w:rFonts w:ascii="Arial" w:hAnsi="Arial" w:cs="Arial"/>
          <w:sz w:val="20"/>
          <w:szCs w:val="20"/>
        </w:rPr>
        <w:t>cloudovej</w:t>
      </w:r>
      <w:proofErr w:type="spellEnd"/>
      <w:r w:rsidR="00040914">
        <w:rPr>
          <w:rFonts w:ascii="Arial" w:hAnsi="Arial" w:cs="Arial"/>
          <w:sz w:val="20"/>
          <w:szCs w:val="20"/>
        </w:rPr>
        <w:t xml:space="preserve"> služby.</w:t>
      </w:r>
      <w:r w:rsidR="00C85F22">
        <w:rPr>
          <w:rFonts w:ascii="Arial" w:hAnsi="Arial" w:cs="Arial"/>
          <w:sz w:val="20"/>
          <w:szCs w:val="20"/>
        </w:rPr>
        <w:t xml:space="preserve"> </w:t>
      </w:r>
    </w:p>
    <w:p w14:paraId="6C92C213" w14:textId="3B48F477" w:rsidR="00493DEF" w:rsidRDefault="00493DEF" w:rsidP="00A02A3C">
      <w:pPr>
        <w:pStyle w:val="MLOdsek"/>
        <w:numPr>
          <w:ilvl w:val="0"/>
          <w:numId w:val="0"/>
        </w:numPr>
        <w:spacing w:after="0" w:line="276" w:lineRule="auto"/>
        <w:rPr>
          <w:rFonts w:ascii="Arial" w:hAnsi="Arial" w:cs="Arial"/>
          <w:sz w:val="20"/>
          <w:szCs w:val="20"/>
        </w:rPr>
      </w:pPr>
    </w:p>
    <w:p w14:paraId="70F6516C" w14:textId="750C8843" w:rsidR="001D2849" w:rsidRDefault="002F13EE" w:rsidP="001D2849">
      <w:pPr>
        <w:pStyle w:val="MLOdsek"/>
        <w:numPr>
          <w:ilvl w:val="1"/>
          <w:numId w:val="10"/>
        </w:numPr>
        <w:tabs>
          <w:tab w:val="clear" w:pos="737"/>
        </w:tabs>
        <w:spacing w:after="0" w:line="276" w:lineRule="auto"/>
        <w:ind w:left="567" w:hanging="567"/>
        <w:rPr>
          <w:rFonts w:ascii="Arial" w:hAnsi="Arial" w:cs="Arial"/>
          <w:sz w:val="20"/>
          <w:szCs w:val="20"/>
        </w:rPr>
      </w:pPr>
      <w:proofErr w:type="spellStart"/>
      <w:r w:rsidRPr="00493DEF">
        <w:rPr>
          <w:rFonts w:ascii="Arial" w:hAnsi="Arial" w:cs="Arial"/>
          <w:sz w:val="20"/>
          <w:szCs w:val="20"/>
        </w:rPr>
        <w:t>Cloudovou</w:t>
      </w:r>
      <w:proofErr w:type="spellEnd"/>
      <w:r w:rsidRPr="00493DEF">
        <w:rPr>
          <w:rFonts w:ascii="Arial" w:hAnsi="Arial" w:cs="Arial"/>
          <w:sz w:val="20"/>
          <w:szCs w:val="20"/>
        </w:rPr>
        <w:t xml:space="preserve"> službou sa rozumie ľubovoľný prostriedok alebo zdroj </w:t>
      </w:r>
      <w:proofErr w:type="spellStart"/>
      <w:r w:rsidRPr="00493DEF">
        <w:rPr>
          <w:rFonts w:ascii="Arial" w:hAnsi="Arial" w:cs="Arial"/>
          <w:sz w:val="20"/>
          <w:szCs w:val="20"/>
        </w:rPr>
        <w:t>cloud</w:t>
      </w:r>
      <w:proofErr w:type="spellEnd"/>
      <w:r w:rsidRPr="00493DEF">
        <w:rPr>
          <w:rFonts w:ascii="Arial" w:hAnsi="Arial" w:cs="Arial"/>
          <w:sz w:val="20"/>
          <w:szCs w:val="20"/>
        </w:rPr>
        <w:t xml:space="preserve"> </w:t>
      </w:r>
      <w:proofErr w:type="spellStart"/>
      <w:r w:rsidRPr="00493DEF">
        <w:rPr>
          <w:rFonts w:ascii="Arial" w:hAnsi="Arial" w:cs="Arial"/>
          <w:sz w:val="20"/>
          <w:szCs w:val="20"/>
        </w:rPr>
        <w:t>computingu</w:t>
      </w:r>
      <w:proofErr w:type="spellEnd"/>
      <w:r w:rsidRPr="00493DEF">
        <w:rPr>
          <w:rFonts w:ascii="Arial" w:hAnsi="Arial" w:cs="Arial"/>
          <w:sz w:val="20"/>
          <w:szCs w:val="20"/>
        </w:rPr>
        <w:t>, poskytovaný vzdialeným prístupom na základe podmienok dohodnutých v tejto zmluve</w:t>
      </w:r>
      <w:r w:rsidR="00FC5736" w:rsidRPr="00FC5736">
        <w:rPr>
          <w:rFonts w:ascii="Arial" w:hAnsi="Arial" w:cs="Arial"/>
          <w:sz w:val="20"/>
          <w:szCs w:val="20"/>
        </w:rPr>
        <w:t xml:space="preserve"> </w:t>
      </w:r>
      <w:r w:rsidR="00A74DC9">
        <w:rPr>
          <w:rFonts w:ascii="Arial" w:hAnsi="Arial" w:cs="Arial"/>
          <w:sz w:val="20"/>
          <w:szCs w:val="20"/>
        </w:rPr>
        <w:t>a je definovaná v čl. 1 ods. 1.1 písm. a) tejto zmluvy</w:t>
      </w:r>
      <w:r w:rsidRPr="00493DEF">
        <w:rPr>
          <w:rFonts w:ascii="Arial" w:hAnsi="Arial" w:cs="Arial"/>
          <w:sz w:val="20"/>
          <w:szCs w:val="20"/>
        </w:rPr>
        <w:t>.</w:t>
      </w:r>
    </w:p>
    <w:p w14:paraId="07BB6405" w14:textId="77777777" w:rsidR="00493DEF" w:rsidRPr="00493DEF" w:rsidRDefault="00493DEF" w:rsidP="00493DEF">
      <w:pPr>
        <w:pStyle w:val="MLOdsek"/>
        <w:numPr>
          <w:ilvl w:val="0"/>
          <w:numId w:val="0"/>
        </w:numPr>
        <w:spacing w:after="0" w:line="276" w:lineRule="auto"/>
        <w:ind w:left="567"/>
        <w:rPr>
          <w:rFonts w:ascii="Arial" w:hAnsi="Arial" w:cs="Arial"/>
          <w:sz w:val="20"/>
          <w:szCs w:val="20"/>
        </w:rPr>
      </w:pPr>
    </w:p>
    <w:p w14:paraId="768F94AC" w14:textId="07E66011" w:rsidR="001D2849" w:rsidRDefault="001D2849" w:rsidP="001D2849">
      <w:pPr>
        <w:pStyle w:val="MLOdsek"/>
        <w:numPr>
          <w:ilvl w:val="1"/>
          <w:numId w:val="10"/>
        </w:numPr>
        <w:tabs>
          <w:tab w:val="clear" w:pos="737"/>
        </w:tabs>
        <w:spacing w:after="0" w:line="276" w:lineRule="auto"/>
        <w:ind w:left="567" w:hanging="567"/>
        <w:rPr>
          <w:rFonts w:ascii="Arial" w:hAnsi="Arial" w:cs="Arial"/>
          <w:sz w:val="20"/>
          <w:szCs w:val="20"/>
        </w:rPr>
      </w:pPr>
      <w:proofErr w:type="spellStart"/>
      <w:r w:rsidRPr="00493DEF">
        <w:rPr>
          <w:rFonts w:ascii="Arial" w:hAnsi="Arial" w:cs="Arial"/>
          <w:sz w:val="20"/>
          <w:szCs w:val="20"/>
        </w:rPr>
        <w:t>Cloud</w:t>
      </w:r>
      <w:proofErr w:type="spellEnd"/>
      <w:r w:rsidRPr="00493DEF">
        <w:rPr>
          <w:rFonts w:ascii="Arial" w:hAnsi="Arial" w:cs="Arial"/>
          <w:sz w:val="20"/>
          <w:szCs w:val="20"/>
        </w:rPr>
        <w:t xml:space="preserve"> </w:t>
      </w:r>
      <w:proofErr w:type="spellStart"/>
      <w:r w:rsidRPr="00493DEF">
        <w:rPr>
          <w:rFonts w:ascii="Arial" w:hAnsi="Arial" w:cs="Arial"/>
          <w:sz w:val="20"/>
          <w:szCs w:val="20"/>
        </w:rPr>
        <w:t>computingom</w:t>
      </w:r>
      <w:proofErr w:type="spellEnd"/>
      <w:r w:rsidRPr="00493DEF">
        <w:rPr>
          <w:rFonts w:ascii="Arial" w:hAnsi="Arial" w:cs="Arial"/>
          <w:sz w:val="20"/>
          <w:szCs w:val="20"/>
        </w:rPr>
        <w:t xml:space="preserve"> sa rozumie model umožňujúci jednoduchý samoobslužný sieťový prístup k službám </w:t>
      </w:r>
      <w:r w:rsidR="00FB09FF" w:rsidRPr="00493DEF">
        <w:rPr>
          <w:rFonts w:ascii="Arial" w:hAnsi="Arial" w:cs="Arial"/>
          <w:sz w:val="20"/>
          <w:szCs w:val="20"/>
        </w:rPr>
        <w:t>i</w:t>
      </w:r>
      <w:r w:rsidRPr="00493DEF">
        <w:rPr>
          <w:rFonts w:ascii="Arial" w:hAnsi="Arial" w:cs="Arial"/>
          <w:sz w:val="20"/>
          <w:szCs w:val="20"/>
        </w:rPr>
        <w:t>nformačných technol</w:t>
      </w:r>
      <w:r w:rsidR="00A02A3C">
        <w:rPr>
          <w:rFonts w:ascii="Arial" w:hAnsi="Arial" w:cs="Arial"/>
          <w:sz w:val="20"/>
          <w:szCs w:val="20"/>
        </w:rPr>
        <w:t>ógií na vyžiadanie, poskytovaný</w:t>
      </w:r>
      <w:r w:rsidRPr="00493DEF">
        <w:rPr>
          <w:rFonts w:ascii="Arial" w:hAnsi="Arial" w:cs="Arial"/>
          <w:sz w:val="20"/>
          <w:szCs w:val="20"/>
        </w:rPr>
        <w:t xml:space="preserve"> vo virtuálnom prostredí konfigurovateľných výpočtových zdrojov, ktoré môžu byť pridelené alebo uvoľnené s minimálnym úsilím a časovým obmedzením, a to na základe voliteľného škálovania a navyšovania, nezávisle od lokality zdrojov alebo </w:t>
      </w:r>
      <w:r w:rsidRPr="00493DEF">
        <w:rPr>
          <w:rFonts w:ascii="Arial" w:hAnsi="Arial" w:cs="Arial"/>
          <w:sz w:val="20"/>
          <w:szCs w:val="20"/>
        </w:rPr>
        <w:lastRenderedPageBreak/>
        <w:t xml:space="preserve">lokality prístupu k nim a bez osobného kontaktu s </w:t>
      </w:r>
      <w:r w:rsidR="0016135A">
        <w:rPr>
          <w:rFonts w:ascii="Arial" w:hAnsi="Arial" w:cs="Arial"/>
          <w:sz w:val="20"/>
          <w:szCs w:val="20"/>
        </w:rPr>
        <w:t>p</w:t>
      </w:r>
      <w:r w:rsidR="00E64F4B">
        <w:rPr>
          <w:rFonts w:ascii="Arial" w:hAnsi="Arial" w:cs="Arial"/>
          <w:sz w:val="20"/>
          <w:szCs w:val="20"/>
        </w:rPr>
        <w:t>oskytovateľ</w:t>
      </w:r>
      <w:r w:rsidRPr="00493DEF">
        <w:rPr>
          <w:rFonts w:ascii="Arial" w:hAnsi="Arial" w:cs="Arial"/>
          <w:sz w:val="20"/>
          <w:szCs w:val="20"/>
        </w:rPr>
        <w:t xml:space="preserve">om </w:t>
      </w:r>
      <w:proofErr w:type="spellStart"/>
      <w:r w:rsidRPr="00493DEF">
        <w:rPr>
          <w:rFonts w:ascii="Arial" w:hAnsi="Arial" w:cs="Arial"/>
          <w:sz w:val="20"/>
          <w:szCs w:val="20"/>
        </w:rPr>
        <w:t>cloudovej</w:t>
      </w:r>
      <w:proofErr w:type="spellEnd"/>
      <w:r w:rsidRPr="00493DEF">
        <w:rPr>
          <w:rFonts w:ascii="Arial" w:hAnsi="Arial" w:cs="Arial"/>
          <w:sz w:val="20"/>
          <w:szCs w:val="20"/>
        </w:rPr>
        <w:t xml:space="preserve"> služby, pričom využitie týchto služieb je merané a hodnotené podľa ich skutočného využitia.</w:t>
      </w:r>
    </w:p>
    <w:p w14:paraId="5567B6B2" w14:textId="77777777" w:rsidR="00040914" w:rsidRDefault="00040914" w:rsidP="00375CA7">
      <w:pPr>
        <w:pStyle w:val="Odsekzoznamu"/>
        <w:rPr>
          <w:rFonts w:cs="Arial"/>
        </w:rPr>
      </w:pPr>
    </w:p>
    <w:p w14:paraId="752FA35A" w14:textId="00D3559C" w:rsidR="00040914" w:rsidRPr="00375CA7" w:rsidRDefault="00040914" w:rsidP="001D2849">
      <w:pPr>
        <w:pStyle w:val="MLOdsek"/>
        <w:numPr>
          <w:ilvl w:val="1"/>
          <w:numId w:val="10"/>
        </w:numPr>
        <w:tabs>
          <w:tab w:val="clear" w:pos="737"/>
        </w:tabs>
        <w:spacing w:after="0" w:line="276" w:lineRule="auto"/>
        <w:ind w:left="567" w:hanging="567"/>
        <w:rPr>
          <w:rFonts w:ascii="Arial" w:hAnsi="Arial" w:cs="Arial"/>
          <w:color w:val="000000" w:themeColor="text1"/>
          <w:sz w:val="20"/>
          <w:szCs w:val="20"/>
        </w:rPr>
      </w:pPr>
      <w:r w:rsidRPr="00375CA7">
        <w:rPr>
          <w:rFonts w:ascii="Arial" w:hAnsi="Arial" w:cs="Arial"/>
          <w:color w:val="000000" w:themeColor="text1"/>
          <w:sz w:val="20"/>
          <w:szCs w:val="20"/>
        </w:rPr>
        <w:t>Vládnou</w:t>
      </w:r>
      <w:r w:rsidR="00E64F4B">
        <w:rPr>
          <w:rFonts w:ascii="Arial" w:hAnsi="Arial" w:cs="Arial"/>
          <w:color w:val="000000" w:themeColor="text1"/>
          <w:sz w:val="20"/>
          <w:szCs w:val="20"/>
        </w:rPr>
        <w:t xml:space="preserve"> </w:t>
      </w:r>
      <w:proofErr w:type="spellStart"/>
      <w:r w:rsidRPr="00375CA7">
        <w:rPr>
          <w:rFonts w:ascii="Arial" w:hAnsi="Arial" w:cs="Arial"/>
          <w:color w:val="000000" w:themeColor="text1"/>
          <w:sz w:val="20"/>
          <w:szCs w:val="20"/>
        </w:rPr>
        <w:t>cloudovou</w:t>
      </w:r>
      <w:proofErr w:type="spellEnd"/>
      <w:r w:rsidRPr="00375CA7">
        <w:rPr>
          <w:rFonts w:ascii="Arial" w:hAnsi="Arial" w:cs="Arial"/>
          <w:color w:val="000000" w:themeColor="text1"/>
          <w:sz w:val="20"/>
          <w:szCs w:val="20"/>
        </w:rPr>
        <w:t xml:space="preserve"> službou</w:t>
      </w:r>
      <w:r w:rsidRPr="00375CA7">
        <w:rPr>
          <w:rFonts w:ascii="Arial" w:hAnsi="Arial" w:cs="Arial"/>
          <w:color w:val="000000" w:themeColor="text1"/>
          <w:sz w:val="20"/>
          <w:szCs w:val="20"/>
          <w:shd w:val="clear" w:color="auto" w:fill="FFFFFF"/>
        </w:rPr>
        <w:t xml:space="preserve"> je </w:t>
      </w:r>
      <w:proofErr w:type="spellStart"/>
      <w:r w:rsidRPr="00375CA7">
        <w:rPr>
          <w:rFonts w:ascii="Arial" w:hAnsi="Arial" w:cs="Arial"/>
          <w:color w:val="000000" w:themeColor="text1"/>
          <w:sz w:val="20"/>
          <w:szCs w:val="20"/>
          <w:shd w:val="clear" w:color="auto" w:fill="FFFFFF"/>
        </w:rPr>
        <w:t>cloudová</w:t>
      </w:r>
      <w:proofErr w:type="spellEnd"/>
      <w:r w:rsidRPr="00375CA7">
        <w:rPr>
          <w:rFonts w:ascii="Arial" w:hAnsi="Arial" w:cs="Arial"/>
          <w:color w:val="000000" w:themeColor="text1"/>
          <w:sz w:val="20"/>
          <w:szCs w:val="20"/>
          <w:shd w:val="clear" w:color="auto" w:fill="FFFFFF"/>
        </w:rPr>
        <w:t xml:space="preserve"> služba, ktorá je zapísaná v evidencii vládnych </w:t>
      </w:r>
      <w:proofErr w:type="spellStart"/>
      <w:r w:rsidRPr="00375CA7">
        <w:rPr>
          <w:rFonts w:ascii="Arial" w:hAnsi="Arial" w:cs="Arial"/>
          <w:color w:val="000000" w:themeColor="text1"/>
          <w:sz w:val="20"/>
          <w:szCs w:val="20"/>
          <w:shd w:val="clear" w:color="auto" w:fill="FFFFFF"/>
        </w:rPr>
        <w:t>cloudových</w:t>
      </w:r>
      <w:proofErr w:type="spellEnd"/>
      <w:r w:rsidRPr="00375CA7">
        <w:rPr>
          <w:rFonts w:ascii="Arial" w:hAnsi="Arial" w:cs="Arial"/>
          <w:color w:val="000000" w:themeColor="text1"/>
          <w:sz w:val="20"/>
          <w:szCs w:val="20"/>
          <w:shd w:val="clear" w:color="auto" w:fill="FFFFFF"/>
        </w:rPr>
        <w:t xml:space="preserve"> služieb. Evidenciu vládnych </w:t>
      </w:r>
      <w:proofErr w:type="spellStart"/>
      <w:r w:rsidRPr="00375CA7">
        <w:rPr>
          <w:rFonts w:ascii="Arial" w:hAnsi="Arial" w:cs="Arial"/>
          <w:color w:val="000000" w:themeColor="text1"/>
          <w:sz w:val="20"/>
          <w:szCs w:val="20"/>
          <w:shd w:val="clear" w:color="auto" w:fill="FFFFFF"/>
        </w:rPr>
        <w:t>cloudových</w:t>
      </w:r>
      <w:proofErr w:type="spellEnd"/>
      <w:r w:rsidRPr="00375CA7">
        <w:rPr>
          <w:rFonts w:ascii="Arial" w:hAnsi="Arial" w:cs="Arial"/>
          <w:color w:val="000000" w:themeColor="text1"/>
          <w:sz w:val="20"/>
          <w:szCs w:val="20"/>
          <w:shd w:val="clear" w:color="auto" w:fill="FFFFFF"/>
        </w:rPr>
        <w:t xml:space="preserve"> služieb vedie orgán vedenia a sprístupňuje ju v centrálnom </w:t>
      </w:r>
      <w:proofErr w:type="spellStart"/>
      <w:r w:rsidRPr="00375CA7">
        <w:rPr>
          <w:rFonts w:ascii="Arial" w:hAnsi="Arial" w:cs="Arial"/>
          <w:color w:val="000000" w:themeColor="text1"/>
          <w:sz w:val="20"/>
          <w:szCs w:val="20"/>
          <w:shd w:val="clear" w:color="auto" w:fill="FFFFFF"/>
        </w:rPr>
        <w:t>metainformačnom</w:t>
      </w:r>
      <w:proofErr w:type="spellEnd"/>
      <w:r w:rsidRPr="00375CA7">
        <w:rPr>
          <w:rFonts w:ascii="Arial" w:hAnsi="Arial" w:cs="Arial"/>
          <w:color w:val="000000" w:themeColor="text1"/>
          <w:sz w:val="20"/>
          <w:szCs w:val="20"/>
          <w:shd w:val="clear" w:color="auto" w:fill="FFFFFF"/>
        </w:rPr>
        <w:t xml:space="preserve"> systéme verejnej správy.</w:t>
      </w:r>
    </w:p>
    <w:p w14:paraId="6678AB9C" w14:textId="233091BF" w:rsidR="00493DEF" w:rsidRPr="00493DEF" w:rsidRDefault="00493DEF" w:rsidP="00493DEF">
      <w:pPr>
        <w:pStyle w:val="MLOdsek"/>
        <w:numPr>
          <w:ilvl w:val="0"/>
          <w:numId w:val="0"/>
        </w:numPr>
        <w:spacing w:after="0" w:line="276" w:lineRule="auto"/>
        <w:ind w:left="567"/>
        <w:rPr>
          <w:rFonts w:ascii="Arial" w:hAnsi="Arial" w:cs="Arial"/>
          <w:sz w:val="20"/>
          <w:szCs w:val="20"/>
        </w:rPr>
      </w:pPr>
    </w:p>
    <w:p w14:paraId="20617DEE" w14:textId="61E8A5CB" w:rsidR="001D2849" w:rsidRDefault="001D2849" w:rsidP="001D2849">
      <w:pPr>
        <w:pStyle w:val="MLOdsek"/>
        <w:numPr>
          <w:ilvl w:val="1"/>
          <w:numId w:val="10"/>
        </w:numPr>
        <w:tabs>
          <w:tab w:val="clear" w:pos="737"/>
        </w:tabs>
        <w:spacing w:after="0" w:line="276" w:lineRule="auto"/>
        <w:ind w:left="567" w:hanging="567"/>
        <w:rPr>
          <w:rFonts w:ascii="Arial" w:hAnsi="Arial" w:cs="Arial"/>
          <w:sz w:val="20"/>
          <w:szCs w:val="20"/>
        </w:rPr>
      </w:pPr>
      <w:r w:rsidRPr="00493DEF">
        <w:rPr>
          <w:rFonts w:ascii="Arial" w:hAnsi="Arial" w:cs="Arial"/>
          <w:sz w:val="20"/>
          <w:szCs w:val="20"/>
        </w:rPr>
        <w:t xml:space="preserve">Odberateľ je orgán riadenia podľa § 5 ods. 2 písm. </w:t>
      </w:r>
      <w:r w:rsidR="009E6742">
        <w:rPr>
          <w:rFonts w:ascii="Arial" w:hAnsi="Arial" w:cs="Arial"/>
          <w:sz w:val="20"/>
          <w:szCs w:val="20"/>
        </w:rPr>
        <w:t>a</w:t>
      </w:r>
      <w:r w:rsidRPr="00493DEF">
        <w:rPr>
          <w:rFonts w:ascii="Arial" w:hAnsi="Arial" w:cs="Arial"/>
          <w:sz w:val="20"/>
          <w:szCs w:val="20"/>
        </w:rPr>
        <w:t>) zákona č. 95/2019 Z. z. o informačných technológiách vo verejnej správe a o zmene a doplnení niektorých zákonov</w:t>
      </w:r>
      <w:r w:rsidR="00C85F22">
        <w:rPr>
          <w:rFonts w:ascii="Arial" w:hAnsi="Arial" w:cs="Arial"/>
          <w:sz w:val="20"/>
          <w:szCs w:val="20"/>
        </w:rPr>
        <w:t xml:space="preserve"> v znení neskorších predpisov</w:t>
      </w:r>
      <w:r w:rsidR="009E6742">
        <w:rPr>
          <w:rFonts w:ascii="Arial" w:hAnsi="Arial" w:cs="Arial"/>
          <w:sz w:val="20"/>
          <w:szCs w:val="20"/>
        </w:rPr>
        <w:t>,</w:t>
      </w:r>
      <w:r w:rsidRPr="00493DEF">
        <w:rPr>
          <w:rFonts w:ascii="Arial" w:hAnsi="Arial" w:cs="Arial"/>
          <w:sz w:val="20"/>
          <w:szCs w:val="20"/>
        </w:rPr>
        <w:t xml:space="preserve"> </w:t>
      </w:r>
      <w:r w:rsidR="00EF75F8" w:rsidRPr="00493DEF">
        <w:rPr>
          <w:rFonts w:ascii="Arial" w:hAnsi="Arial" w:cs="Arial"/>
          <w:sz w:val="20"/>
          <w:szCs w:val="20"/>
        </w:rPr>
        <w:t>ktor</w:t>
      </w:r>
      <w:r w:rsidR="00EF75F8">
        <w:rPr>
          <w:rFonts w:ascii="Arial" w:hAnsi="Arial" w:cs="Arial"/>
          <w:sz w:val="20"/>
          <w:szCs w:val="20"/>
        </w:rPr>
        <w:t>ý</w:t>
      </w:r>
      <w:r w:rsidR="00EF75F8" w:rsidRPr="00493DEF">
        <w:rPr>
          <w:rFonts w:ascii="Arial" w:hAnsi="Arial" w:cs="Arial"/>
          <w:sz w:val="20"/>
          <w:szCs w:val="20"/>
        </w:rPr>
        <w:t xml:space="preserve"> </w:t>
      </w:r>
      <w:r w:rsidRPr="00493DEF">
        <w:rPr>
          <w:rFonts w:ascii="Arial" w:hAnsi="Arial" w:cs="Arial"/>
          <w:sz w:val="20"/>
          <w:szCs w:val="20"/>
        </w:rPr>
        <w:t xml:space="preserve">prevádzkuje vlastný informačný systém verejnej správy </w:t>
      </w:r>
      <w:r w:rsidR="00EF75F8">
        <w:rPr>
          <w:rFonts w:ascii="Arial" w:hAnsi="Arial" w:cs="Arial"/>
          <w:sz w:val="20"/>
          <w:szCs w:val="20"/>
        </w:rPr>
        <w:t xml:space="preserve">a </w:t>
      </w:r>
      <w:r w:rsidRPr="00493DEF">
        <w:rPr>
          <w:rFonts w:ascii="Arial" w:hAnsi="Arial" w:cs="Arial"/>
          <w:sz w:val="20"/>
          <w:szCs w:val="20"/>
        </w:rPr>
        <w:t xml:space="preserve">má záujem využívať služby </w:t>
      </w:r>
      <w:r w:rsidR="00082693">
        <w:rPr>
          <w:rFonts w:ascii="Arial" w:hAnsi="Arial" w:cs="Arial"/>
          <w:sz w:val="20"/>
          <w:szCs w:val="20"/>
        </w:rPr>
        <w:t xml:space="preserve">poskytované </w:t>
      </w:r>
      <w:r w:rsidR="00E64F4B">
        <w:rPr>
          <w:rFonts w:ascii="Arial" w:hAnsi="Arial" w:cs="Arial"/>
          <w:sz w:val="20"/>
          <w:szCs w:val="20"/>
        </w:rPr>
        <w:t>Poskytovateľ</w:t>
      </w:r>
      <w:r w:rsidR="007D26A8">
        <w:rPr>
          <w:rFonts w:ascii="Arial" w:hAnsi="Arial" w:cs="Arial"/>
          <w:sz w:val="20"/>
          <w:szCs w:val="20"/>
        </w:rPr>
        <w:t>om</w:t>
      </w:r>
      <w:r w:rsidR="00511D2C">
        <w:rPr>
          <w:rFonts w:ascii="Arial" w:hAnsi="Arial" w:cs="Arial"/>
          <w:sz w:val="20"/>
          <w:szCs w:val="20"/>
        </w:rPr>
        <w:t xml:space="preserve"> </w:t>
      </w:r>
      <w:r w:rsidRPr="00493DEF">
        <w:rPr>
          <w:rFonts w:ascii="Arial" w:hAnsi="Arial" w:cs="Arial"/>
          <w:sz w:val="20"/>
          <w:szCs w:val="20"/>
        </w:rPr>
        <w:t>za účelom prevádzky IS VS vo svojej kompetencii.</w:t>
      </w:r>
    </w:p>
    <w:p w14:paraId="63F7BE2F" w14:textId="0438441E" w:rsidR="00493DEF" w:rsidRPr="00493DEF" w:rsidRDefault="00493DEF" w:rsidP="00493DEF">
      <w:pPr>
        <w:pStyle w:val="MLOdsek"/>
        <w:numPr>
          <w:ilvl w:val="0"/>
          <w:numId w:val="0"/>
        </w:numPr>
        <w:spacing w:after="0" w:line="276" w:lineRule="auto"/>
        <w:ind w:left="567"/>
        <w:rPr>
          <w:rFonts w:ascii="Arial" w:hAnsi="Arial" w:cs="Arial"/>
          <w:sz w:val="20"/>
          <w:szCs w:val="20"/>
        </w:rPr>
      </w:pPr>
    </w:p>
    <w:p w14:paraId="2132B0FD" w14:textId="3A85F8FA" w:rsidR="00A02A3C" w:rsidRDefault="00EF75F8" w:rsidP="00A02A3C">
      <w:pPr>
        <w:pStyle w:val="MLOdsek"/>
        <w:numPr>
          <w:ilvl w:val="1"/>
          <w:numId w:val="10"/>
        </w:numPr>
        <w:shd w:val="clear" w:color="auto" w:fill="FFFFFF" w:themeFill="background1"/>
        <w:tabs>
          <w:tab w:val="clear" w:pos="737"/>
        </w:tabs>
        <w:spacing w:after="0" w:line="290" w:lineRule="auto"/>
        <w:ind w:left="567" w:hanging="567"/>
        <w:rPr>
          <w:rFonts w:ascii="Arial" w:hAnsi="Arial" w:cs="Arial"/>
          <w:color w:val="000000" w:themeColor="text1"/>
          <w:sz w:val="20"/>
          <w:szCs w:val="20"/>
        </w:rPr>
      </w:pPr>
      <w:r w:rsidRPr="31817785">
        <w:rPr>
          <w:rFonts w:ascii="Arial" w:hAnsi="Arial" w:cs="Arial"/>
          <w:sz w:val="20"/>
          <w:szCs w:val="20"/>
        </w:rPr>
        <w:t xml:space="preserve">Účelom tejto </w:t>
      </w:r>
      <w:r w:rsidR="004F2D99">
        <w:rPr>
          <w:rFonts w:ascii="Arial" w:hAnsi="Arial" w:cs="Arial"/>
          <w:sz w:val="20"/>
          <w:szCs w:val="20"/>
        </w:rPr>
        <w:t>z</w:t>
      </w:r>
      <w:r w:rsidRPr="31817785">
        <w:rPr>
          <w:rFonts w:ascii="Arial" w:hAnsi="Arial" w:cs="Arial"/>
          <w:sz w:val="20"/>
          <w:szCs w:val="20"/>
        </w:rPr>
        <w:t xml:space="preserve">mluvy je </w:t>
      </w:r>
      <w:r w:rsidR="00BE22B9">
        <w:rPr>
          <w:rFonts w:ascii="Arial" w:hAnsi="Arial" w:cs="Arial"/>
          <w:sz w:val="20"/>
          <w:szCs w:val="20"/>
        </w:rPr>
        <w:t xml:space="preserve">sprostredkovanie </w:t>
      </w:r>
      <w:r w:rsidR="00372C3F">
        <w:rPr>
          <w:rFonts w:ascii="Arial" w:hAnsi="Arial" w:cs="Arial"/>
          <w:sz w:val="20"/>
          <w:szCs w:val="20"/>
        </w:rPr>
        <w:t>poskytovani</w:t>
      </w:r>
      <w:r w:rsidR="00BE22B9">
        <w:rPr>
          <w:rFonts w:ascii="Arial" w:hAnsi="Arial" w:cs="Arial"/>
          <w:sz w:val="20"/>
          <w:szCs w:val="20"/>
        </w:rPr>
        <w:t>a</w:t>
      </w:r>
      <w:r w:rsidRPr="31817785">
        <w:rPr>
          <w:rFonts w:ascii="Arial" w:hAnsi="Arial" w:cs="Arial"/>
          <w:sz w:val="20"/>
          <w:szCs w:val="20"/>
        </w:rPr>
        <w:t xml:space="preserve"> </w:t>
      </w:r>
      <w:proofErr w:type="spellStart"/>
      <w:r>
        <w:rPr>
          <w:rFonts w:ascii="Arial" w:hAnsi="Arial" w:cs="Arial"/>
          <w:sz w:val="20"/>
          <w:szCs w:val="20"/>
        </w:rPr>
        <w:t>cloudových</w:t>
      </w:r>
      <w:proofErr w:type="spellEnd"/>
      <w:r>
        <w:rPr>
          <w:rFonts w:ascii="Arial" w:hAnsi="Arial" w:cs="Arial"/>
          <w:sz w:val="20"/>
          <w:szCs w:val="20"/>
        </w:rPr>
        <w:t xml:space="preserve"> služieb</w:t>
      </w:r>
      <w:r w:rsidR="007B3C6D">
        <w:rPr>
          <w:rFonts w:ascii="Arial" w:hAnsi="Arial" w:cs="Arial"/>
          <w:sz w:val="20"/>
          <w:szCs w:val="20"/>
        </w:rPr>
        <w:t xml:space="preserve"> registrovaných v ka</w:t>
      </w:r>
      <w:r w:rsidR="006B66C1">
        <w:rPr>
          <w:rFonts w:ascii="Arial" w:hAnsi="Arial" w:cs="Arial"/>
          <w:sz w:val="20"/>
          <w:szCs w:val="20"/>
        </w:rPr>
        <w:t xml:space="preserve">talógu služieb vládneho </w:t>
      </w:r>
      <w:proofErr w:type="spellStart"/>
      <w:r w:rsidR="006B66C1">
        <w:rPr>
          <w:rFonts w:ascii="Arial" w:hAnsi="Arial" w:cs="Arial"/>
          <w:sz w:val="20"/>
          <w:szCs w:val="20"/>
        </w:rPr>
        <w:t>cloudu</w:t>
      </w:r>
      <w:proofErr w:type="spellEnd"/>
      <w:r w:rsidR="006B66C1">
        <w:rPr>
          <w:rFonts w:ascii="Arial" w:hAnsi="Arial" w:cs="Arial"/>
          <w:sz w:val="20"/>
          <w:szCs w:val="20"/>
        </w:rPr>
        <w:t xml:space="preserve">, </w:t>
      </w:r>
      <w:r w:rsidRPr="31817785">
        <w:rPr>
          <w:rFonts w:ascii="Arial" w:hAnsi="Arial" w:cs="Arial"/>
          <w:sz w:val="20"/>
          <w:szCs w:val="20"/>
        </w:rPr>
        <w:t>počas obdobia definovan</w:t>
      </w:r>
      <w:r w:rsidR="00335A86">
        <w:rPr>
          <w:rFonts w:ascii="Arial" w:hAnsi="Arial" w:cs="Arial"/>
          <w:sz w:val="20"/>
          <w:szCs w:val="20"/>
        </w:rPr>
        <w:t>ého</w:t>
      </w:r>
      <w:r w:rsidR="007B3C6D">
        <w:rPr>
          <w:rFonts w:ascii="Arial" w:hAnsi="Arial" w:cs="Arial"/>
          <w:sz w:val="20"/>
          <w:szCs w:val="20"/>
        </w:rPr>
        <w:t xml:space="preserve"> v tejto </w:t>
      </w:r>
      <w:r w:rsidR="00F131C5">
        <w:rPr>
          <w:rFonts w:ascii="Arial" w:hAnsi="Arial" w:cs="Arial"/>
          <w:sz w:val="20"/>
          <w:szCs w:val="20"/>
        </w:rPr>
        <w:t xml:space="preserve">zmluve </w:t>
      </w:r>
      <w:r w:rsidR="007B3C6D">
        <w:rPr>
          <w:rFonts w:ascii="Arial" w:hAnsi="Arial" w:cs="Arial"/>
          <w:sz w:val="20"/>
          <w:szCs w:val="20"/>
        </w:rPr>
        <w:t>na základe pož</w:t>
      </w:r>
      <w:r w:rsidR="00A02A3C">
        <w:rPr>
          <w:rFonts w:ascii="Arial" w:hAnsi="Arial" w:cs="Arial"/>
          <w:sz w:val="20"/>
          <w:szCs w:val="20"/>
        </w:rPr>
        <w:t xml:space="preserve">iadaviek Odberateľa </w:t>
      </w:r>
      <w:proofErr w:type="spellStart"/>
      <w:r w:rsidR="00A02A3C">
        <w:rPr>
          <w:rFonts w:ascii="Arial" w:hAnsi="Arial" w:cs="Arial"/>
          <w:sz w:val="20"/>
          <w:szCs w:val="20"/>
        </w:rPr>
        <w:t>cloudových</w:t>
      </w:r>
      <w:proofErr w:type="spellEnd"/>
      <w:r w:rsidR="00A02A3C">
        <w:rPr>
          <w:rFonts w:ascii="Arial" w:hAnsi="Arial" w:cs="Arial"/>
          <w:sz w:val="20"/>
          <w:szCs w:val="20"/>
        </w:rPr>
        <w:t xml:space="preserve"> </w:t>
      </w:r>
      <w:r w:rsidR="007B3C6D">
        <w:rPr>
          <w:rFonts w:ascii="Arial" w:hAnsi="Arial" w:cs="Arial"/>
          <w:sz w:val="20"/>
          <w:szCs w:val="20"/>
        </w:rPr>
        <w:t> služieb.</w:t>
      </w:r>
    </w:p>
    <w:p w14:paraId="4909A209" w14:textId="77777777" w:rsidR="00A02A3C" w:rsidRPr="00323852" w:rsidRDefault="00A02A3C" w:rsidP="00323852">
      <w:pPr>
        <w:pStyle w:val="Odsekzoznamu"/>
        <w:spacing w:after="0"/>
      </w:pPr>
    </w:p>
    <w:p w14:paraId="60191E7E" w14:textId="5E3C83FC" w:rsidR="00170D82" w:rsidRPr="00323852" w:rsidRDefault="00E64F4B" w:rsidP="00170D82">
      <w:pPr>
        <w:pStyle w:val="MLOdsek"/>
        <w:numPr>
          <w:ilvl w:val="1"/>
          <w:numId w:val="10"/>
        </w:numPr>
        <w:shd w:val="clear" w:color="auto" w:fill="FFFFFF" w:themeFill="background1"/>
        <w:tabs>
          <w:tab w:val="clear" w:pos="737"/>
        </w:tabs>
        <w:spacing w:after="0" w:line="290" w:lineRule="auto"/>
        <w:ind w:left="567" w:hanging="567"/>
        <w:rPr>
          <w:rFonts w:ascii="Arial" w:hAnsi="Arial"/>
          <w:color w:val="000000" w:themeColor="text1"/>
          <w:sz w:val="20"/>
        </w:rPr>
      </w:pPr>
      <w:r>
        <w:rPr>
          <w:rFonts w:ascii="Arial" w:hAnsi="Arial" w:cs="Arial"/>
          <w:sz w:val="20"/>
          <w:szCs w:val="20"/>
        </w:rPr>
        <w:t>Poskytovateľ</w:t>
      </w:r>
      <w:r w:rsidR="00C3166D" w:rsidRPr="00A02A3C">
        <w:rPr>
          <w:rFonts w:ascii="Arial" w:hAnsi="Arial" w:cs="Arial"/>
          <w:sz w:val="20"/>
          <w:szCs w:val="20"/>
        </w:rPr>
        <w:t xml:space="preserve"> </w:t>
      </w:r>
      <w:r w:rsidR="00EF75F8" w:rsidRPr="00A02A3C">
        <w:rPr>
          <w:rFonts w:ascii="Arial" w:hAnsi="Arial" w:cs="Arial"/>
          <w:sz w:val="20"/>
          <w:szCs w:val="20"/>
        </w:rPr>
        <w:t xml:space="preserve">je na základe bodu C.4 uznesenia vlády Slovenskej republiky č. 221/2021 zo dňa 28.04.2021 k návrhu Plánu obnovy a odolnosti Slovenskej republiky určený aj za vykonávateľa investícií a reforiem pre časť komponentu 17, ktorého súčasťou je aj Investícia č.2: „Digitálna transformácia poskytovania služieb verejnej správy“, z ktorej </w:t>
      </w:r>
      <w:r w:rsidR="00A02A3C">
        <w:rPr>
          <w:rFonts w:ascii="Arial" w:hAnsi="Arial" w:cs="Arial"/>
          <w:sz w:val="20"/>
          <w:szCs w:val="20"/>
        </w:rPr>
        <w:t xml:space="preserve">je sprostredkovanie </w:t>
      </w:r>
      <w:proofErr w:type="spellStart"/>
      <w:r w:rsidR="00A02A3C">
        <w:rPr>
          <w:rFonts w:ascii="Arial" w:hAnsi="Arial" w:cs="Arial"/>
          <w:sz w:val="20"/>
          <w:szCs w:val="20"/>
        </w:rPr>
        <w:t>cloudových</w:t>
      </w:r>
      <w:proofErr w:type="spellEnd"/>
      <w:r w:rsidR="00A02A3C">
        <w:rPr>
          <w:rFonts w:ascii="Arial" w:hAnsi="Arial" w:cs="Arial"/>
          <w:sz w:val="20"/>
          <w:szCs w:val="20"/>
        </w:rPr>
        <w:t xml:space="preserve"> služieb financované</w:t>
      </w:r>
      <w:r w:rsidR="00EF75F8" w:rsidRPr="00A02A3C">
        <w:rPr>
          <w:rFonts w:ascii="Arial" w:hAnsi="Arial" w:cs="Arial"/>
          <w:sz w:val="20"/>
          <w:szCs w:val="20"/>
        </w:rPr>
        <w:t>. Zmluvné strany tiež berú na vedomie, že sa jedná o financovanie z prostriedkov štátneho rozpočtu.</w:t>
      </w:r>
      <w:r w:rsidR="00170D82" w:rsidRPr="00170D82">
        <w:rPr>
          <w:rFonts w:ascii="Arial" w:hAnsi="Arial" w:cs="Arial"/>
          <w:sz w:val="20"/>
          <w:szCs w:val="20"/>
        </w:rPr>
        <w:t xml:space="preserve"> </w:t>
      </w:r>
      <w:r w:rsidR="00170D82">
        <w:rPr>
          <w:rFonts w:ascii="Arial" w:hAnsi="Arial" w:cs="Arial"/>
          <w:sz w:val="20"/>
          <w:szCs w:val="20"/>
        </w:rPr>
        <w:t>Prostriedky mechanizmu sú zdrojovo kryté z prostriedkov rozpočtu E</w:t>
      </w:r>
      <w:r w:rsidR="00327D74">
        <w:rPr>
          <w:rFonts w:ascii="Arial" w:hAnsi="Arial" w:cs="Arial"/>
          <w:sz w:val="20"/>
          <w:szCs w:val="20"/>
        </w:rPr>
        <w:t xml:space="preserve">urópskej </w:t>
      </w:r>
      <w:r w:rsidR="00170D82">
        <w:rPr>
          <w:rFonts w:ascii="Arial" w:hAnsi="Arial" w:cs="Arial"/>
          <w:sz w:val="20"/>
          <w:szCs w:val="20"/>
        </w:rPr>
        <w:t>Ú</w:t>
      </w:r>
      <w:r w:rsidR="00327D74">
        <w:rPr>
          <w:rFonts w:ascii="Arial" w:hAnsi="Arial" w:cs="Arial"/>
          <w:sz w:val="20"/>
          <w:szCs w:val="20"/>
        </w:rPr>
        <w:t>nie</w:t>
      </w:r>
      <w:r w:rsidR="00170D82">
        <w:rPr>
          <w:rFonts w:ascii="Arial" w:hAnsi="Arial" w:cs="Arial"/>
          <w:sz w:val="20"/>
          <w:szCs w:val="20"/>
        </w:rPr>
        <w:t>.</w:t>
      </w:r>
    </w:p>
    <w:p w14:paraId="310BC970" w14:textId="77777777" w:rsidR="00A02A3C" w:rsidRPr="00A02A3C" w:rsidRDefault="00A02A3C" w:rsidP="00A02A3C">
      <w:pPr>
        <w:pStyle w:val="MLOdsek"/>
        <w:numPr>
          <w:ilvl w:val="0"/>
          <w:numId w:val="0"/>
        </w:numPr>
        <w:shd w:val="clear" w:color="auto" w:fill="FFFFFF" w:themeFill="background1"/>
        <w:spacing w:after="0" w:line="290" w:lineRule="auto"/>
        <w:ind w:left="567"/>
        <w:rPr>
          <w:rFonts w:ascii="Arial" w:hAnsi="Arial" w:cs="Arial"/>
          <w:color w:val="000000" w:themeColor="text1"/>
          <w:sz w:val="20"/>
          <w:szCs w:val="20"/>
        </w:rPr>
      </w:pPr>
    </w:p>
    <w:p w14:paraId="0066AC86" w14:textId="5EEA8C36" w:rsidR="00A16D52" w:rsidRPr="00A02A3C" w:rsidRDefault="001738CE" w:rsidP="00A02A3C">
      <w:pPr>
        <w:pStyle w:val="MLOdsek"/>
        <w:numPr>
          <w:ilvl w:val="1"/>
          <w:numId w:val="10"/>
        </w:numPr>
        <w:tabs>
          <w:tab w:val="clear" w:pos="737"/>
        </w:tabs>
        <w:spacing w:after="0" w:line="276" w:lineRule="auto"/>
        <w:ind w:left="567" w:hanging="567"/>
        <w:rPr>
          <w:rFonts w:ascii="Arial" w:hAnsi="Arial" w:cs="Arial"/>
          <w:sz w:val="20"/>
          <w:szCs w:val="20"/>
        </w:rPr>
      </w:pPr>
      <w:r w:rsidRPr="00493DEF">
        <w:rPr>
          <w:rFonts w:ascii="Arial" w:hAnsi="Arial" w:cs="Arial"/>
          <w:sz w:val="20"/>
          <w:szCs w:val="20"/>
        </w:rPr>
        <w:t>Zmluvné strany</w:t>
      </w:r>
      <w:r w:rsidR="001D0BB9" w:rsidRPr="00493DEF">
        <w:rPr>
          <w:rFonts w:ascii="Arial" w:hAnsi="Arial" w:cs="Arial"/>
          <w:sz w:val="20"/>
          <w:szCs w:val="20"/>
        </w:rPr>
        <w:t xml:space="preserve"> sú si</w:t>
      </w:r>
      <w:r w:rsidRPr="00493DEF">
        <w:rPr>
          <w:rFonts w:ascii="Arial" w:hAnsi="Arial" w:cs="Arial"/>
          <w:sz w:val="20"/>
          <w:szCs w:val="20"/>
        </w:rPr>
        <w:t xml:space="preserve"> vedomé svojich záväzkov obsiahnutých v tejto </w:t>
      </w:r>
      <w:r w:rsidR="00DE2BAE" w:rsidRPr="00493DEF">
        <w:rPr>
          <w:rFonts w:ascii="Arial" w:hAnsi="Arial" w:cs="Arial"/>
          <w:sz w:val="20"/>
          <w:szCs w:val="20"/>
        </w:rPr>
        <w:t>z</w:t>
      </w:r>
      <w:r w:rsidRPr="00493DEF">
        <w:rPr>
          <w:rFonts w:ascii="Arial" w:hAnsi="Arial" w:cs="Arial"/>
          <w:sz w:val="20"/>
          <w:szCs w:val="20"/>
        </w:rPr>
        <w:t xml:space="preserve">mluve a s úmyslom byť touto </w:t>
      </w:r>
      <w:r w:rsidR="00DE2BAE" w:rsidRPr="00493DEF">
        <w:rPr>
          <w:rFonts w:ascii="Arial" w:hAnsi="Arial" w:cs="Arial"/>
          <w:sz w:val="20"/>
          <w:szCs w:val="20"/>
        </w:rPr>
        <w:t>z</w:t>
      </w:r>
      <w:r w:rsidRPr="00493DEF">
        <w:rPr>
          <w:rFonts w:ascii="Arial" w:hAnsi="Arial" w:cs="Arial"/>
          <w:sz w:val="20"/>
          <w:szCs w:val="20"/>
        </w:rPr>
        <w:t xml:space="preserve">mluvou viazané, </w:t>
      </w:r>
      <w:r w:rsidR="004B47C8" w:rsidRPr="00493DEF">
        <w:rPr>
          <w:rFonts w:ascii="Arial" w:hAnsi="Arial" w:cs="Arial"/>
          <w:sz w:val="20"/>
          <w:szCs w:val="20"/>
        </w:rPr>
        <w:t xml:space="preserve">sa </w:t>
      </w:r>
      <w:r w:rsidRPr="00493DEF">
        <w:rPr>
          <w:rFonts w:ascii="Arial" w:hAnsi="Arial" w:cs="Arial"/>
          <w:sz w:val="20"/>
          <w:szCs w:val="20"/>
        </w:rPr>
        <w:t xml:space="preserve">dohodli na uzatvorení </w:t>
      </w:r>
      <w:r w:rsidR="00DE2BAE" w:rsidRPr="00493DEF">
        <w:rPr>
          <w:rFonts w:ascii="Arial" w:hAnsi="Arial" w:cs="Arial"/>
          <w:sz w:val="20"/>
          <w:szCs w:val="20"/>
        </w:rPr>
        <w:t>z</w:t>
      </w:r>
      <w:r w:rsidRPr="00493DEF">
        <w:rPr>
          <w:rFonts w:ascii="Arial" w:hAnsi="Arial" w:cs="Arial"/>
          <w:sz w:val="20"/>
          <w:szCs w:val="20"/>
        </w:rPr>
        <w:t xml:space="preserve">mluvy v nasledujúcom znení: </w:t>
      </w:r>
    </w:p>
    <w:p w14:paraId="466B9C89" w14:textId="080AF805" w:rsidR="001D2849" w:rsidRPr="00493DEF" w:rsidRDefault="00A16D52" w:rsidP="00375CA7">
      <w:pPr>
        <w:pStyle w:val="MLNadpislnku"/>
        <w:tabs>
          <w:tab w:val="clear" w:pos="878"/>
        </w:tabs>
        <w:ind w:left="567" w:hanging="567"/>
        <w:rPr>
          <w:rFonts w:ascii="Arial" w:hAnsi="Arial" w:cs="Arial"/>
          <w:sz w:val="20"/>
          <w:szCs w:val="20"/>
        </w:rPr>
      </w:pPr>
      <w:r w:rsidRPr="00493DEF">
        <w:rPr>
          <w:rFonts w:ascii="Arial" w:hAnsi="Arial" w:cs="Arial"/>
          <w:sz w:val="20"/>
          <w:szCs w:val="20"/>
        </w:rPr>
        <w:t>DEFINÍCIA POJMOV</w:t>
      </w:r>
    </w:p>
    <w:p w14:paraId="18D598C3" w14:textId="77777777" w:rsidR="00EF75F8" w:rsidRPr="00E6096A" w:rsidRDefault="00EF75F8" w:rsidP="00EF75F8">
      <w:pPr>
        <w:pStyle w:val="MLOdsek"/>
        <w:tabs>
          <w:tab w:val="clear" w:pos="6550"/>
          <w:tab w:val="num" w:pos="1447"/>
        </w:tabs>
        <w:spacing w:before="120" w:line="290" w:lineRule="auto"/>
        <w:ind w:left="567" w:hanging="567"/>
        <w:rPr>
          <w:rFonts w:ascii="Arial" w:hAnsi="Arial" w:cs="Arial"/>
          <w:sz w:val="20"/>
          <w:szCs w:val="20"/>
        </w:rPr>
      </w:pPr>
      <w:r w:rsidRPr="00E6096A">
        <w:rPr>
          <w:rFonts w:ascii="Arial" w:hAnsi="Arial" w:cs="Arial"/>
          <w:sz w:val="20"/>
          <w:szCs w:val="20"/>
        </w:rPr>
        <w:t>Zmluvné strany sa dohodli na nasledovných používaných skratkách odborných pojmov:</w:t>
      </w:r>
    </w:p>
    <w:p w14:paraId="727FC40D" w14:textId="2A19C044" w:rsidR="00EF75F8" w:rsidRPr="00523FCB" w:rsidRDefault="00EF75F8" w:rsidP="00EF75F8">
      <w:pPr>
        <w:pStyle w:val="MLOdsek"/>
        <w:numPr>
          <w:ilvl w:val="2"/>
          <w:numId w:val="9"/>
        </w:numPr>
        <w:tabs>
          <w:tab w:val="clear" w:pos="1134"/>
        </w:tabs>
        <w:spacing w:before="120" w:line="290" w:lineRule="auto"/>
        <w:ind w:hanging="567"/>
        <w:rPr>
          <w:rFonts w:ascii="Arial" w:hAnsi="Arial" w:cs="Arial"/>
          <w:b/>
          <w:sz w:val="20"/>
          <w:szCs w:val="20"/>
        </w:rPr>
      </w:pPr>
      <w:r>
        <w:rPr>
          <w:rFonts w:ascii="Arial" w:hAnsi="Arial" w:cs="Arial"/>
          <w:b/>
          <w:sz w:val="20"/>
          <w:szCs w:val="20"/>
        </w:rPr>
        <w:t>„</w:t>
      </w:r>
      <w:r w:rsidR="00327D74">
        <w:rPr>
          <w:rFonts w:ascii="Arial" w:hAnsi="Arial" w:cs="Arial"/>
          <w:b/>
          <w:sz w:val="20"/>
          <w:szCs w:val="20"/>
        </w:rPr>
        <w:t>C</w:t>
      </w:r>
      <w:r>
        <w:rPr>
          <w:rFonts w:ascii="Arial" w:hAnsi="Arial" w:cs="Arial"/>
          <w:b/>
          <w:sz w:val="20"/>
          <w:szCs w:val="20"/>
        </w:rPr>
        <w:t>loudové služby“</w:t>
      </w:r>
      <w:r w:rsidRPr="00022D97">
        <w:rPr>
          <w:rFonts w:ascii="Arial" w:hAnsi="Arial" w:cs="Arial"/>
          <w:b/>
          <w:sz w:val="20"/>
          <w:szCs w:val="20"/>
        </w:rPr>
        <w:t xml:space="preserve"> </w:t>
      </w:r>
      <w:r w:rsidRPr="009140AB">
        <w:rPr>
          <w:rFonts w:ascii="Arial" w:hAnsi="Arial" w:cs="Arial"/>
          <w:bCs/>
          <w:sz w:val="20"/>
          <w:szCs w:val="20"/>
        </w:rPr>
        <w:t>sú</w:t>
      </w:r>
      <w:r w:rsidRPr="00022D97">
        <w:rPr>
          <w:rFonts w:ascii="Arial" w:hAnsi="Arial" w:cs="Arial"/>
          <w:b/>
          <w:sz w:val="20"/>
          <w:szCs w:val="20"/>
        </w:rPr>
        <w:t xml:space="preserve"> </w:t>
      </w:r>
      <w:proofErr w:type="spellStart"/>
      <w:r>
        <w:rPr>
          <w:rFonts w:ascii="Arial" w:eastAsia="Segoe UI" w:hAnsi="Arial" w:cs="Arial"/>
          <w:iCs/>
          <w:sz w:val="20"/>
          <w:szCs w:val="20"/>
        </w:rPr>
        <w:t>Infra</w:t>
      </w:r>
      <w:r w:rsidR="00493DEF">
        <w:rPr>
          <w:rFonts w:ascii="Arial" w:eastAsia="Segoe UI" w:hAnsi="Arial" w:cs="Arial"/>
          <w:iCs/>
          <w:sz w:val="20"/>
          <w:szCs w:val="20"/>
        </w:rPr>
        <w:t>structure</w:t>
      </w:r>
      <w:proofErr w:type="spellEnd"/>
      <w:r w:rsidR="00493DEF">
        <w:rPr>
          <w:rFonts w:ascii="Arial" w:eastAsia="Segoe UI" w:hAnsi="Arial" w:cs="Arial"/>
          <w:iCs/>
          <w:sz w:val="20"/>
          <w:szCs w:val="20"/>
        </w:rPr>
        <w:t>–as-a-Service (</w:t>
      </w:r>
      <w:proofErr w:type="spellStart"/>
      <w:r w:rsidR="00493DEF">
        <w:rPr>
          <w:rFonts w:ascii="Arial" w:eastAsia="Segoe UI" w:hAnsi="Arial" w:cs="Arial"/>
          <w:iCs/>
          <w:sz w:val="20"/>
          <w:szCs w:val="20"/>
        </w:rPr>
        <w:t>IaaS</w:t>
      </w:r>
      <w:proofErr w:type="spellEnd"/>
      <w:r w:rsidR="00493DEF">
        <w:rPr>
          <w:rFonts w:ascii="Arial" w:eastAsia="Segoe UI" w:hAnsi="Arial" w:cs="Arial"/>
          <w:iCs/>
          <w:sz w:val="20"/>
          <w:szCs w:val="20"/>
        </w:rPr>
        <w:t xml:space="preserve">), </w:t>
      </w:r>
      <w:proofErr w:type="spellStart"/>
      <w:r w:rsidRPr="00022D97">
        <w:rPr>
          <w:rFonts w:ascii="Arial" w:eastAsia="Segoe UI" w:hAnsi="Arial" w:cs="Arial"/>
          <w:iCs/>
          <w:sz w:val="20"/>
          <w:szCs w:val="20"/>
        </w:rPr>
        <w:t>Platforms</w:t>
      </w:r>
      <w:proofErr w:type="spellEnd"/>
      <w:r w:rsidRPr="00022D97">
        <w:rPr>
          <w:rFonts w:ascii="Arial" w:eastAsia="Segoe UI" w:hAnsi="Arial" w:cs="Arial"/>
          <w:iCs/>
          <w:sz w:val="20"/>
          <w:szCs w:val="20"/>
        </w:rPr>
        <w:t>-as-a-Service (</w:t>
      </w:r>
      <w:proofErr w:type="spellStart"/>
      <w:r w:rsidRPr="00022D97">
        <w:rPr>
          <w:rFonts w:ascii="Arial" w:eastAsia="Segoe UI" w:hAnsi="Arial" w:cs="Arial"/>
          <w:iCs/>
          <w:sz w:val="20"/>
          <w:szCs w:val="20"/>
        </w:rPr>
        <w:t>PaaS</w:t>
      </w:r>
      <w:proofErr w:type="spellEnd"/>
      <w:r w:rsidRPr="00022D97">
        <w:rPr>
          <w:rFonts w:ascii="Arial" w:eastAsia="Segoe UI" w:hAnsi="Arial" w:cs="Arial"/>
          <w:iCs/>
          <w:sz w:val="20"/>
          <w:szCs w:val="20"/>
        </w:rPr>
        <w:t>) a Software-as-a-Service (</w:t>
      </w:r>
      <w:proofErr w:type="spellStart"/>
      <w:r w:rsidRPr="00022D97">
        <w:rPr>
          <w:rFonts w:ascii="Arial" w:eastAsia="Segoe UI" w:hAnsi="Arial" w:cs="Arial"/>
          <w:iCs/>
          <w:sz w:val="20"/>
          <w:szCs w:val="20"/>
        </w:rPr>
        <w:t>SaaS</w:t>
      </w:r>
      <w:proofErr w:type="spellEnd"/>
      <w:r w:rsidRPr="00022D97">
        <w:rPr>
          <w:rFonts w:ascii="Arial" w:eastAsia="Segoe UI" w:hAnsi="Arial" w:cs="Arial"/>
          <w:iCs/>
          <w:sz w:val="20"/>
          <w:szCs w:val="20"/>
        </w:rPr>
        <w:t xml:space="preserve">) a služba vyplývajúca z § 41 písm. i) a j) </w:t>
      </w:r>
      <w:r w:rsidR="00B02F66">
        <w:rPr>
          <w:rFonts w:ascii="Arial" w:hAnsi="Arial" w:cs="Arial"/>
          <w:sz w:val="20"/>
          <w:szCs w:val="20"/>
        </w:rPr>
        <w:t xml:space="preserve">vyhlášky Úradu podpredsedu vlády </w:t>
      </w:r>
      <w:r w:rsidR="00B02F66" w:rsidRPr="00B02F66">
        <w:rPr>
          <w:rFonts w:ascii="Arial" w:hAnsi="Arial" w:cs="Arial"/>
          <w:sz w:val="20"/>
          <w:szCs w:val="20"/>
        </w:rPr>
        <w:t>Slovenskej republiky</w:t>
      </w:r>
      <w:r w:rsidR="00B02F66">
        <w:rPr>
          <w:rFonts w:ascii="Arial" w:hAnsi="Arial" w:cs="Arial"/>
          <w:sz w:val="20"/>
          <w:szCs w:val="20"/>
        </w:rPr>
        <w:t xml:space="preserve"> pre investície a informatizáciu </w:t>
      </w:r>
      <w:r w:rsidR="00B02F66" w:rsidRPr="00091C31">
        <w:rPr>
          <w:rFonts w:ascii="Arial" w:hAnsi="Arial" w:cs="Arial"/>
          <w:bCs/>
          <w:sz w:val="20"/>
          <w:szCs w:val="20"/>
        </w:rPr>
        <w:t>č. 78/2020 Z. z.</w:t>
      </w:r>
      <w:r w:rsidR="00B02F66">
        <w:rPr>
          <w:rFonts w:ascii="Arial" w:hAnsi="Arial" w:cs="Arial"/>
          <w:sz w:val="20"/>
          <w:szCs w:val="20"/>
        </w:rPr>
        <w:t xml:space="preserve"> o štandardoch pre informačné technológie verejnej správy v znení neskorších predpisov</w:t>
      </w:r>
      <w:r w:rsidRPr="00022D97">
        <w:rPr>
          <w:rFonts w:ascii="Arial" w:eastAsia="Segoe UI" w:hAnsi="Arial" w:cs="Arial"/>
          <w:iCs/>
          <w:sz w:val="20"/>
          <w:szCs w:val="20"/>
        </w:rPr>
        <w:t xml:space="preserve">, takzvaný manažment </w:t>
      </w:r>
      <w:proofErr w:type="spellStart"/>
      <w:r w:rsidRPr="00022D97">
        <w:rPr>
          <w:rFonts w:ascii="Arial" w:eastAsia="Segoe UI" w:hAnsi="Arial" w:cs="Arial"/>
          <w:iCs/>
          <w:sz w:val="20"/>
          <w:szCs w:val="20"/>
        </w:rPr>
        <w:t>cloudovej</w:t>
      </w:r>
      <w:proofErr w:type="spellEnd"/>
      <w:r w:rsidRPr="00022D97">
        <w:rPr>
          <w:rFonts w:ascii="Arial" w:eastAsia="Segoe UI" w:hAnsi="Arial" w:cs="Arial"/>
          <w:iCs/>
          <w:sz w:val="20"/>
          <w:szCs w:val="20"/>
        </w:rPr>
        <w:t xml:space="preserve"> služby (manažment as a </w:t>
      </w:r>
      <w:proofErr w:type="spellStart"/>
      <w:r w:rsidRPr="00022D97">
        <w:rPr>
          <w:rFonts w:ascii="Arial" w:eastAsia="Segoe UI" w:hAnsi="Arial" w:cs="Arial"/>
          <w:iCs/>
          <w:sz w:val="20"/>
          <w:szCs w:val="20"/>
        </w:rPr>
        <w:t>service</w:t>
      </w:r>
      <w:proofErr w:type="spellEnd"/>
      <w:r w:rsidRPr="00022D97">
        <w:rPr>
          <w:rFonts w:ascii="Arial" w:eastAsia="Segoe UI" w:hAnsi="Arial" w:cs="Arial"/>
          <w:iCs/>
          <w:sz w:val="20"/>
          <w:szCs w:val="20"/>
        </w:rPr>
        <w:t>)</w:t>
      </w:r>
      <w:r>
        <w:rPr>
          <w:rFonts w:ascii="Arial" w:eastAsia="Segoe UI" w:hAnsi="Arial" w:cs="Arial"/>
          <w:iCs/>
          <w:sz w:val="20"/>
          <w:szCs w:val="20"/>
        </w:rPr>
        <w:t xml:space="preserve">, </w:t>
      </w:r>
    </w:p>
    <w:p w14:paraId="6FC858C0" w14:textId="6225646F" w:rsidR="00EF75F8" w:rsidRPr="002029C8" w:rsidRDefault="00EF75F8" w:rsidP="00EF75F8">
      <w:pPr>
        <w:pStyle w:val="MLOdsek"/>
        <w:numPr>
          <w:ilvl w:val="2"/>
          <w:numId w:val="9"/>
        </w:numPr>
        <w:tabs>
          <w:tab w:val="clear" w:pos="1134"/>
        </w:tabs>
        <w:spacing w:before="120" w:line="290" w:lineRule="auto"/>
        <w:ind w:hanging="567"/>
        <w:rPr>
          <w:rFonts w:ascii="Arial" w:hAnsi="Arial" w:cs="Arial"/>
          <w:b/>
          <w:sz w:val="20"/>
          <w:szCs w:val="20"/>
        </w:rPr>
      </w:pPr>
      <w:r w:rsidRPr="009140AB">
        <w:rPr>
          <w:rFonts w:ascii="Arial" w:hAnsi="Arial" w:cs="Arial"/>
          <w:b/>
          <w:sz w:val="20"/>
          <w:szCs w:val="20"/>
        </w:rPr>
        <w:t>„</w:t>
      </w:r>
      <w:r w:rsidRPr="00327D74">
        <w:rPr>
          <w:rFonts w:ascii="Arial" w:hAnsi="Arial" w:cs="Arial"/>
          <w:b/>
          <w:sz w:val="20"/>
          <w:szCs w:val="20"/>
        </w:rPr>
        <w:t>Dokumentácia</w:t>
      </w:r>
      <w:r w:rsidRPr="009140AB">
        <w:rPr>
          <w:rFonts w:ascii="Arial" w:hAnsi="Arial" w:cs="Arial"/>
          <w:b/>
          <w:sz w:val="20"/>
          <w:szCs w:val="20"/>
        </w:rPr>
        <w:t>“</w:t>
      </w:r>
      <w:r w:rsidRPr="31817785">
        <w:rPr>
          <w:rFonts w:ascii="Arial" w:hAnsi="Arial" w:cs="Arial"/>
          <w:sz w:val="20"/>
          <w:szCs w:val="20"/>
        </w:rPr>
        <w:t xml:space="preserve"> </w:t>
      </w:r>
      <w:r w:rsidR="00327D74">
        <w:rPr>
          <w:rFonts w:ascii="Arial" w:hAnsi="Arial" w:cs="Arial"/>
          <w:sz w:val="20"/>
          <w:szCs w:val="20"/>
        </w:rPr>
        <w:t>je</w:t>
      </w:r>
      <w:r w:rsidRPr="31817785">
        <w:rPr>
          <w:rFonts w:ascii="Arial" w:hAnsi="Arial" w:cs="Arial"/>
          <w:sz w:val="20"/>
          <w:szCs w:val="20"/>
        </w:rPr>
        <w:t xml:space="preserve"> technická, prevádzková, užívateľská a iná dokumentácia, ktorá čo i len sčasti súvisí s poskytovaním </w:t>
      </w:r>
      <w:r w:rsidR="00957CBB">
        <w:rPr>
          <w:rFonts w:ascii="Arial" w:hAnsi="Arial" w:cs="Arial"/>
          <w:sz w:val="20"/>
          <w:szCs w:val="20"/>
        </w:rPr>
        <w:t>C</w:t>
      </w:r>
      <w:r w:rsidR="00741AEC">
        <w:rPr>
          <w:rFonts w:ascii="Arial" w:hAnsi="Arial" w:cs="Arial"/>
          <w:sz w:val="20"/>
          <w:szCs w:val="20"/>
        </w:rPr>
        <w:t>loudov</w:t>
      </w:r>
      <w:r w:rsidRPr="31817785">
        <w:rPr>
          <w:rFonts w:ascii="Arial" w:hAnsi="Arial" w:cs="Arial"/>
          <w:sz w:val="20"/>
          <w:szCs w:val="20"/>
        </w:rPr>
        <w:t>ých služieb vrátane dokumentácie týkajúcej sa podpory prevádzky privátne</w:t>
      </w:r>
      <w:r>
        <w:rPr>
          <w:rFonts w:ascii="Arial" w:hAnsi="Arial" w:cs="Arial"/>
          <w:sz w:val="20"/>
          <w:szCs w:val="20"/>
        </w:rPr>
        <w:t xml:space="preserve">j </w:t>
      </w:r>
      <w:proofErr w:type="spellStart"/>
      <w:r>
        <w:rPr>
          <w:rFonts w:ascii="Arial" w:hAnsi="Arial" w:cs="Arial"/>
          <w:sz w:val="20"/>
          <w:szCs w:val="20"/>
        </w:rPr>
        <w:t>cloudovej</w:t>
      </w:r>
      <w:proofErr w:type="spellEnd"/>
      <w:r>
        <w:rPr>
          <w:rFonts w:ascii="Arial" w:hAnsi="Arial" w:cs="Arial"/>
          <w:sz w:val="20"/>
          <w:szCs w:val="20"/>
        </w:rPr>
        <w:t xml:space="preserve"> platformy,</w:t>
      </w:r>
    </w:p>
    <w:p w14:paraId="25DB90F8" w14:textId="47A7E39C" w:rsidR="00EF75F8" w:rsidRPr="00493DEF" w:rsidRDefault="00327D74" w:rsidP="00493DEF">
      <w:pPr>
        <w:pStyle w:val="MLOdsek"/>
        <w:numPr>
          <w:ilvl w:val="2"/>
          <w:numId w:val="9"/>
        </w:numPr>
        <w:tabs>
          <w:tab w:val="clear" w:pos="1134"/>
        </w:tabs>
        <w:spacing w:before="120" w:line="290" w:lineRule="auto"/>
        <w:ind w:hanging="567"/>
        <w:rPr>
          <w:rFonts w:ascii="Arial" w:hAnsi="Arial" w:cs="Arial"/>
          <w:b/>
          <w:sz w:val="20"/>
          <w:szCs w:val="20"/>
        </w:rPr>
      </w:pPr>
      <w:r>
        <w:rPr>
          <w:rFonts w:ascii="Arial" w:hAnsi="Arial" w:cs="Arial"/>
          <w:b/>
          <w:bCs/>
          <w:sz w:val="20"/>
          <w:szCs w:val="20"/>
        </w:rPr>
        <w:t>„</w:t>
      </w:r>
      <w:r w:rsidR="003018A8" w:rsidRPr="009D5F29">
        <w:rPr>
          <w:rFonts w:ascii="Arial" w:hAnsi="Arial" w:cs="Arial"/>
          <w:b/>
          <w:bCs/>
          <w:sz w:val="20"/>
          <w:szCs w:val="20"/>
        </w:rPr>
        <w:t>Katalóg služieb</w:t>
      </w:r>
      <w:r w:rsidR="003018A8" w:rsidRPr="009D5F29">
        <w:rPr>
          <w:rFonts w:ascii="Arial" w:hAnsi="Arial" w:cs="Arial"/>
          <w:sz w:val="20"/>
          <w:szCs w:val="20"/>
        </w:rPr>
        <w:t xml:space="preserve"> </w:t>
      </w:r>
      <w:r w:rsidR="003018A8" w:rsidRPr="00375CA7">
        <w:rPr>
          <w:rFonts w:ascii="Arial" w:hAnsi="Arial" w:cs="Arial"/>
          <w:b/>
          <w:sz w:val="20"/>
          <w:szCs w:val="20"/>
        </w:rPr>
        <w:t xml:space="preserve">vládneho </w:t>
      </w:r>
      <w:proofErr w:type="spellStart"/>
      <w:r w:rsidR="003018A8" w:rsidRPr="00375CA7">
        <w:rPr>
          <w:rFonts w:ascii="Arial" w:hAnsi="Arial" w:cs="Arial"/>
          <w:b/>
          <w:sz w:val="20"/>
          <w:szCs w:val="20"/>
        </w:rPr>
        <w:t>cloudu</w:t>
      </w:r>
      <w:proofErr w:type="spellEnd"/>
      <w:r>
        <w:rPr>
          <w:rFonts w:ascii="Arial" w:hAnsi="Arial" w:cs="Arial"/>
          <w:b/>
          <w:sz w:val="20"/>
          <w:szCs w:val="20"/>
        </w:rPr>
        <w:t>“</w:t>
      </w:r>
      <w:r w:rsidR="003018A8">
        <w:rPr>
          <w:rFonts w:ascii="Arial" w:hAnsi="Arial" w:cs="Arial"/>
          <w:sz w:val="20"/>
          <w:szCs w:val="20"/>
        </w:rPr>
        <w:t xml:space="preserve"> </w:t>
      </w:r>
      <w:r>
        <w:rPr>
          <w:rFonts w:ascii="Arial" w:hAnsi="Arial" w:cs="Arial"/>
          <w:sz w:val="20"/>
          <w:szCs w:val="20"/>
        </w:rPr>
        <w:t>je</w:t>
      </w:r>
      <w:r w:rsidR="003018A8" w:rsidRPr="009D5F29">
        <w:rPr>
          <w:rFonts w:ascii="Arial" w:hAnsi="Arial" w:cs="Arial"/>
          <w:sz w:val="20"/>
          <w:szCs w:val="20"/>
        </w:rPr>
        <w:t xml:space="preserve"> Katalóg služieb</w:t>
      </w:r>
      <w:r>
        <w:rPr>
          <w:rFonts w:ascii="Arial" w:hAnsi="Arial" w:cs="Arial"/>
          <w:sz w:val="20"/>
          <w:szCs w:val="20"/>
        </w:rPr>
        <w:t>, ktorý</w:t>
      </w:r>
      <w:r w:rsidR="003018A8" w:rsidRPr="009D5F29">
        <w:rPr>
          <w:rFonts w:ascii="Arial" w:hAnsi="Arial" w:cs="Arial"/>
          <w:sz w:val="20"/>
          <w:szCs w:val="20"/>
        </w:rPr>
        <w:t xml:space="preserve"> publikuje a aktualizuje v elektronickej forme </w:t>
      </w:r>
      <w:r w:rsidR="00E64F4B">
        <w:rPr>
          <w:rFonts w:ascii="Arial" w:hAnsi="Arial" w:cs="Arial"/>
          <w:sz w:val="20"/>
          <w:szCs w:val="20"/>
        </w:rPr>
        <w:t>Poskytovateľ</w:t>
      </w:r>
      <w:r w:rsidR="00542262">
        <w:rPr>
          <w:rFonts w:ascii="Arial" w:hAnsi="Arial" w:cs="Arial"/>
          <w:sz w:val="20"/>
          <w:szCs w:val="20"/>
        </w:rPr>
        <w:t xml:space="preserve"> </w:t>
      </w:r>
      <w:r w:rsidR="003018A8">
        <w:rPr>
          <w:rFonts w:ascii="Arial" w:hAnsi="Arial" w:cs="Arial"/>
          <w:sz w:val="20"/>
          <w:szCs w:val="20"/>
        </w:rPr>
        <w:t xml:space="preserve">na základe úspešne zrealizovaného procesu registrácie </w:t>
      </w:r>
      <w:proofErr w:type="spellStart"/>
      <w:r w:rsidR="00B82A2B">
        <w:rPr>
          <w:rFonts w:ascii="Arial" w:hAnsi="Arial" w:cs="Arial"/>
          <w:sz w:val="20"/>
          <w:szCs w:val="20"/>
        </w:rPr>
        <w:t>c</w:t>
      </w:r>
      <w:r w:rsidR="00741AEC">
        <w:rPr>
          <w:rFonts w:ascii="Arial" w:hAnsi="Arial" w:cs="Arial"/>
          <w:sz w:val="20"/>
          <w:szCs w:val="20"/>
        </w:rPr>
        <w:t>loudov</w:t>
      </w:r>
      <w:r w:rsidR="003018A8">
        <w:rPr>
          <w:rFonts w:ascii="Arial" w:hAnsi="Arial" w:cs="Arial"/>
          <w:sz w:val="20"/>
          <w:szCs w:val="20"/>
        </w:rPr>
        <w:t>ej</w:t>
      </w:r>
      <w:proofErr w:type="spellEnd"/>
      <w:r w:rsidR="003018A8">
        <w:rPr>
          <w:rFonts w:ascii="Arial" w:hAnsi="Arial" w:cs="Arial"/>
          <w:sz w:val="20"/>
          <w:szCs w:val="20"/>
        </w:rPr>
        <w:t xml:space="preserve"> služby v zmysle </w:t>
      </w:r>
      <w:r w:rsidR="00313365" w:rsidRPr="00313365">
        <w:rPr>
          <w:rFonts w:ascii="Arial" w:hAnsi="Arial" w:cs="Arial"/>
          <w:sz w:val="20"/>
          <w:szCs w:val="20"/>
        </w:rPr>
        <w:t>všeobecne záväzných právnych predpisov</w:t>
      </w:r>
      <w:r w:rsidR="00313365" w:rsidRPr="00313365" w:rsidDel="00313365">
        <w:rPr>
          <w:rFonts w:ascii="Arial" w:hAnsi="Arial" w:cs="Arial"/>
          <w:sz w:val="20"/>
          <w:szCs w:val="20"/>
        </w:rPr>
        <w:t xml:space="preserve"> </w:t>
      </w:r>
      <w:r w:rsidR="003018A8">
        <w:rPr>
          <w:rFonts w:ascii="Arial" w:hAnsi="Arial" w:cs="Arial"/>
          <w:sz w:val="20"/>
          <w:szCs w:val="20"/>
        </w:rPr>
        <w:t>Slovenskej republiky,</w:t>
      </w:r>
    </w:p>
    <w:p w14:paraId="6B11390B" w14:textId="7B8B2D6B" w:rsidR="008C0878" w:rsidRPr="00493DEF" w:rsidRDefault="008C0878" w:rsidP="00493DEF">
      <w:pPr>
        <w:pStyle w:val="MLOdsek"/>
        <w:numPr>
          <w:ilvl w:val="2"/>
          <w:numId w:val="9"/>
        </w:numPr>
        <w:spacing w:before="120" w:line="290" w:lineRule="auto"/>
        <w:ind w:hanging="567"/>
        <w:rPr>
          <w:rFonts w:ascii="Arial" w:hAnsi="Arial" w:cs="Arial"/>
          <w:color w:val="000000" w:themeColor="text1"/>
          <w:sz w:val="20"/>
          <w:szCs w:val="20"/>
        </w:rPr>
      </w:pPr>
      <w:r w:rsidRPr="00BE7167">
        <w:rPr>
          <w:rFonts w:ascii="Arial" w:hAnsi="Arial" w:cs="Arial"/>
          <w:sz w:val="20"/>
          <w:szCs w:val="20"/>
        </w:rPr>
        <w:t>“</w:t>
      </w:r>
      <w:r w:rsidRPr="00AC0BEE">
        <w:rPr>
          <w:rFonts w:ascii="Arial" w:hAnsi="Arial" w:cs="Arial"/>
          <w:b/>
          <w:sz w:val="20"/>
          <w:szCs w:val="20"/>
        </w:rPr>
        <w:t>Používateľské prostredie</w:t>
      </w:r>
      <w:r w:rsidRPr="00BE7167">
        <w:rPr>
          <w:rFonts w:ascii="Arial" w:hAnsi="Arial" w:cs="Arial"/>
          <w:sz w:val="20"/>
          <w:szCs w:val="20"/>
        </w:rPr>
        <w:t xml:space="preserve">” je </w:t>
      </w:r>
      <w:r w:rsidRPr="000C532C">
        <w:rPr>
          <w:rFonts w:ascii="Arial" w:hAnsi="Arial" w:cs="Arial"/>
          <w:sz w:val="20"/>
          <w:szCs w:val="20"/>
        </w:rPr>
        <w:t xml:space="preserve">súbor rozhraní a nástrojov, ktoré umožňujú </w:t>
      </w:r>
      <w:r w:rsidR="00A02A3C">
        <w:rPr>
          <w:rFonts w:ascii="Arial" w:hAnsi="Arial" w:cs="Arial"/>
          <w:sz w:val="20"/>
          <w:szCs w:val="20"/>
        </w:rPr>
        <w:t>p</w:t>
      </w:r>
      <w:r w:rsidR="00A02A3C" w:rsidRPr="000C532C">
        <w:rPr>
          <w:rFonts w:ascii="Arial" w:hAnsi="Arial" w:cs="Arial"/>
          <w:sz w:val="20"/>
          <w:szCs w:val="20"/>
        </w:rPr>
        <w:t xml:space="preserve">oužívateľom </w:t>
      </w:r>
      <w:r w:rsidR="00A448FE">
        <w:rPr>
          <w:rFonts w:ascii="Arial" w:hAnsi="Arial" w:cs="Arial"/>
          <w:sz w:val="20"/>
          <w:szCs w:val="20"/>
        </w:rPr>
        <w:t>na strane Odber</w:t>
      </w:r>
      <w:r>
        <w:rPr>
          <w:rFonts w:ascii="Arial" w:hAnsi="Arial" w:cs="Arial"/>
          <w:sz w:val="20"/>
          <w:szCs w:val="20"/>
        </w:rPr>
        <w:t xml:space="preserve">ateľa </w:t>
      </w:r>
      <w:r w:rsidRPr="000C532C">
        <w:rPr>
          <w:rFonts w:ascii="Arial" w:hAnsi="Arial" w:cs="Arial"/>
          <w:sz w:val="20"/>
          <w:szCs w:val="20"/>
        </w:rPr>
        <w:t xml:space="preserve">prístup a interakciu so službami a aplikáciami, ktoré sú hosťované v </w:t>
      </w:r>
      <w:proofErr w:type="spellStart"/>
      <w:r w:rsidRPr="000C532C">
        <w:rPr>
          <w:rFonts w:ascii="Arial" w:hAnsi="Arial" w:cs="Arial"/>
          <w:sz w:val="20"/>
          <w:szCs w:val="20"/>
        </w:rPr>
        <w:t>cloudovom</w:t>
      </w:r>
      <w:proofErr w:type="spellEnd"/>
      <w:r w:rsidRPr="000C532C">
        <w:rPr>
          <w:rFonts w:ascii="Arial" w:hAnsi="Arial" w:cs="Arial"/>
          <w:sz w:val="20"/>
          <w:szCs w:val="20"/>
        </w:rPr>
        <w:t xml:space="preserve"> prostredí</w:t>
      </w:r>
      <w:r w:rsidR="00A448FE">
        <w:rPr>
          <w:rFonts w:ascii="Arial" w:hAnsi="Arial" w:cs="Arial"/>
          <w:sz w:val="20"/>
          <w:szCs w:val="20"/>
        </w:rPr>
        <w:t>,</w:t>
      </w:r>
    </w:p>
    <w:p w14:paraId="4308193D" w14:textId="646F67F7" w:rsidR="007B3C6D" w:rsidRPr="00E6096A" w:rsidRDefault="007B3C6D" w:rsidP="007B3C6D">
      <w:pPr>
        <w:pStyle w:val="Odsekzoznamu"/>
        <w:numPr>
          <w:ilvl w:val="2"/>
          <w:numId w:val="9"/>
        </w:numPr>
        <w:tabs>
          <w:tab w:val="clear" w:pos="1134"/>
        </w:tabs>
        <w:spacing w:line="290" w:lineRule="auto"/>
        <w:ind w:hanging="567"/>
        <w:rPr>
          <w:rFonts w:cs="Arial"/>
        </w:rPr>
      </w:pPr>
      <w:r w:rsidRPr="31817785">
        <w:rPr>
          <w:rFonts w:cs="Arial"/>
          <w:b/>
          <w:bCs/>
        </w:rPr>
        <w:t xml:space="preserve">„Oprávnená osoba </w:t>
      </w:r>
      <w:r>
        <w:rPr>
          <w:rFonts w:cs="Arial"/>
          <w:b/>
          <w:bCs/>
        </w:rPr>
        <w:t>Odberateľa</w:t>
      </w:r>
      <w:r w:rsidRPr="31817785">
        <w:rPr>
          <w:rFonts w:cs="Arial"/>
          <w:b/>
          <w:bCs/>
        </w:rPr>
        <w:t xml:space="preserve">“ </w:t>
      </w:r>
      <w:r w:rsidRPr="00E6096A">
        <w:rPr>
          <w:rFonts w:cs="Arial"/>
        </w:rPr>
        <w:t xml:space="preserve">je zástupca </w:t>
      </w:r>
      <w:r>
        <w:rPr>
          <w:rFonts w:cs="Arial"/>
        </w:rPr>
        <w:t>Odberateľa</w:t>
      </w:r>
      <w:r w:rsidRPr="00E6096A">
        <w:rPr>
          <w:rFonts w:cs="Arial"/>
        </w:rPr>
        <w:t xml:space="preserve">, ktorého identifikačné údaje, vrátane rozsahu oprávnení oznámi Objednávateľ </w:t>
      </w:r>
      <w:r w:rsidR="00E64F4B">
        <w:rPr>
          <w:rFonts w:cs="Arial"/>
        </w:rPr>
        <w:t>Poskytovateľ</w:t>
      </w:r>
      <w:r>
        <w:rPr>
          <w:rFonts w:cs="Arial"/>
        </w:rPr>
        <w:t xml:space="preserve">ovi </w:t>
      </w:r>
      <w:r w:rsidR="00327D74">
        <w:rPr>
          <w:rFonts w:cs="Arial"/>
        </w:rPr>
        <w:t>podľa</w:t>
      </w:r>
      <w:r w:rsidRPr="00E6096A">
        <w:rPr>
          <w:rFonts w:cs="Arial"/>
        </w:rPr>
        <w:t xml:space="preserve"> </w:t>
      </w:r>
      <w:r w:rsidR="00F2574A">
        <w:rPr>
          <w:rFonts w:cs="Arial"/>
        </w:rPr>
        <w:t xml:space="preserve">čl. </w:t>
      </w:r>
      <w:r w:rsidR="007E10C8">
        <w:rPr>
          <w:rFonts w:cs="Arial"/>
        </w:rPr>
        <w:t>9</w:t>
      </w:r>
      <w:r w:rsidR="009E4E47">
        <w:rPr>
          <w:rFonts w:cs="Arial"/>
        </w:rPr>
        <w:t xml:space="preserve">. </w:t>
      </w:r>
      <w:r>
        <w:rPr>
          <w:rFonts w:cs="Arial"/>
        </w:rPr>
        <w:t xml:space="preserve">tejto </w:t>
      </w:r>
      <w:r w:rsidR="004F2D99">
        <w:rPr>
          <w:rFonts w:cs="Arial"/>
        </w:rPr>
        <w:t>z</w:t>
      </w:r>
      <w:r>
        <w:rPr>
          <w:rFonts w:cs="Arial"/>
        </w:rPr>
        <w:t>mluvy</w:t>
      </w:r>
      <w:r w:rsidR="00327D74">
        <w:rPr>
          <w:rFonts w:cs="Arial"/>
        </w:rPr>
        <w:t>,</w:t>
      </w:r>
    </w:p>
    <w:p w14:paraId="28BD10E7" w14:textId="129D6115" w:rsidR="007B3C6D" w:rsidRDefault="007B3C6D" w:rsidP="007B3C6D">
      <w:pPr>
        <w:pStyle w:val="Odsekzoznamu"/>
        <w:numPr>
          <w:ilvl w:val="2"/>
          <w:numId w:val="9"/>
        </w:numPr>
        <w:tabs>
          <w:tab w:val="clear" w:pos="1134"/>
        </w:tabs>
        <w:spacing w:line="290" w:lineRule="auto"/>
        <w:ind w:hanging="567"/>
        <w:rPr>
          <w:rFonts w:cs="Arial"/>
        </w:rPr>
      </w:pPr>
      <w:r w:rsidRPr="31817785">
        <w:rPr>
          <w:rFonts w:cs="Arial"/>
          <w:b/>
          <w:bCs/>
        </w:rPr>
        <w:t xml:space="preserve">„Oprávnená osoba </w:t>
      </w:r>
      <w:r w:rsidR="00E64F4B">
        <w:rPr>
          <w:rFonts w:cs="Arial"/>
          <w:b/>
          <w:bCs/>
        </w:rPr>
        <w:t>Poskytovateľ</w:t>
      </w:r>
      <w:r w:rsidRPr="31817785">
        <w:rPr>
          <w:rFonts w:cs="Arial"/>
          <w:b/>
          <w:bCs/>
        </w:rPr>
        <w:t xml:space="preserve">a“ </w:t>
      </w:r>
      <w:r w:rsidRPr="00E6096A">
        <w:rPr>
          <w:rFonts w:cs="Arial"/>
        </w:rPr>
        <w:t xml:space="preserve">je zástupca </w:t>
      </w:r>
      <w:r w:rsidR="00E64F4B">
        <w:rPr>
          <w:rFonts w:cs="Arial"/>
        </w:rPr>
        <w:t>Poskytovateľ</w:t>
      </w:r>
      <w:r>
        <w:rPr>
          <w:rFonts w:cs="Arial"/>
        </w:rPr>
        <w:t>a</w:t>
      </w:r>
      <w:r w:rsidRPr="00E6096A">
        <w:rPr>
          <w:rFonts w:cs="Arial"/>
        </w:rPr>
        <w:t xml:space="preserve">, ktorého identifikačné údaje, vrátane rozsahu oprávnení oznámi </w:t>
      </w:r>
      <w:r w:rsidR="00E64F4B">
        <w:rPr>
          <w:rFonts w:cs="Arial"/>
        </w:rPr>
        <w:t>Poskytovateľ</w:t>
      </w:r>
      <w:r w:rsidRPr="00E6096A">
        <w:rPr>
          <w:rFonts w:cs="Arial"/>
        </w:rPr>
        <w:t xml:space="preserve"> Objednávateľovi </w:t>
      </w:r>
      <w:r w:rsidR="00327D74">
        <w:rPr>
          <w:rFonts w:cs="Arial"/>
        </w:rPr>
        <w:t>podľa</w:t>
      </w:r>
      <w:r w:rsidRPr="00E6096A">
        <w:rPr>
          <w:rFonts w:cs="Arial"/>
        </w:rPr>
        <w:t xml:space="preserve"> </w:t>
      </w:r>
      <w:r w:rsidR="00F2574A">
        <w:rPr>
          <w:rFonts w:cs="Arial"/>
        </w:rPr>
        <w:t>čl</w:t>
      </w:r>
      <w:r w:rsidRPr="00E6096A">
        <w:rPr>
          <w:rFonts w:cs="Arial"/>
        </w:rPr>
        <w:t>.</w:t>
      </w:r>
      <w:r w:rsidR="00F2574A">
        <w:rPr>
          <w:rFonts w:cs="Arial"/>
        </w:rPr>
        <w:t xml:space="preserve"> </w:t>
      </w:r>
      <w:r>
        <w:rPr>
          <w:rFonts w:cs="Arial"/>
          <w:color w:val="2B579A"/>
          <w:shd w:val="clear" w:color="auto" w:fill="E6E6E6"/>
        </w:rPr>
        <w:fldChar w:fldCharType="begin"/>
      </w:r>
      <w:r>
        <w:rPr>
          <w:rFonts w:cs="Arial"/>
        </w:rPr>
        <w:instrText xml:space="preserve"> REF _Ref95807228 \r \h </w:instrText>
      </w:r>
      <w:r>
        <w:rPr>
          <w:rFonts w:cs="Arial"/>
          <w:color w:val="2B579A"/>
          <w:shd w:val="clear" w:color="auto" w:fill="E6E6E6"/>
        </w:rPr>
      </w:r>
      <w:r>
        <w:rPr>
          <w:rFonts w:cs="Arial"/>
          <w:color w:val="2B579A"/>
          <w:shd w:val="clear" w:color="auto" w:fill="E6E6E6"/>
        </w:rPr>
        <w:fldChar w:fldCharType="separate"/>
      </w:r>
      <w:r w:rsidR="00170D82">
        <w:rPr>
          <w:rFonts w:cs="Arial"/>
        </w:rPr>
        <w:t>9</w:t>
      </w:r>
      <w:r>
        <w:rPr>
          <w:rFonts w:cs="Arial"/>
          <w:color w:val="2B579A"/>
          <w:shd w:val="clear" w:color="auto" w:fill="E6E6E6"/>
        </w:rPr>
        <w:fldChar w:fldCharType="end"/>
      </w:r>
      <w:r w:rsidRPr="00E6096A">
        <w:rPr>
          <w:rFonts w:cs="Arial"/>
        </w:rPr>
        <w:t xml:space="preserve"> </w:t>
      </w:r>
      <w:r>
        <w:rPr>
          <w:rFonts w:cs="Arial"/>
        </w:rPr>
        <w:t xml:space="preserve">tejto </w:t>
      </w:r>
      <w:r w:rsidR="004F2D99">
        <w:rPr>
          <w:rFonts w:cs="Arial"/>
        </w:rPr>
        <w:t>z</w:t>
      </w:r>
      <w:r>
        <w:rPr>
          <w:rFonts w:cs="Arial"/>
        </w:rPr>
        <w:t>mluvy</w:t>
      </w:r>
      <w:r w:rsidRPr="00E6096A">
        <w:rPr>
          <w:rFonts w:cs="Arial"/>
        </w:rPr>
        <w:t>,</w:t>
      </w:r>
    </w:p>
    <w:p w14:paraId="6591A88D" w14:textId="3B28B4D8" w:rsidR="00C3166D" w:rsidRDefault="00327D74" w:rsidP="007B3C6D">
      <w:pPr>
        <w:pStyle w:val="Odsekzoznamu"/>
        <w:numPr>
          <w:ilvl w:val="2"/>
          <w:numId w:val="9"/>
        </w:numPr>
        <w:tabs>
          <w:tab w:val="clear" w:pos="1134"/>
        </w:tabs>
        <w:spacing w:line="290" w:lineRule="auto"/>
        <w:ind w:hanging="567"/>
        <w:rPr>
          <w:rFonts w:cs="Arial"/>
        </w:rPr>
      </w:pPr>
      <w:r>
        <w:rPr>
          <w:rFonts w:cs="Arial"/>
          <w:b/>
          <w:bCs/>
        </w:rPr>
        <w:lastRenderedPageBreak/>
        <w:t>„</w:t>
      </w:r>
      <w:r w:rsidR="00C3166D" w:rsidRPr="00B54DA3">
        <w:rPr>
          <w:rFonts w:cs="Arial"/>
          <w:b/>
          <w:bCs/>
        </w:rPr>
        <w:t>OVZ</w:t>
      </w:r>
      <w:r>
        <w:rPr>
          <w:rFonts w:cs="Arial"/>
          <w:b/>
          <w:bCs/>
        </w:rPr>
        <w:t>“</w:t>
      </w:r>
      <w:r w:rsidR="00C3166D">
        <w:rPr>
          <w:rFonts w:cs="Arial"/>
          <w:b/>
          <w:bCs/>
        </w:rPr>
        <w:t xml:space="preserve"> </w:t>
      </w:r>
      <w:r w:rsidRPr="009140AB">
        <w:rPr>
          <w:rFonts w:cs="Arial"/>
        </w:rPr>
        <w:t>sú</w:t>
      </w:r>
      <w:r w:rsidR="00C3166D" w:rsidRPr="00375CA7">
        <w:t xml:space="preserve"> okolnosti vylučujúce zodpovednosť</w:t>
      </w:r>
      <w:r w:rsidR="00FC5736">
        <w:t xml:space="preserve"> </w:t>
      </w:r>
      <w:r w:rsidR="00A74DC9">
        <w:t>za škodu</w:t>
      </w:r>
      <w:r w:rsidR="00C3166D" w:rsidRPr="00375CA7">
        <w:t>, pričom na účely tejto zmluvy sa za okolnos</w:t>
      </w:r>
      <w:r>
        <w:t>ť</w:t>
      </w:r>
      <w:r w:rsidR="00C3166D" w:rsidRPr="00375CA7">
        <w:t xml:space="preserve"> vylučujúc</w:t>
      </w:r>
      <w:r>
        <w:t>u</w:t>
      </w:r>
      <w:r w:rsidR="00C3166D" w:rsidRPr="00375CA7">
        <w:t xml:space="preserve"> zodpovednosť považuje prekážka, ktorá nastala nezávisle od vôle </w:t>
      </w:r>
      <w:r>
        <w:t>zmluvnej</w:t>
      </w:r>
      <w:r w:rsidRPr="00375CA7">
        <w:t xml:space="preserve"> </w:t>
      </w:r>
      <w:r w:rsidR="00C3166D" w:rsidRPr="00375CA7">
        <w:t>strany a bráni jej v splnení jej povinnosti</w:t>
      </w:r>
      <w:r>
        <w:t xml:space="preserve"> vyplývajúcej zo zmluvy</w:t>
      </w:r>
      <w:r w:rsidR="00C3166D" w:rsidRPr="00375CA7">
        <w:t xml:space="preserve">, ak nemožno rozumne predpokladať, že by </w:t>
      </w:r>
      <w:r>
        <w:t>zmluvná</w:t>
      </w:r>
      <w:r w:rsidRPr="00375CA7">
        <w:t xml:space="preserve"> </w:t>
      </w:r>
      <w:r w:rsidR="00C3166D" w:rsidRPr="00375CA7">
        <w:t>strana túto prekážku alebo jej následky odvrátila alebo prekonala a</w:t>
      </w:r>
      <w:r>
        <w:t>lebo</w:t>
      </w:r>
      <w:r w:rsidR="00C3166D" w:rsidRPr="00375CA7">
        <w:t xml:space="preserve">, že by v čase vzniku záväzku túto prekážku predvídala. Zodpovednosť nevylučuje prekážka, ktorá vznikla až v čase, keď </w:t>
      </w:r>
      <w:r>
        <w:t>zmluvná</w:t>
      </w:r>
      <w:r w:rsidRPr="00375CA7">
        <w:t xml:space="preserve"> </w:t>
      </w:r>
      <w:r w:rsidR="00C3166D" w:rsidRPr="00375CA7">
        <w:t>strana bola v omeškaní s plnením svojej povinnosti</w:t>
      </w:r>
      <w:r>
        <w:t xml:space="preserve"> podľa zmluvy</w:t>
      </w:r>
      <w:r w:rsidR="00C3166D" w:rsidRPr="00375CA7">
        <w:t xml:space="preserve">, alebo vznikla z jej hospodárskych pomerov. </w:t>
      </w:r>
      <w:r w:rsidR="00313365">
        <w:t>OVZ</w:t>
      </w:r>
      <w:r w:rsidR="00C3166D" w:rsidRPr="00375CA7">
        <w:t xml:space="preserve"> </w:t>
      </w:r>
      <w:r w:rsidR="00313365">
        <w:t>trvajú</w:t>
      </w:r>
      <w:r w:rsidR="00C3166D" w:rsidRPr="00375CA7">
        <w:t xml:space="preserve"> </w:t>
      </w:r>
      <w:r w:rsidR="00313365">
        <w:t>po</w:t>
      </w:r>
      <w:r w:rsidR="00C3166D" w:rsidRPr="00375CA7">
        <w:t xml:space="preserve"> dobu, pokiaľ trvá prekážka, s ktorou sú spojené. </w:t>
      </w:r>
      <w:r w:rsidR="00313365">
        <w:t>OVZ sú</w:t>
      </w:r>
      <w:r w:rsidR="00C3166D" w:rsidRPr="00375CA7">
        <w:t xml:space="preserve"> najmä živelné pohromy, vojna, sabotáž, teroristické akcie, blokáda, požiar, štrajk, epidémia a pod.. </w:t>
      </w:r>
      <w:r w:rsidR="00313365">
        <w:t>Za OVZ sa ďalej považuje</w:t>
      </w:r>
      <w:r w:rsidR="00C3166D" w:rsidRPr="00375CA7">
        <w:t xml:space="preserve"> zmena všeobecne záväzných právnych predpisov, pokiaľ </w:t>
      </w:r>
      <w:r w:rsidR="00313365">
        <w:t xml:space="preserve">táto zmena </w:t>
      </w:r>
      <w:r w:rsidR="00C3166D" w:rsidRPr="00375CA7">
        <w:t>zásadným spôsobom ovplyvní plynulé pokračovanie právnych vzťahov, založených zmluvou</w:t>
      </w:r>
      <w:r w:rsidR="00D1424C">
        <w:t>,</w:t>
      </w:r>
    </w:p>
    <w:p w14:paraId="558D59DE" w14:textId="078FAA77" w:rsidR="007B3C6D" w:rsidRDefault="00327D74" w:rsidP="007B3C6D">
      <w:pPr>
        <w:pStyle w:val="MLOdsek"/>
        <w:numPr>
          <w:ilvl w:val="2"/>
          <w:numId w:val="9"/>
        </w:numPr>
        <w:tabs>
          <w:tab w:val="clear" w:pos="1134"/>
        </w:tabs>
        <w:spacing w:before="120" w:line="290" w:lineRule="auto"/>
        <w:ind w:hanging="567"/>
        <w:rPr>
          <w:rFonts w:ascii="Arial" w:hAnsi="Arial" w:cs="Arial"/>
          <w:sz w:val="20"/>
          <w:szCs w:val="20"/>
        </w:rPr>
      </w:pPr>
      <w:r>
        <w:rPr>
          <w:rFonts w:ascii="Arial" w:hAnsi="Arial" w:cs="Arial"/>
          <w:b/>
          <w:bCs/>
          <w:sz w:val="20"/>
          <w:szCs w:val="20"/>
        </w:rPr>
        <w:t>„</w:t>
      </w:r>
      <w:r w:rsidR="007B3C6D" w:rsidRPr="31817785">
        <w:rPr>
          <w:rFonts w:ascii="Arial" w:hAnsi="Arial" w:cs="Arial"/>
          <w:b/>
          <w:bCs/>
          <w:sz w:val="20"/>
          <w:szCs w:val="20"/>
        </w:rPr>
        <w:t xml:space="preserve">SLA </w:t>
      </w:r>
      <w:r w:rsidR="00DD62FA">
        <w:rPr>
          <w:rFonts w:ascii="Arial" w:hAnsi="Arial" w:cs="Arial"/>
          <w:b/>
          <w:bCs/>
          <w:sz w:val="20"/>
          <w:szCs w:val="20"/>
        </w:rPr>
        <w:t>C</w:t>
      </w:r>
      <w:r w:rsidR="007B3C6D" w:rsidRPr="31817785">
        <w:rPr>
          <w:rFonts w:ascii="Arial" w:hAnsi="Arial" w:cs="Arial"/>
          <w:b/>
          <w:bCs/>
          <w:sz w:val="20"/>
          <w:szCs w:val="20"/>
        </w:rPr>
        <w:t>loudových služieb</w:t>
      </w:r>
      <w:r w:rsidR="007B3C6D" w:rsidRPr="009140AB">
        <w:rPr>
          <w:rFonts w:ascii="Arial" w:hAnsi="Arial" w:cs="Arial"/>
          <w:b/>
          <w:bCs/>
          <w:sz w:val="20"/>
          <w:szCs w:val="20"/>
        </w:rPr>
        <w:t>“</w:t>
      </w:r>
      <w:r w:rsidR="007B3C6D" w:rsidRPr="31817785">
        <w:rPr>
          <w:rFonts w:ascii="Arial" w:hAnsi="Arial" w:cs="Arial"/>
          <w:sz w:val="20"/>
          <w:szCs w:val="20"/>
        </w:rPr>
        <w:t xml:space="preserve"> </w:t>
      </w:r>
      <w:r w:rsidR="00786BAE">
        <w:rPr>
          <w:rFonts w:ascii="Arial" w:hAnsi="Arial" w:cs="Arial"/>
          <w:sz w:val="20"/>
          <w:szCs w:val="20"/>
        </w:rPr>
        <w:t xml:space="preserve">je zmluva na podporu </w:t>
      </w:r>
      <w:r w:rsidR="007B3C6D" w:rsidRPr="31817785">
        <w:rPr>
          <w:rFonts w:ascii="Arial" w:hAnsi="Arial" w:cs="Arial"/>
          <w:sz w:val="20"/>
          <w:szCs w:val="20"/>
        </w:rPr>
        <w:t xml:space="preserve">prevádzky </w:t>
      </w:r>
      <w:proofErr w:type="spellStart"/>
      <w:r w:rsidR="00754A62">
        <w:rPr>
          <w:rFonts w:ascii="Arial" w:hAnsi="Arial" w:cs="Arial"/>
          <w:sz w:val="20"/>
          <w:szCs w:val="20"/>
        </w:rPr>
        <w:t>c</w:t>
      </w:r>
      <w:r w:rsidR="00741AEC">
        <w:rPr>
          <w:rFonts w:ascii="Arial" w:hAnsi="Arial" w:cs="Arial"/>
          <w:sz w:val="20"/>
          <w:szCs w:val="20"/>
        </w:rPr>
        <w:t>loudov</w:t>
      </w:r>
      <w:r w:rsidR="007B3C6D" w:rsidRPr="31817785">
        <w:rPr>
          <w:rFonts w:ascii="Arial" w:hAnsi="Arial" w:cs="Arial"/>
          <w:sz w:val="20"/>
          <w:szCs w:val="20"/>
        </w:rPr>
        <w:t>ých</w:t>
      </w:r>
      <w:proofErr w:type="spellEnd"/>
      <w:r w:rsidR="007B3C6D" w:rsidRPr="31817785">
        <w:rPr>
          <w:rFonts w:ascii="Arial" w:hAnsi="Arial" w:cs="Arial"/>
          <w:sz w:val="20"/>
          <w:szCs w:val="20"/>
        </w:rPr>
        <w:t xml:space="preserve"> služieb v zmysle prílohy č.</w:t>
      </w:r>
      <w:r w:rsidR="00375CA7">
        <w:rPr>
          <w:rFonts w:ascii="Arial" w:hAnsi="Arial" w:cs="Arial"/>
          <w:sz w:val="20"/>
          <w:szCs w:val="20"/>
        </w:rPr>
        <w:t xml:space="preserve"> </w:t>
      </w:r>
      <w:r w:rsidR="00786BAE">
        <w:rPr>
          <w:rFonts w:ascii="Arial" w:hAnsi="Arial" w:cs="Arial"/>
          <w:sz w:val="20"/>
          <w:szCs w:val="20"/>
        </w:rPr>
        <w:t xml:space="preserve">4 </w:t>
      </w:r>
      <w:r w:rsidR="00F131C5">
        <w:rPr>
          <w:rFonts w:ascii="Arial" w:hAnsi="Arial" w:cs="Arial"/>
          <w:sz w:val="20"/>
          <w:szCs w:val="20"/>
        </w:rPr>
        <w:t>z</w:t>
      </w:r>
      <w:r w:rsidR="007B3C6D" w:rsidRPr="31817785">
        <w:rPr>
          <w:rFonts w:ascii="Arial" w:hAnsi="Arial" w:cs="Arial"/>
          <w:sz w:val="20"/>
          <w:szCs w:val="20"/>
        </w:rPr>
        <w:t>mluvy. Obcho</w:t>
      </w:r>
      <w:r w:rsidR="007B3C6D">
        <w:rPr>
          <w:rFonts w:ascii="Arial" w:hAnsi="Arial" w:cs="Arial"/>
          <w:sz w:val="20"/>
          <w:szCs w:val="20"/>
        </w:rPr>
        <w:t>dné podmienky pre podporu</w:t>
      </w:r>
      <w:r w:rsidR="007B3C6D" w:rsidRPr="31817785">
        <w:rPr>
          <w:rFonts w:ascii="Arial" w:hAnsi="Arial" w:cs="Arial"/>
          <w:sz w:val="20"/>
          <w:szCs w:val="20"/>
        </w:rPr>
        <w:t xml:space="preserve"> prevádzky </w:t>
      </w:r>
      <w:proofErr w:type="spellStart"/>
      <w:r w:rsidR="00754A62">
        <w:rPr>
          <w:rFonts w:ascii="Arial" w:hAnsi="Arial" w:cs="Arial"/>
          <w:sz w:val="20"/>
          <w:szCs w:val="20"/>
        </w:rPr>
        <w:t>c</w:t>
      </w:r>
      <w:r w:rsidR="007B3C6D" w:rsidRPr="31817785">
        <w:rPr>
          <w:rFonts w:ascii="Arial" w:hAnsi="Arial" w:cs="Arial"/>
          <w:sz w:val="20"/>
          <w:szCs w:val="20"/>
        </w:rPr>
        <w:t>loudových</w:t>
      </w:r>
      <w:proofErr w:type="spellEnd"/>
      <w:r w:rsidR="007B3C6D" w:rsidRPr="31817785">
        <w:rPr>
          <w:rFonts w:ascii="Arial" w:hAnsi="Arial" w:cs="Arial"/>
          <w:sz w:val="20"/>
          <w:szCs w:val="20"/>
        </w:rPr>
        <w:t xml:space="preserve"> služieb sú definované </w:t>
      </w:r>
      <w:r w:rsidR="00E64F4B">
        <w:rPr>
          <w:rFonts w:ascii="Arial" w:hAnsi="Arial" w:cs="Arial"/>
          <w:sz w:val="20"/>
          <w:szCs w:val="20"/>
        </w:rPr>
        <w:t>Poskytovateľ</w:t>
      </w:r>
      <w:r w:rsidR="007B3C6D" w:rsidRPr="31817785">
        <w:rPr>
          <w:rFonts w:ascii="Arial" w:hAnsi="Arial" w:cs="Arial"/>
          <w:sz w:val="20"/>
          <w:szCs w:val="20"/>
        </w:rPr>
        <w:t xml:space="preserve">om </w:t>
      </w:r>
      <w:r w:rsidR="00741AEC">
        <w:rPr>
          <w:rFonts w:ascii="Arial" w:hAnsi="Arial" w:cs="Arial"/>
          <w:sz w:val="20"/>
          <w:szCs w:val="20"/>
        </w:rPr>
        <w:t>Cloudov</w:t>
      </w:r>
      <w:r w:rsidR="007B3C6D" w:rsidRPr="31817785">
        <w:rPr>
          <w:rFonts w:ascii="Arial" w:hAnsi="Arial" w:cs="Arial"/>
          <w:sz w:val="20"/>
          <w:szCs w:val="20"/>
        </w:rPr>
        <w:t>ej služby a</w:t>
      </w:r>
      <w:r w:rsidR="007B3C6D">
        <w:rPr>
          <w:rFonts w:ascii="Arial" w:hAnsi="Arial" w:cs="Arial"/>
          <w:sz w:val="20"/>
          <w:szCs w:val="20"/>
        </w:rPr>
        <w:t xml:space="preserve">lebo </w:t>
      </w:r>
      <w:r w:rsidR="00741AEC">
        <w:rPr>
          <w:rFonts w:ascii="Arial" w:hAnsi="Arial" w:cs="Arial"/>
          <w:sz w:val="20"/>
          <w:szCs w:val="20"/>
        </w:rPr>
        <w:t xml:space="preserve">Prevádzkovateľom </w:t>
      </w:r>
      <w:r w:rsidR="00DD62FA">
        <w:rPr>
          <w:rFonts w:ascii="Arial" w:hAnsi="Arial" w:cs="Arial"/>
          <w:sz w:val="20"/>
          <w:szCs w:val="20"/>
        </w:rPr>
        <w:t>C</w:t>
      </w:r>
      <w:r w:rsidR="007B3C6D">
        <w:rPr>
          <w:rFonts w:ascii="Arial" w:hAnsi="Arial" w:cs="Arial"/>
          <w:sz w:val="20"/>
          <w:szCs w:val="20"/>
        </w:rPr>
        <w:t>loudovej služby.</w:t>
      </w:r>
      <w:r w:rsidR="007B3C6D" w:rsidRPr="31817785">
        <w:rPr>
          <w:rFonts w:ascii="Arial" w:hAnsi="Arial" w:cs="Arial"/>
          <w:sz w:val="20"/>
          <w:szCs w:val="20"/>
        </w:rPr>
        <w:t xml:space="preserve"> SLA parametre </w:t>
      </w:r>
      <w:r w:rsidR="00DD62FA">
        <w:rPr>
          <w:rFonts w:ascii="Arial" w:hAnsi="Arial" w:cs="Arial"/>
          <w:sz w:val="20"/>
          <w:szCs w:val="20"/>
        </w:rPr>
        <w:t>C</w:t>
      </w:r>
      <w:r w:rsidR="007B3C6D" w:rsidRPr="31817785">
        <w:rPr>
          <w:rFonts w:ascii="Arial" w:hAnsi="Arial" w:cs="Arial"/>
          <w:sz w:val="20"/>
          <w:szCs w:val="20"/>
        </w:rPr>
        <w:t xml:space="preserve">loudových služieb sú definované </w:t>
      </w:r>
      <w:r w:rsidR="00C3166D">
        <w:rPr>
          <w:rFonts w:ascii="Arial" w:hAnsi="Arial" w:cs="Arial"/>
          <w:sz w:val="20"/>
          <w:szCs w:val="20"/>
        </w:rPr>
        <w:t>poskytovateľom</w:t>
      </w:r>
      <w:r w:rsidR="007B3C6D" w:rsidRPr="31817785">
        <w:rPr>
          <w:rFonts w:ascii="Arial" w:hAnsi="Arial" w:cs="Arial"/>
          <w:sz w:val="20"/>
          <w:szCs w:val="20"/>
        </w:rPr>
        <w:t xml:space="preserve">/prevádzkovateľom </w:t>
      </w:r>
      <w:proofErr w:type="spellStart"/>
      <w:r w:rsidR="00754A62">
        <w:rPr>
          <w:rFonts w:ascii="Arial" w:hAnsi="Arial" w:cs="Arial"/>
          <w:sz w:val="20"/>
          <w:szCs w:val="20"/>
        </w:rPr>
        <w:t>c</w:t>
      </w:r>
      <w:r w:rsidR="007B3C6D" w:rsidRPr="31817785">
        <w:rPr>
          <w:rFonts w:ascii="Arial" w:hAnsi="Arial" w:cs="Arial"/>
          <w:sz w:val="20"/>
          <w:szCs w:val="20"/>
        </w:rPr>
        <w:t>loudove</w:t>
      </w:r>
      <w:r w:rsidR="007B3C6D">
        <w:rPr>
          <w:rFonts w:ascii="Arial" w:hAnsi="Arial" w:cs="Arial"/>
          <w:sz w:val="20"/>
          <w:szCs w:val="20"/>
        </w:rPr>
        <w:t>j</w:t>
      </w:r>
      <w:proofErr w:type="spellEnd"/>
      <w:r w:rsidR="007B3C6D">
        <w:rPr>
          <w:rFonts w:ascii="Arial" w:hAnsi="Arial" w:cs="Arial"/>
          <w:sz w:val="20"/>
          <w:szCs w:val="20"/>
        </w:rPr>
        <w:t xml:space="preserve"> služby,</w:t>
      </w:r>
    </w:p>
    <w:p w14:paraId="5986055E" w14:textId="0FD40031" w:rsidR="003018A8" w:rsidRPr="00E6096A" w:rsidRDefault="00FC5736" w:rsidP="003018A8">
      <w:pPr>
        <w:pStyle w:val="MLOdsek"/>
        <w:numPr>
          <w:ilvl w:val="2"/>
          <w:numId w:val="9"/>
        </w:numPr>
        <w:tabs>
          <w:tab w:val="clear" w:pos="1134"/>
        </w:tabs>
        <w:spacing w:before="120" w:line="290" w:lineRule="auto"/>
        <w:ind w:hanging="567"/>
        <w:rPr>
          <w:rFonts w:ascii="Arial" w:hAnsi="Arial" w:cs="Arial"/>
          <w:sz w:val="20"/>
          <w:szCs w:val="20"/>
        </w:rPr>
      </w:pPr>
      <w:r w:rsidRPr="31817785" w:rsidDel="00FC5736">
        <w:rPr>
          <w:rFonts w:ascii="Arial" w:hAnsi="Arial" w:cs="Arial"/>
          <w:sz w:val="20"/>
          <w:szCs w:val="20"/>
        </w:rPr>
        <w:t xml:space="preserve"> </w:t>
      </w:r>
      <w:r w:rsidR="003018A8" w:rsidRPr="31817785">
        <w:rPr>
          <w:rFonts w:ascii="Arial" w:hAnsi="Arial" w:cs="Arial"/>
          <w:sz w:val="20"/>
          <w:szCs w:val="20"/>
        </w:rPr>
        <w:t>„</w:t>
      </w:r>
      <w:r w:rsidR="003018A8" w:rsidRPr="31817785">
        <w:rPr>
          <w:rFonts w:ascii="Arial" w:hAnsi="Arial" w:cs="Arial"/>
          <w:b/>
          <w:bCs/>
          <w:sz w:val="20"/>
          <w:szCs w:val="20"/>
        </w:rPr>
        <w:t xml:space="preserve">Súčinnosť </w:t>
      </w:r>
      <w:r w:rsidR="00E64F4B">
        <w:rPr>
          <w:rFonts w:ascii="Arial" w:hAnsi="Arial" w:cs="Arial"/>
          <w:b/>
          <w:bCs/>
          <w:sz w:val="20"/>
          <w:szCs w:val="20"/>
        </w:rPr>
        <w:t>Poskytovateľ</w:t>
      </w:r>
      <w:r w:rsidR="003018A8" w:rsidRPr="31817785">
        <w:rPr>
          <w:rFonts w:ascii="Arial" w:hAnsi="Arial" w:cs="Arial"/>
          <w:b/>
          <w:bCs/>
          <w:sz w:val="20"/>
          <w:szCs w:val="20"/>
        </w:rPr>
        <w:t>a</w:t>
      </w:r>
      <w:r w:rsidR="003018A8" w:rsidRPr="31817785">
        <w:rPr>
          <w:rFonts w:ascii="Arial" w:hAnsi="Arial" w:cs="Arial"/>
          <w:sz w:val="20"/>
          <w:szCs w:val="20"/>
        </w:rPr>
        <w:t>“</w:t>
      </w:r>
      <w:r w:rsidR="003018A8" w:rsidRPr="31817785">
        <w:rPr>
          <w:rFonts w:ascii="Arial" w:hAnsi="Arial" w:cs="Arial"/>
          <w:b/>
          <w:bCs/>
          <w:sz w:val="20"/>
          <w:szCs w:val="20"/>
        </w:rPr>
        <w:t xml:space="preserve"> </w:t>
      </w:r>
      <w:r w:rsidR="003018A8" w:rsidRPr="31817785">
        <w:rPr>
          <w:rFonts w:ascii="Arial" w:hAnsi="Arial" w:cs="Arial"/>
          <w:sz w:val="20"/>
          <w:szCs w:val="20"/>
        </w:rPr>
        <w:t xml:space="preserve">je súčinnosť </w:t>
      </w:r>
      <w:r w:rsidR="00E64F4B">
        <w:rPr>
          <w:rFonts w:ascii="Arial" w:hAnsi="Arial" w:cs="Arial"/>
          <w:sz w:val="20"/>
          <w:szCs w:val="20"/>
        </w:rPr>
        <w:t>Poskytovateľ</w:t>
      </w:r>
      <w:r w:rsidR="003018A8" w:rsidRPr="31817785">
        <w:rPr>
          <w:rFonts w:ascii="Arial" w:hAnsi="Arial" w:cs="Arial"/>
          <w:sz w:val="20"/>
          <w:szCs w:val="20"/>
        </w:rPr>
        <w:t>a poskytovaná v rozsahu špecifikovanom v</w:t>
      </w:r>
      <w:r w:rsidR="00312900">
        <w:rPr>
          <w:rFonts w:ascii="Arial" w:hAnsi="Arial" w:cs="Arial"/>
          <w:sz w:val="20"/>
          <w:szCs w:val="20"/>
        </w:rPr>
        <w:t> </w:t>
      </w:r>
      <w:r w:rsidR="00F2574A">
        <w:rPr>
          <w:rFonts w:ascii="Arial" w:hAnsi="Arial" w:cs="Arial"/>
          <w:sz w:val="20"/>
          <w:szCs w:val="20"/>
        </w:rPr>
        <w:t xml:space="preserve">čl. </w:t>
      </w:r>
      <w:r w:rsidR="00312900">
        <w:rPr>
          <w:rFonts w:ascii="Arial" w:hAnsi="Arial" w:cs="Arial"/>
          <w:sz w:val="20"/>
          <w:szCs w:val="20"/>
        </w:rPr>
        <w:t>10</w:t>
      </w:r>
      <w:r w:rsidR="003018A8" w:rsidRPr="31817785">
        <w:rPr>
          <w:rFonts w:ascii="Arial" w:hAnsi="Arial" w:cs="Arial"/>
          <w:sz w:val="20"/>
          <w:szCs w:val="20"/>
        </w:rPr>
        <w:t> </w:t>
      </w:r>
      <w:r w:rsidDel="00FC5736">
        <w:rPr>
          <w:rFonts w:ascii="Arial" w:hAnsi="Arial" w:cs="Arial"/>
          <w:sz w:val="20"/>
          <w:szCs w:val="20"/>
        </w:rPr>
        <w:t xml:space="preserve"> </w:t>
      </w:r>
      <w:r w:rsidR="003018A8" w:rsidRPr="31817785">
        <w:rPr>
          <w:rFonts w:ascii="Arial" w:hAnsi="Arial" w:cs="Arial"/>
          <w:sz w:val="20"/>
          <w:szCs w:val="20"/>
        </w:rPr>
        <w:t xml:space="preserve">tejto </w:t>
      </w:r>
      <w:r w:rsidR="00F131C5">
        <w:rPr>
          <w:rFonts w:ascii="Arial" w:hAnsi="Arial" w:cs="Arial"/>
          <w:sz w:val="20"/>
          <w:szCs w:val="20"/>
        </w:rPr>
        <w:t>z</w:t>
      </w:r>
      <w:r w:rsidR="003018A8" w:rsidRPr="31817785">
        <w:rPr>
          <w:rFonts w:ascii="Arial" w:hAnsi="Arial" w:cs="Arial"/>
          <w:sz w:val="20"/>
          <w:szCs w:val="20"/>
        </w:rPr>
        <w:t>mluv</w:t>
      </w:r>
      <w:r w:rsidR="00312900">
        <w:rPr>
          <w:rFonts w:ascii="Arial" w:hAnsi="Arial" w:cs="Arial"/>
          <w:sz w:val="20"/>
          <w:szCs w:val="20"/>
        </w:rPr>
        <w:t>y</w:t>
      </w:r>
      <w:r w:rsidR="003018A8" w:rsidRPr="31817785">
        <w:rPr>
          <w:rFonts w:ascii="Arial" w:hAnsi="Arial" w:cs="Arial"/>
          <w:sz w:val="20"/>
          <w:szCs w:val="20"/>
        </w:rPr>
        <w:t>,</w:t>
      </w:r>
    </w:p>
    <w:p w14:paraId="0588DF7D" w14:textId="238D82F6" w:rsidR="003018A8" w:rsidRDefault="003018A8" w:rsidP="003018A8">
      <w:pPr>
        <w:pStyle w:val="MLOdsek"/>
        <w:numPr>
          <w:ilvl w:val="2"/>
          <w:numId w:val="9"/>
        </w:numPr>
        <w:tabs>
          <w:tab w:val="clear" w:pos="1134"/>
        </w:tabs>
        <w:spacing w:before="120" w:line="290" w:lineRule="auto"/>
        <w:ind w:hanging="567"/>
        <w:rPr>
          <w:rFonts w:ascii="Arial" w:hAnsi="Arial" w:cs="Arial"/>
          <w:sz w:val="20"/>
          <w:szCs w:val="20"/>
        </w:rPr>
      </w:pPr>
      <w:r w:rsidRPr="31817785">
        <w:rPr>
          <w:rFonts w:ascii="Arial" w:hAnsi="Arial" w:cs="Arial"/>
          <w:b/>
          <w:bCs/>
          <w:sz w:val="20"/>
          <w:szCs w:val="20"/>
        </w:rPr>
        <w:t>„</w:t>
      </w:r>
      <w:r w:rsidRPr="00BE7167">
        <w:rPr>
          <w:rFonts w:ascii="Arial" w:hAnsi="Arial" w:cs="Arial"/>
          <w:b/>
          <w:bCs/>
          <w:sz w:val="20"/>
          <w:szCs w:val="20"/>
        </w:rPr>
        <w:t xml:space="preserve">POO“ </w:t>
      </w:r>
      <w:r w:rsidRPr="00BE7167">
        <w:rPr>
          <w:rFonts w:ascii="Arial" w:hAnsi="Arial" w:cs="Arial"/>
          <w:sz w:val="20"/>
          <w:szCs w:val="20"/>
        </w:rPr>
        <w:t>je plán obnovy a</w:t>
      </w:r>
      <w:r w:rsidR="00C15139">
        <w:rPr>
          <w:rFonts w:ascii="Arial" w:hAnsi="Arial" w:cs="Arial"/>
          <w:sz w:val="20"/>
          <w:szCs w:val="20"/>
        </w:rPr>
        <w:t> </w:t>
      </w:r>
      <w:r w:rsidRPr="00BE7167">
        <w:rPr>
          <w:rFonts w:ascii="Arial" w:hAnsi="Arial" w:cs="Arial"/>
          <w:sz w:val="20"/>
          <w:szCs w:val="20"/>
        </w:rPr>
        <w:t>odolnosti</w:t>
      </w:r>
      <w:r w:rsidR="00C15139">
        <w:rPr>
          <w:rFonts w:ascii="Arial" w:hAnsi="Arial" w:cs="Arial"/>
          <w:sz w:val="20"/>
          <w:szCs w:val="20"/>
        </w:rPr>
        <w:t xml:space="preserve"> Slovenskej republiky</w:t>
      </w:r>
      <w:r w:rsidRPr="00BE7167">
        <w:rPr>
          <w:rFonts w:ascii="Arial" w:hAnsi="Arial" w:cs="Arial"/>
          <w:sz w:val="20"/>
          <w:szCs w:val="20"/>
        </w:rPr>
        <w:t>. Zdroje na financovanie vybudovania a dodania privátne</w:t>
      </w:r>
      <w:r>
        <w:rPr>
          <w:rFonts w:ascii="Arial" w:hAnsi="Arial" w:cs="Arial"/>
          <w:sz w:val="20"/>
          <w:szCs w:val="20"/>
        </w:rPr>
        <w:t xml:space="preserve">j </w:t>
      </w:r>
      <w:proofErr w:type="spellStart"/>
      <w:r>
        <w:rPr>
          <w:rFonts w:ascii="Arial" w:hAnsi="Arial" w:cs="Arial"/>
          <w:sz w:val="20"/>
          <w:szCs w:val="20"/>
        </w:rPr>
        <w:t>cloudovej</w:t>
      </w:r>
      <w:proofErr w:type="spellEnd"/>
      <w:r>
        <w:rPr>
          <w:rFonts w:ascii="Arial" w:hAnsi="Arial" w:cs="Arial"/>
          <w:sz w:val="20"/>
          <w:szCs w:val="20"/>
        </w:rPr>
        <w:t xml:space="preserve"> platformy </w:t>
      </w:r>
      <w:r w:rsidRPr="00BE7167">
        <w:rPr>
          <w:rFonts w:ascii="Arial" w:hAnsi="Arial" w:cs="Arial"/>
          <w:sz w:val="20"/>
          <w:szCs w:val="20"/>
        </w:rPr>
        <w:t xml:space="preserve">sú </w:t>
      </w:r>
      <w:r w:rsidR="005B4BC4">
        <w:rPr>
          <w:rFonts w:ascii="Arial" w:hAnsi="Arial" w:cs="Arial"/>
          <w:sz w:val="20"/>
          <w:szCs w:val="20"/>
        </w:rPr>
        <w:t xml:space="preserve">zabezpečené </w:t>
      </w:r>
      <w:r w:rsidRPr="00BE7167">
        <w:rPr>
          <w:rFonts w:ascii="Arial" w:hAnsi="Arial" w:cs="Arial"/>
          <w:sz w:val="20"/>
          <w:szCs w:val="20"/>
        </w:rPr>
        <w:t>z</w:t>
      </w:r>
      <w:r>
        <w:rPr>
          <w:rFonts w:ascii="Arial" w:hAnsi="Arial" w:cs="Arial"/>
          <w:sz w:val="20"/>
          <w:szCs w:val="20"/>
        </w:rPr>
        <w:t xml:space="preserve"> mechanizmu </w:t>
      </w:r>
      <w:r w:rsidR="001156F7">
        <w:rPr>
          <w:rFonts w:ascii="Arial" w:hAnsi="Arial" w:cs="Arial"/>
          <w:sz w:val="20"/>
          <w:szCs w:val="20"/>
        </w:rPr>
        <w:t>POO</w:t>
      </w:r>
      <w:r w:rsidRPr="00BE7167">
        <w:rPr>
          <w:rFonts w:ascii="Arial" w:hAnsi="Arial" w:cs="Arial"/>
          <w:sz w:val="20"/>
          <w:szCs w:val="20"/>
        </w:rPr>
        <w:t>. Používani</w:t>
      </w:r>
      <w:r>
        <w:rPr>
          <w:rFonts w:ascii="Arial" w:hAnsi="Arial" w:cs="Arial"/>
          <w:sz w:val="20"/>
          <w:szCs w:val="20"/>
        </w:rPr>
        <w:t>e</w:t>
      </w:r>
      <w:r w:rsidRPr="00BE7167">
        <w:rPr>
          <w:rFonts w:ascii="Arial" w:hAnsi="Arial" w:cs="Arial"/>
          <w:sz w:val="20"/>
          <w:szCs w:val="20"/>
        </w:rPr>
        <w:t xml:space="preserve"> a nakladanie s týmito finančnými prostriedkami podlieha pravidlám, ktoré definuje</w:t>
      </w:r>
      <w:r w:rsidR="00277929">
        <w:rPr>
          <w:rFonts w:ascii="Arial" w:hAnsi="Arial" w:cs="Arial"/>
          <w:sz w:val="20"/>
          <w:szCs w:val="20"/>
        </w:rPr>
        <w:t xml:space="preserve"> nielen</w:t>
      </w:r>
      <w:r w:rsidRPr="00BE7167">
        <w:rPr>
          <w:rFonts w:ascii="Arial" w:hAnsi="Arial" w:cs="Arial"/>
          <w:sz w:val="20"/>
          <w:szCs w:val="20"/>
        </w:rPr>
        <w:t xml:space="preserve"> POO</w:t>
      </w:r>
      <w:r w:rsidR="001156F7">
        <w:rPr>
          <w:rFonts w:ascii="Arial" w:hAnsi="Arial" w:cs="Arial"/>
          <w:sz w:val="20"/>
          <w:szCs w:val="20"/>
        </w:rPr>
        <w:t>,</w:t>
      </w:r>
      <w:r w:rsidR="00277929">
        <w:rPr>
          <w:rFonts w:ascii="Arial" w:hAnsi="Arial" w:cs="Arial"/>
          <w:sz w:val="20"/>
          <w:szCs w:val="20"/>
        </w:rPr>
        <w:t xml:space="preserve"> ale</w:t>
      </w:r>
      <w:r w:rsidR="00AF56C0">
        <w:rPr>
          <w:rFonts w:ascii="Arial" w:hAnsi="Arial" w:cs="Arial"/>
          <w:sz w:val="20"/>
          <w:szCs w:val="20"/>
        </w:rPr>
        <w:t xml:space="preserve"> aj </w:t>
      </w:r>
      <w:r w:rsidR="001156F7" w:rsidRPr="00313365">
        <w:rPr>
          <w:rFonts w:ascii="Arial" w:hAnsi="Arial" w:cs="Arial"/>
          <w:sz w:val="20"/>
          <w:szCs w:val="20"/>
        </w:rPr>
        <w:t>všeobecne záväzn</w:t>
      </w:r>
      <w:r w:rsidR="001156F7">
        <w:rPr>
          <w:rFonts w:ascii="Arial" w:hAnsi="Arial" w:cs="Arial"/>
          <w:sz w:val="20"/>
          <w:szCs w:val="20"/>
        </w:rPr>
        <w:t>é</w:t>
      </w:r>
      <w:r w:rsidR="001156F7" w:rsidRPr="00313365">
        <w:rPr>
          <w:rFonts w:ascii="Arial" w:hAnsi="Arial" w:cs="Arial"/>
          <w:sz w:val="20"/>
          <w:szCs w:val="20"/>
        </w:rPr>
        <w:t xml:space="preserve"> právn</w:t>
      </w:r>
      <w:r w:rsidR="001156F7">
        <w:rPr>
          <w:rFonts w:ascii="Arial" w:hAnsi="Arial" w:cs="Arial"/>
          <w:sz w:val="20"/>
          <w:szCs w:val="20"/>
        </w:rPr>
        <w:t>e</w:t>
      </w:r>
      <w:r w:rsidR="001156F7" w:rsidRPr="00313365">
        <w:rPr>
          <w:rFonts w:ascii="Arial" w:hAnsi="Arial" w:cs="Arial"/>
          <w:sz w:val="20"/>
          <w:szCs w:val="20"/>
        </w:rPr>
        <w:t xml:space="preserve"> predpis</w:t>
      </w:r>
      <w:r w:rsidR="001156F7">
        <w:rPr>
          <w:rFonts w:ascii="Arial" w:hAnsi="Arial" w:cs="Arial"/>
          <w:sz w:val="20"/>
          <w:szCs w:val="20"/>
        </w:rPr>
        <w:t>y</w:t>
      </w:r>
      <w:r w:rsidR="001156F7" w:rsidRPr="00313365" w:rsidDel="00313365">
        <w:rPr>
          <w:rFonts w:ascii="Arial" w:hAnsi="Arial" w:cs="Arial"/>
          <w:sz w:val="20"/>
          <w:szCs w:val="20"/>
        </w:rPr>
        <w:t xml:space="preserve"> </w:t>
      </w:r>
      <w:r w:rsidR="00AF56C0">
        <w:rPr>
          <w:rFonts w:ascii="Arial" w:hAnsi="Arial" w:cs="Arial"/>
          <w:sz w:val="20"/>
          <w:szCs w:val="20"/>
        </w:rPr>
        <w:t>S</w:t>
      </w:r>
      <w:r w:rsidR="00EA01EF">
        <w:rPr>
          <w:rFonts w:ascii="Arial" w:hAnsi="Arial" w:cs="Arial"/>
          <w:sz w:val="20"/>
          <w:szCs w:val="20"/>
        </w:rPr>
        <w:t>lovenskej republiky</w:t>
      </w:r>
      <w:r w:rsidR="00AF56C0">
        <w:rPr>
          <w:rFonts w:ascii="Arial" w:hAnsi="Arial" w:cs="Arial"/>
          <w:sz w:val="20"/>
          <w:szCs w:val="20"/>
        </w:rPr>
        <w:t xml:space="preserve"> a</w:t>
      </w:r>
      <w:r w:rsidR="00EA01EF">
        <w:rPr>
          <w:rFonts w:ascii="Arial" w:hAnsi="Arial" w:cs="Arial"/>
          <w:sz w:val="20"/>
          <w:szCs w:val="20"/>
        </w:rPr>
        <w:t> </w:t>
      </w:r>
      <w:r w:rsidR="00AF56C0">
        <w:rPr>
          <w:rFonts w:ascii="Arial" w:hAnsi="Arial" w:cs="Arial"/>
          <w:sz w:val="20"/>
          <w:szCs w:val="20"/>
        </w:rPr>
        <w:t>E</w:t>
      </w:r>
      <w:r w:rsidR="00EA01EF">
        <w:rPr>
          <w:rFonts w:ascii="Arial" w:hAnsi="Arial" w:cs="Arial"/>
          <w:sz w:val="20"/>
          <w:szCs w:val="20"/>
        </w:rPr>
        <w:t>urópskej únie</w:t>
      </w:r>
      <w:r w:rsidRPr="00BE7167">
        <w:rPr>
          <w:rFonts w:ascii="Arial" w:hAnsi="Arial" w:cs="Arial"/>
          <w:sz w:val="20"/>
          <w:szCs w:val="20"/>
        </w:rPr>
        <w:t xml:space="preserve">, </w:t>
      </w:r>
    </w:p>
    <w:p w14:paraId="48446B81" w14:textId="0721F5BE" w:rsidR="006966CA" w:rsidRDefault="00D1424C" w:rsidP="003018A8">
      <w:pPr>
        <w:pStyle w:val="MLOdsek"/>
        <w:numPr>
          <w:ilvl w:val="2"/>
          <w:numId w:val="9"/>
        </w:numPr>
        <w:tabs>
          <w:tab w:val="clear" w:pos="1134"/>
        </w:tabs>
        <w:spacing w:before="120" w:line="290" w:lineRule="auto"/>
        <w:ind w:hanging="567"/>
        <w:rPr>
          <w:rFonts w:ascii="Arial" w:hAnsi="Arial" w:cs="Arial"/>
          <w:sz w:val="20"/>
          <w:szCs w:val="20"/>
        </w:rPr>
      </w:pPr>
      <w:r>
        <w:rPr>
          <w:rFonts w:ascii="Arial" w:hAnsi="Arial" w:cs="Arial"/>
          <w:b/>
          <w:bCs/>
          <w:sz w:val="20"/>
          <w:szCs w:val="20"/>
        </w:rPr>
        <w:t>„</w:t>
      </w:r>
      <w:r w:rsidR="006966CA" w:rsidRPr="00DC62DF">
        <w:rPr>
          <w:rFonts w:ascii="Arial" w:hAnsi="Arial" w:cs="Arial"/>
          <w:b/>
          <w:bCs/>
          <w:sz w:val="20"/>
          <w:szCs w:val="20"/>
        </w:rPr>
        <w:t>Prevádzkovateľ“</w:t>
      </w:r>
      <w:r w:rsidR="006966CA" w:rsidRPr="00A00B66">
        <w:t xml:space="preserve"> </w:t>
      </w:r>
      <w:r w:rsidR="006966CA" w:rsidRPr="00DC62DF">
        <w:rPr>
          <w:rFonts w:ascii="Arial" w:hAnsi="Arial" w:cs="Arial"/>
          <w:sz w:val="20"/>
          <w:szCs w:val="20"/>
        </w:rPr>
        <w:t>je spoločnosť, ktorá prevádzkuje technológiu a infraštruktúru na ukladanie, spracovanie a správu dát</w:t>
      </w:r>
      <w:r>
        <w:rPr>
          <w:rFonts w:ascii="Arial" w:hAnsi="Arial" w:cs="Arial"/>
          <w:sz w:val="20"/>
          <w:szCs w:val="20"/>
        </w:rPr>
        <w:t>,</w:t>
      </w:r>
    </w:p>
    <w:p w14:paraId="50C24EC6" w14:textId="07A75A29" w:rsidR="0083785A" w:rsidRPr="004D0BEA" w:rsidRDefault="0083785A" w:rsidP="003018A8">
      <w:pPr>
        <w:pStyle w:val="MLOdsek"/>
        <w:numPr>
          <w:ilvl w:val="2"/>
          <w:numId w:val="9"/>
        </w:numPr>
        <w:tabs>
          <w:tab w:val="clear" w:pos="1134"/>
        </w:tabs>
        <w:spacing w:before="120" w:line="290" w:lineRule="auto"/>
        <w:ind w:hanging="567"/>
        <w:rPr>
          <w:rFonts w:ascii="Arial" w:hAnsi="Arial" w:cs="Arial"/>
          <w:sz w:val="20"/>
          <w:szCs w:val="20"/>
        </w:rPr>
      </w:pPr>
      <w:r>
        <w:rPr>
          <w:rFonts w:ascii="Arial" w:hAnsi="Arial" w:cs="Arial"/>
          <w:b/>
          <w:bCs/>
          <w:sz w:val="20"/>
          <w:szCs w:val="20"/>
        </w:rPr>
        <w:t>„Poskytovateľ“</w:t>
      </w:r>
      <w:r w:rsidRPr="009140AB">
        <w:rPr>
          <w:rFonts w:ascii="Arial" w:hAnsi="Arial" w:cs="Arial"/>
          <w:sz w:val="20"/>
          <w:szCs w:val="20"/>
        </w:rPr>
        <w:t xml:space="preserve"> </w:t>
      </w:r>
      <w:r w:rsidR="004D0BEA" w:rsidRPr="009140AB">
        <w:rPr>
          <w:rFonts w:ascii="Arial" w:hAnsi="Arial" w:cs="Arial"/>
          <w:sz w:val="20"/>
          <w:szCs w:val="20"/>
        </w:rPr>
        <w:t>je</w:t>
      </w:r>
      <w:r w:rsidR="004D0BEA">
        <w:rPr>
          <w:rFonts w:ascii="Arial" w:hAnsi="Arial" w:cs="Arial"/>
          <w:b/>
          <w:bCs/>
          <w:sz w:val="20"/>
          <w:szCs w:val="20"/>
        </w:rPr>
        <w:t xml:space="preserve"> </w:t>
      </w:r>
      <w:r w:rsidRPr="00375CA7">
        <w:rPr>
          <w:rFonts w:ascii="Arial" w:hAnsi="Arial" w:cs="Arial"/>
          <w:bCs/>
          <w:sz w:val="20"/>
          <w:szCs w:val="20"/>
        </w:rPr>
        <w:t>subjekt poskytujúci Cloudové služby za účelom sprostredkovania ich prevádzky, výkonu a</w:t>
      </w:r>
      <w:r w:rsidR="00BB29D3" w:rsidRPr="00375CA7">
        <w:rPr>
          <w:rFonts w:ascii="Arial" w:hAnsi="Arial" w:cs="Arial"/>
          <w:bCs/>
          <w:sz w:val="20"/>
          <w:szCs w:val="20"/>
        </w:rPr>
        <w:t> </w:t>
      </w:r>
      <w:r w:rsidRPr="00375CA7">
        <w:rPr>
          <w:rFonts w:ascii="Arial" w:hAnsi="Arial" w:cs="Arial"/>
          <w:bCs/>
          <w:sz w:val="20"/>
          <w:szCs w:val="20"/>
        </w:rPr>
        <w:t>dodávky</w:t>
      </w:r>
      <w:r w:rsidR="00BB29D3" w:rsidRPr="00375CA7">
        <w:rPr>
          <w:rFonts w:ascii="Arial" w:hAnsi="Arial" w:cs="Arial"/>
          <w:bCs/>
          <w:sz w:val="20"/>
          <w:szCs w:val="20"/>
        </w:rPr>
        <w:t xml:space="preserve"> na účet Odberateľa</w:t>
      </w:r>
      <w:r w:rsidR="00D1424C">
        <w:rPr>
          <w:rFonts w:ascii="Arial" w:hAnsi="Arial" w:cs="Arial"/>
          <w:bCs/>
          <w:sz w:val="20"/>
          <w:szCs w:val="20"/>
        </w:rPr>
        <w:t>,</w:t>
      </w:r>
      <w:r w:rsidR="00BB29D3" w:rsidRPr="00375CA7">
        <w:rPr>
          <w:rFonts w:ascii="Arial" w:hAnsi="Arial" w:cs="Arial"/>
          <w:bCs/>
          <w:sz w:val="20"/>
          <w:szCs w:val="20"/>
        </w:rPr>
        <w:t xml:space="preserve"> </w:t>
      </w:r>
    </w:p>
    <w:p w14:paraId="0DF6C3E4" w14:textId="0C76E38F" w:rsidR="004D0BEA" w:rsidRPr="00AE16DF" w:rsidRDefault="004D0BEA" w:rsidP="003018A8">
      <w:pPr>
        <w:pStyle w:val="MLOdsek"/>
        <w:numPr>
          <w:ilvl w:val="2"/>
          <w:numId w:val="9"/>
        </w:numPr>
        <w:tabs>
          <w:tab w:val="clear" w:pos="1134"/>
        </w:tabs>
        <w:spacing w:before="120" w:line="290" w:lineRule="auto"/>
        <w:ind w:hanging="567"/>
        <w:rPr>
          <w:rFonts w:ascii="Arial" w:hAnsi="Arial" w:cs="Arial"/>
          <w:sz w:val="20"/>
          <w:szCs w:val="20"/>
        </w:rPr>
      </w:pPr>
      <w:r>
        <w:rPr>
          <w:rFonts w:ascii="Arial" w:hAnsi="Arial" w:cs="Arial"/>
          <w:b/>
          <w:bCs/>
          <w:sz w:val="20"/>
          <w:szCs w:val="20"/>
        </w:rPr>
        <w:t xml:space="preserve">„Sprostredkovateľ“ </w:t>
      </w:r>
      <w:r w:rsidRPr="00DC62DF">
        <w:rPr>
          <w:rFonts w:ascii="Arial" w:hAnsi="Arial" w:cs="Arial"/>
          <w:bCs/>
          <w:sz w:val="20"/>
          <w:szCs w:val="20"/>
        </w:rPr>
        <w:t>je subjekt, ktorý je zmluvnou stranou Poskytovateľa</w:t>
      </w:r>
      <w:r w:rsidR="00AE16DF">
        <w:rPr>
          <w:rFonts w:ascii="Arial" w:hAnsi="Arial" w:cs="Arial"/>
          <w:bCs/>
          <w:sz w:val="20"/>
          <w:szCs w:val="20"/>
        </w:rPr>
        <w:t xml:space="preserve"> a sprostredkuje Cloudové služby Odberateľovi</w:t>
      </w:r>
      <w:r w:rsidR="00D1424C">
        <w:rPr>
          <w:rFonts w:ascii="Arial" w:hAnsi="Arial" w:cs="Arial"/>
          <w:bCs/>
          <w:sz w:val="20"/>
          <w:szCs w:val="20"/>
        </w:rPr>
        <w:t>,</w:t>
      </w:r>
    </w:p>
    <w:p w14:paraId="0C210C6D" w14:textId="4AD7C0F5" w:rsidR="00AE16DF" w:rsidRPr="00375CA7" w:rsidRDefault="00AE16DF" w:rsidP="003018A8">
      <w:pPr>
        <w:pStyle w:val="MLOdsek"/>
        <w:numPr>
          <w:ilvl w:val="2"/>
          <w:numId w:val="9"/>
        </w:numPr>
        <w:tabs>
          <w:tab w:val="clear" w:pos="1134"/>
        </w:tabs>
        <w:spacing w:before="120" w:line="290" w:lineRule="auto"/>
        <w:ind w:hanging="567"/>
        <w:rPr>
          <w:rFonts w:ascii="Arial" w:hAnsi="Arial" w:cs="Arial"/>
          <w:sz w:val="20"/>
          <w:szCs w:val="20"/>
        </w:rPr>
      </w:pPr>
      <w:r>
        <w:rPr>
          <w:rFonts w:ascii="Arial" w:hAnsi="Arial" w:cs="Arial"/>
          <w:b/>
          <w:bCs/>
          <w:sz w:val="20"/>
          <w:szCs w:val="20"/>
        </w:rPr>
        <w:t xml:space="preserve">„Odberateľ“ </w:t>
      </w:r>
      <w:r w:rsidRPr="00AE16DF">
        <w:rPr>
          <w:rFonts w:ascii="Arial" w:hAnsi="Arial" w:cs="Arial"/>
          <w:bCs/>
          <w:sz w:val="20"/>
          <w:szCs w:val="20"/>
        </w:rPr>
        <w:t xml:space="preserve">je </w:t>
      </w:r>
      <w:r w:rsidR="00D1424C">
        <w:rPr>
          <w:rFonts w:ascii="Arial" w:hAnsi="Arial" w:cs="Arial"/>
          <w:bCs/>
          <w:sz w:val="20"/>
          <w:szCs w:val="20"/>
        </w:rPr>
        <w:t>užívateľ</w:t>
      </w:r>
      <w:r w:rsidR="00D1424C" w:rsidRPr="00AE16DF">
        <w:rPr>
          <w:rFonts w:ascii="Arial" w:hAnsi="Arial" w:cs="Arial"/>
          <w:bCs/>
          <w:sz w:val="20"/>
          <w:szCs w:val="20"/>
        </w:rPr>
        <w:t xml:space="preserve"> </w:t>
      </w:r>
      <w:r w:rsidRPr="00AE16DF">
        <w:rPr>
          <w:rFonts w:ascii="Arial" w:hAnsi="Arial" w:cs="Arial"/>
          <w:bCs/>
          <w:sz w:val="20"/>
          <w:szCs w:val="20"/>
        </w:rPr>
        <w:t>Cloudových služieb</w:t>
      </w:r>
      <w:r w:rsidR="00D1424C">
        <w:rPr>
          <w:rFonts w:ascii="Arial" w:hAnsi="Arial" w:cs="Arial"/>
          <w:bCs/>
          <w:sz w:val="20"/>
          <w:szCs w:val="20"/>
        </w:rPr>
        <w:t>,</w:t>
      </w:r>
    </w:p>
    <w:p w14:paraId="6EF266F2" w14:textId="34A61E59" w:rsidR="003018A8" w:rsidRPr="00375CA7" w:rsidRDefault="00D1424C" w:rsidP="003018A8">
      <w:pPr>
        <w:pStyle w:val="MLOdsek"/>
        <w:numPr>
          <w:ilvl w:val="2"/>
          <w:numId w:val="9"/>
        </w:numPr>
        <w:spacing w:before="120" w:line="290" w:lineRule="auto"/>
        <w:ind w:hanging="567"/>
        <w:rPr>
          <w:rFonts w:ascii="Arial" w:hAnsi="Arial" w:cs="Arial"/>
          <w:color w:val="000000" w:themeColor="text1"/>
          <w:sz w:val="20"/>
          <w:szCs w:val="20"/>
        </w:rPr>
      </w:pPr>
      <w:r w:rsidRPr="009140AB">
        <w:rPr>
          <w:rFonts w:ascii="Arial" w:hAnsi="Arial" w:cs="Arial"/>
          <w:b/>
          <w:bCs/>
          <w:sz w:val="20"/>
          <w:szCs w:val="20"/>
        </w:rPr>
        <w:t>„</w:t>
      </w:r>
      <w:proofErr w:type="spellStart"/>
      <w:r w:rsidR="00EB344B" w:rsidRPr="00D1424C">
        <w:rPr>
          <w:rFonts w:ascii="Arial" w:hAnsi="Arial" w:cs="Arial"/>
          <w:b/>
          <w:bCs/>
          <w:sz w:val="20"/>
          <w:szCs w:val="20"/>
        </w:rPr>
        <w:t>Tenant</w:t>
      </w:r>
      <w:proofErr w:type="spellEnd"/>
      <w:r w:rsidR="003018A8" w:rsidRPr="009140AB">
        <w:rPr>
          <w:rFonts w:ascii="Arial" w:hAnsi="Arial" w:cs="Arial"/>
          <w:b/>
          <w:bCs/>
          <w:sz w:val="20"/>
          <w:szCs w:val="20"/>
        </w:rPr>
        <w:t>”</w:t>
      </w:r>
      <w:r w:rsidR="00EB344B">
        <w:rPr>
          <w:rFonts w:ascii="Arial" w:hAnsi="Arial" w:cs="Arial"/>
          <w:sz w:val="20"/>
          <w:szCs w:val="20"/>
        </w:rPr>
        <w:t xml:space="preserve"> je používateľské prostredie na strane </w:t>
      </w:r>
      <w:r w:rsidR="00E64F4B">
        <w:rPr>
          <w:rFonts w:ascii="Arial" w:hAnsi="Arial" w:cs="Arial"/>
          <w:sz w:val="20"/>
          <w:szCs w:val="20"/>
        </w:rPr>
        <w:t>Poskytovateľ</w:t>
      </w:r>
      <w:r w:rsidR="00EB344B">
        <w:rPr>
          <w:rFonts w:ascii="Arial" w:hAnsi="Arial" w:cs="Arial"/>
          <w:sz w:val="20"/>
          <w:szCs w:val="20"/>
        </w:rPr>
        <w:t>a, pričom sa jedná o</w:t>
      </w:r>
      <w:r w:rsidR="003018A8" w:rsidRPr="00BE7167">
        <w:rPr>
          <w:rFonts w:ascii="Arial" w:hAnsi="Arial" w:cs="Arial"/>
          <w:sz w:val="20"/>
          <w:szCs w:val="20"/>
        </w:rPr>
        <w:t xml:space="preserve"> </w:t>
      </w:r>
      <w:r w:rsidR="003018A8" w:rsidRPr="000C532C">
        <w:rPr>
          <w:rFonts w:ascii="Arial" w:hAnsi="Arial" w:cs="Arial"/>
          <w:sz w:val="20"/>
          <w:szCs w:val="20"/>
        </w:rPr>
        <w:t xml:space="preserve">súbor rozhraní a nástrojov, ktoré umožňujú </w:t>
      </w:r>
      <w:r w:rsidR="00E64F4B">
        <w:rPr>
          <w:rFonts w:ascii="Arial" w:hAnsi="Arial" w:cs="Arial"/>
          <w:sz w:val="20"/>
          <w:szCs w:val="20"/>
        </w:rPr>
        <w:t>Poskytovateľ</w:t>
      </w:r>
      <w:r w:rsidR="00EB344B">
        <w:rPr>
          <w:rFonts w:ascii="Arial" w:hAnsi="Arial" w:cs="Arial"/>
          <w:sz w:val="20"/>
          <w:szCs w:val="20"/>
        </w:rPr>
        <w:t>ovi</w:t>
      </w:r>
      <w:r w:rsidR="003018A8" w:rsidRPr="000C532C">
        <w:rPr>
          <w:rFonts w:ascii="Arial" w:hAnsi="Arial" w:cs="Arial"/>
          <w:sz w:val="20"/>
          <w:szCs w:val="20"/>
        </w:rPr>
        <w:t xml:space="preserve"> prístup a interakciu so službami a aplikáciami, ktoré sú </w:t>
      </w:r>
      <w:r w:rsidR="00D030B7">
        <w:rPr>
          <w:rFonts w:ascii="Arial" w:hAnsi="Arial" w:cs="Arial"/>
          <w:sz w:val="20"/>
          <w:szCs w:val="20"/>
        </w:rPr>
        <w:t xml:space="preserve">hosťované v </w:t>
      </w:r>
      <w:proofErr w:type="spellStart"/>
      <w:r w:rsidR="00D030B7">
        <w:rPr>
          <w:rFonts w:ascii="Arial" w:hAnsi="Arial" w:cs="Arial"/>
          <w:sz w:val="20"/>
          <w:szCs w:val="20"/>
        </w:rPr>
        <w:t>cloudovom</w:t>
      </w:r>
      <w:proofErr w:type="spellEnd"/>
      <w:r w:rsidR="00D030B7">
        <w:rPr>
          <w:rFonts w:ascii="Arial" w:hAnsi="Arial" w:cs="Arial"/>
          <w:sz w:val="20"/>
          <w:szCs w:val="20"/>
        </w:rPr>
        <w:t xml:space="preserve"> pr</w:t>
      </w:r>
      <w:r w:rsidR="00EB344B">
        <w:rPr>
          <w:rFonts w:ascii="Arial" w:hAnsi="Arial" w:cs="Arial"/>
          <w:sz w:val="20"/>
          <w:szCs w:val="20"/>
        </w:rPr>
        <w:t>ostredí. V </w:t>
      </w:r>
      <w:proofErr w:type="spellStart"/>
      <w:r>
        <w:rPr>
          <w:rFonts w:ascii="Arial" w:hAnsi="Arial" w:cs="Arial"/>
          <w:sz w:val="20"/>
          <w:szCs w:val="20"/>
        </w:rPr>
        <w:t>T</w:t>
      </w:r>
      <w:r w:rsidR="00EB344B">
        <w:rPr>
          <w:rFonts w:ascii="Arial" w:hAnsi="Arial" w:cs="Arial"/>
          <w:sz w:val="20"/>
          <w:szCs w:val="20"/>
        </w:rPr>
        <w:t>enantovi</w:t>
      </w:r>
      <w:proofErr w:type="spellEnd"/>
      <w:r w:rsidR="00EB344B">
        <w:rPr>
          <w:rFonts w:ascii="Arial" w:hAnsi="Arial" w:cs="Arial"/>
          <w:sz w:val="20"/>
          <w:szCs w:val="20"/>
        </w:rPr>
        <w:t xml:space="preserve"> sa vytvára pre Odberateľa prístup do svojho konkrétneho účtu, ktorým je subskripcia, pričom do tohto účtu má prístup výlučne Odberateľ. </w:t>
      </w:r>
      <w:r w:rsidR="00E64F4B">
        <w:rPr>
          <w:rFonts w:ascii="Arial" w:hAnsi="Arial" w:cs="Arial"/>
          <w:sz w:val="20"/>
          <w:szCs w:val="20"/>
        </w:rPr>
        <w:t>Poskytovateľ</w:t>
      </w:r>
      <w:r w:rsidR="00EB344B">
        <w:rPr>
          <w:rFonts w:ascii="Arial" w:hAnsi="Arial" w:cs="Arial"/>
          <w:sz w:val="20"/>
          <w:szCs w:val="20"/>
        </w:rPr>
        <w:t xml:space="preserve">ovi ako správcovi celého </w:t>
      </w:r>
      <w:proofErr w:type="spellStart"/>
      <w:r w:rsidR="00EB344B">
        <w:rPr>
          <w:rFonts w:ascii="Arial" w:hAnsi="Arial" w:cs="Arial"/>
          <w:sz w:val="20"/>
          <w:szCs w:val="20"/>
        </w:rPr>
        <w:t>Tenanta</w:t>
      </w:r>
      <w:proofErr w:type="spellEnd"/>
      <w:r w:rsidR="00EB344B">
        <w:rPr>
          <w:rFonts w:ascii="Arial" w:hAnsi="Arial" w:cs="Arial"/>
          <w:sz w:val="20"/>
          <w:szCs w:val="20"/>
        </w:rPr>
        <w:t xml:space="preserve"> prináleží prá</w:t>
      </w:r>
      <w:r w:rsidR="008B4F08">
        <w:rPr>
          <w:rFonts w:ascii="Arial" w:hAnsi="Arial" w:cs="Arial"/>
          <w:sz w:val="20"/>
          <w:szCs w:val="20"/>
        </w:rPr>
        <w:t>vo nahliadať do subskripcie</w:t>
      </w:r>
      <w:r w:rsidR="00EB344B">
        <w:rPr>
          <w:rFonts w:ascii="Arial" w:hAnsi="Arial" w:cs="Arial"/>
          <w:sz w:val="20"/>
          <w:szCs w:val="20"/>
        </w:rPr>
        <w:t xml:space="preserve"> za účelom kontroly </w:t>
      </w:r>
      <w:proofErr w:type="spellStart"/>
      <w:r w:rsidR="00EB344B">
        <w:rPr>
          <w:rFonts w:ascii="Arial" w:hAnsi="Arial" w:cs="Arial"/>
          <w:sz w:val="20"/>
          <w:szCs w:val="20"/>
        </w:rPr>
        <w:t>billingu</w:t>
      </w:r>
      <w:proofErr w:type="spellEnd"/>
      <w:r w:rsidR="008B4F08">
        <w:rPr>
          <w:rFonts w:ascii="Arial" w:hAnsi="Arial" w:cs="Arial"/>
          <w:sz w:val="20"/>
          <w:szCs w:val="20"/>
        </w:rPr>
        <w:t>/spotreby</w:t>
      </w:r>
      <w:r w:rsidR="00EB344B">
        <w:rPr>
          <w:rFonts w:ascii="Arial" w:hAnsi="Arial" w:cs="Arial"/>
          <w:sz w:val="20"/>
          <w:szCs w:val="20"/>
        </w:rPr>
        <w:t xml:space="preserve"> </w:t>
      </w:r>
      <w:r w:rsidR="00EB344B" w:rsidRPr="00DA422C">
        <w:rPr>
          <w:rFonts w:ascii="Arial" w:hAnsi="Arial" w:cs="Arial"/>
          <w:sz w:val="20"/>
          <w:szCs w:val="20"/>
        </w:rPr>
        <w:t xml:space="preserve">a dodržiavania pravidiel </w:t>
      </w:r>
      <w:proofErr w:type="spellStart"/>
      <w:r w:rsidR="00B343A5" w:rsidRPr="00DA422C">
        <w:rPr>
          <w:rFonts w:ascii="Arial" w:hAnsi="Arial" w:cs="Arial"/>
          <w:sz w:val="20"/>
          <w:szCs w:val="20"/>
        </w:rPr>
        <w:t>Governance</w:t>
      </w:r>
      <w:proofErr w:type="spellEnd"/>
      <w:r>
        <w:rPr>
          <w:rFonts w:ascii="Arial" w:hAnsi="Arial" w:cs="Arial"/>
          <w:sz w:val="20"/>
          <w:szCs w:val="20"/>
        </w:rPr>
        <w:t>,</w:t>
      </w:r>
      <w:r w:rsidR="00EB344B" w:rsidRPr="00DA422C">
        <w:rPr>
          <w:rFonts w:ascii="Arial" w:hAnsi="Arial" w:cs="Arial"/>
          <w:sz w:val="20"/>
          <w:szCs w:val="20"/>
        </w:rPr>
        <w:t xml:space="preserve"> </w:t>
      </w:r>
    </w:p>
    <w:p w14:paraId="23CC9E2B" w14:textId="4F809B22" w:rsidR="00DA422C" w:rsidRPr="00A02A3C" w:rsidRDefault="00DA422C" w:rsidP="003018A8">
      <w:pPr>
        <w:pStyle w:val="MLOdsek"/>
        <w:numPr>
          <w:ilvl w:val="2"/>
          <w:numId w:val="9"/>
        </w:numPr>
        <w:spacing w:before="120" w:line="290" w:lineRule="auto"/>
        <w:ind w:hanging="567"/>
        <w:rPr>
          <w:rFonts w:ascii="Arial" w:hAnsi="Arial" w:cs="Arial"/>
          <w:color w:val="000000" w:themeColor="text1"/>
          <w:sz w:val="20"/>
          <w:szCs w:val="20"/>
        </w:rPr>
      </w:pPr>
      <w:r w:rsidRPr="009140AB">
        <w:rPr>
          <w:rFonts w:ascii="Arial" w:hAnsi="Arial"/>
          <w:b/>
          <w:bCs/>
          <w:sz w:val="20"/>
        </w:rPr>
        <w:t>„</w:t>
      </w:r>
      <w:r w:rsidRPr="00D1424C">
        <w:rPr>
          <w:rFonts w:ascii="Arial" w:hAnsi="Arial"/>
          <w:b/>
          <w:bCs/>
          <w:sz w:val="20"/>
        </w:rPr>
        <w:t>Vyššia moc</w:t>
      </w:r>
      <w:r w:rsidRPr="009140AB">
        <w:rPr>
          <w:rFonts w:ascii="Arial" w:hAnsi="Arial"/>
          <w:b/>
          <w:bCs/>
          <w:sz w:val="20"/>
        </w:rPr>
        <w:t>“</w:t>
      </w:r>
      <w:r w:rsidRPr="00323852">
        <w:rPr>
          <w:rFonts w:ascii="Arial" w:hAnsi="Arial"/>
          <w:sz w:val="20"/>
        </w:rPr>
        <w:t xml:space="preserve"> je právna skutočnosť, spočívajúca v mimoriadnej, nepredvídateľnej</w:t>
      </w:r>
      <w:r w:rsidR="00D1424C">
        <w:rPr>
          <w:rFonts w:ascii="Arial" w:hAnsi="Arial"/>
          <w:sz w:val="20"/>
        </w:rPr>
        <w:t xml:space="preserve"> a</w:t>
      </w:r>
      <w:r w:rsidRPr="00323852">
        <w:rPr>
          <w:rFonts w:ascii="Arial" w:hAnsi="Arial"/>
          <w:sz w:val="20"/>
        </w:rPr>
        <w:t xml:space="preserve"> neodvrátiteľnej udalosti</w:t>
      </w:r>
      <w:r w:rsidR="00D1424C">
        <w:rPr>
          <w:rFonts w:ascii="Arial" w:hAnsi="Arial"/>
          <w:sz w:val="20"/>
        </w:rPr>
        <w:t xml:space="preserve"> v dôsledku ktorej môže dôjsť k vzniku</w:t>
      </w:r>
      <w:r w:rsidRPr="00323852">
        <w:rPr>
          <w:rFonts w:ascii="Arial" w:hAnsi="Arial"/>
          <w:sz w:val="20"/>
        </w:rPr>
        <w:t xml:space="preserve"> škod</w:t>
      </w:r>
      <w:r w:rsidR="00D1424C">
        <w:rPr>
          <w:rFonts w:ascii="Arial" w:hAnsi="Arial"/>
          <w:sz w:val="20"/>
        </w:rPr>
        <w:t>y</w:t>
      </w:r>
      <w:r w:rsidRPr="00323852">
        <w:rPr>
          <w:rFonts w:ascii="Arial" w:hAnsi="Arial"/>
          <w:sz w:val="20"/>
        </w:rPr>
        <w:t xml:space="preserve">. Môže ísť najmä o </w:t>
      </w:r>
      <w:r w:rsidR="00F225D3">
        <w:rPr>
          <w:rFonts w:ascii="Arial" w:hAnsi="Arial"/>
          <w:sz w:val="20"/>
        </w:rPr>
        <w:t>vojnový konflikt</w:t>
      </w:r>
      <w:r w:rsidRPr="00323852">
        <w:rPr>
          <w:rFonts w:ascii="Arial" w:hAnsi="Arial"/>
          <w:sz w:val="20"/>
        </w:rPr>
        <w:t xml:space="preserve"> alebo o prírodnú udalosť</w:t>
      </w:r>
      <w:r w:rsidR="00D1424C">
        <w:rPr>
          <w:rFonts w:ascii="Arial" w:hAnsi="Arial"/>
          <w:sz w:val="20"/>
        </w:rPr>
        <w:t>,</w:t>
      </w:r>
    </w:p>
    <w:p w14:paraId="77EEFF20" w14:textId="6711BEE5" w:rsidR="002852A6" w:rsidRPr="00375CA7" w:rsidRDefault="00D030B7" w:rsidP="00375CA7">
      <w:pPr>
        <w:pStyle w:val="MLOdsek"/>
        <w:numPr>
          <w:ilvl w:val="2"/>
          <w:numId w:val="9"/>
        </w:numPr>
        <w:spacing w:before="120" w:line="290" w:lineRule="auto"/>
        <w:ind w:hanging="567"/>
        <w:rPr>
          <w:rFonts w:ascii="Arial" w:hAnsi="Arial" w:cs="Arial"/>
          <w:color w:val="000000" w:themeColor="text1"/>
          <w:sz w:val="20"/>
          <w:szCs w:val="20"/>
        </w:rPr>
      </w:pPr>
      <w:r w:rsidRPr="009140AB">
        <w:rPr>
          <w:rFonts w:ascii="Arial" w:hAnsi="Arial" w:cs="Arial"/>
          <w:b/>
          <w:bCs/>
          <w:sz w:val="20"/>
          <w:szCs w:val="20"/>
        </w:rPr>
        <w:t>„</w:t>
      </w:r>
      <w:r w:rsidRPr="00D1424C">
        <w:rPr>
          <w:rFonts w:ascii="Arial" w:hAnsi="Arial" w:cs="Arial"/>
          <w:b/>
          <w:bCs/>
          <w:sz w:val="20"/>
          <w:szCs w:val="20"/>
        </w:rPr>
        <w:t>Znalostná databáza</w:t>
      </w:r>
      <w:r w:rsidRPr="009140AB">
        <w:rPr>
          <w:rFonts w:ascii="Arial" w:hAnsi="Arial" w:cs="Arial"/>
          <w:b/>
          <w:bCs/>
          <w:sz w:val="20"/>
          <w:szCs w:val="20"/>
        </w:rPr>
        <w:t>“</w:t>
      </w:r>
      <w:r w:rsidR="00D1424C">
        <w:rPr>
          <w:rFonts w:ascii="Arial" w:hAnsi="Arial" w:cs="Arial"/>
          <w:sz w:val="20"/>
          <w:szCs w:val="20"/>
        </w:rPr>
        <w:t xml:space="preserve"> je</w:t>
      </w:r>
      <w:r w:rsidR="002852A6">
        <w:rPr>
          <w:rFonts w:ascii="Arial" w:hAnsi="Arial" w:cs="Arial"/>
          <w:sz w:val="20"/>
          <w:szCs w:val="20"/>
        </w:rPr>
        <w:t xml:space="preserve"> zoznam dokumentov, príručiek, referenčnej architektúry, </w:t>
      </w:r>
      <w:proofErr w:type="spellStart"/>
      <w:r w:rsidR="00B343A5">
        <w:rPr>
          <w:rFonts w:ascii="Arial" w:hAnsi="Arial" w:cs="Arial"/>
          <w:sz w:val="20"/>
          <w:szCs w:val="20"/>
        </w:rPr>
        <w:t>Governance</w:t>
      </w:r>
      <w:proofErr w:type="spellEnd"/>
      <w:r w:rsidR="002852A6">
        <w:rPr>
          <w:rFonts w:ascii="Arial" w:hAnsi="Arial" w:cs="Arial"/>
          <w:sz w:val="20"/>
          <w:szCs w:val="20"/>
        </w:rPr>
        <w:t xml:space="preserve"> pravidiel, prípadových štúdií a inej súvisiacej dokumentácie/znalostí, ktoré budú dostupné na webe </w:t>
      </w:r>
      <w:r w:rsidR="00E64F4B">
        <w:rPr>
          <w:rFonts w:ascii="Arial" w:hAnsi="Arial" w:cs="Arial"/>
          <w:sz w:val="20"/>
          <w:szCs w:val="20"/>
        </w:rPr>
        <w:t>Poskytovateľ</w:t>
      </w:r>
      <w:r w:rsidR="0006762B">
        <w:rPr>
          <w:rFonts w:ascii="Arial" w:hAnsi="Arial" w:cs="Arial"/>
          <w:sz w:val="20"/>
          <w:szCs w:val="20"/>
        </w:rPr>
        <w:t>a</w:t>
      </w:r>
      <w:r w:rsidR="002852A6">
        <w:rPr>
          <w:rFonts w:ascii="Arial" w:hAnsi="Arial" w:cs="Arial"/>
          <w:sz w:val="20"/>
          <w:szCs w:val="20"/>
        </w:rPr>
        <w:t xml:space="preserve"> a budú pravidelne aktualizované na strane </w:t>
      </w:r>
      <w:r w:rsidR="00E64F4B">
        <w:rPr>
          <w:rFonts w:ascii="Arial" w:hAnsi="Arial" w:cs="Arial"/>
          <w:sz w:val="20"/>
          <w:szCs w:val="20"/>
        </w:rPr>
        <w:t>Poskytovateľ</w:t>
      </w:r>
      <w:r w:rsidR="0006762B">
        <w:rPr>
          <w:rFonts w:ascii="Arial" w:hAnsi="Arial" w:cs="Arial"/>
          <w:sz w:val="20"/>
          <w:szCs w:val="20"/>
        </w:rPr>
        <w:t>a</w:t>
      </w:r>
      <w:r w:rsidR="002852A6">
        <w:rPr>
          <w:rFonts w:ascii="Arial" w:hAnsi="Arial" w:cs="Arial"/>
          <w:sz w:val="20"/>
          <w:szCs w:val="20"/>
        </w:rPr>
        <w:t xml:space="preserve">. </w:t>
      </w:r>
    </w:p>
    <w:p w14:paraId="580F9C5E" w14:textId="1D3B47A7" w:rsidR="00D7401B" w:rsidRDefault="00D7401B" w:rsidP="00375CA7">
      <w:pPr>
        <w:pStyle w:val="MLOdsek"/>
        <w:numPr>
          <w:ilvl w:val="0"/>
          <w:numId w:val="0"/>
        </w:numPr>
        <w:tabs>
          <w:tab w:val="left" w:pos="1134"/>
        </w:tabs>
        <w:spacing w:before="120" w:line="290" w:lineRule="auto"/>
        <w:ind w:left="567"/>
        <w:rPr>
          <w:rFonts w:ascii="Arial" w:hAnsi="Arial" w:cs="Arial"/>
          <w:sz w:val="20"/>
          <w:szCs w:val="20"/>
        </w:rPr>
      </w:pPr>
      <w:r>
        <w:rPr>
          <w:rFonts w:ascii="Arial" w:hAnsi="Arial" w:cs="Arial"/>
          <w:b/>
          <w:bCs/>
          <w:sz w:val="20"/>
          <w:szCs w:val="20"/>
        </w:rPr>
        <w:t>1.2</w:t>
      </w:r>
      <w:r>
        <w:rPr>
          <w:rFonts w:ascii="Arial" w:hAnsi="Arial" w:cs="Arial"/>
          <w:b/>
          <w:bCs/>
          <w:sz w:val="20"/>
          <w:szCs w:val="20"/>
        </w:rPr>
        <w:tab/>
      </w:r>
      <w:r w:rsidRPr="31817785">
        <w:rPr>
          <w:rFonts w:ascii="Arial" w:hAnsi="Arial" w:cs="Arial"/>
          <w:sz w:val="20"/>
          <w:szCs w:val="20"/>
        </w:rPr>
        <w:t>Zmluvné strany sa dohodli na nasledovných skratkách právnych predpisov:</w:t>
      </w:r>
    </w:p>
    <w:p w14:paraId="69EEAEDE" w14:textId="77777777" w:rsidR="00D7401B" w:rsidRPr="00AC0BEE" w:rsidRDefault="00D7401B" w:rsidP="00D7401B">
      <w:pPr>
        <w:pStyle w:val="MLOdsek"/>
        <w:numPr>
          <w:ilvl w:val="0"/>
          <w:numId w:val="14"/>
        </w:numPr>
        <w:spacing w:before="120" w:line="290" w:lineRule="auto"/>
        <w:ind w:left="1134" w:hanging="567"/>
        <w:rPr>
          <w:rFonts w:ascii="Arial" w:hAnsi="Arial" w:cs="Arial"/>
          <w:sz w:val="20"/>
          <w:szCs w:val="20"/>
        </w:rPr>
      </w:pPr>
      <w:r w:rsidRPr="00AC0BEE">
        <w:rPr>
          <w:rFonts w:ascii="Arial" w:hAnsi="Arial" w:cs="Arial"/>
          <w:sz w:val="20"/>
          <w:szCs w:val="20"/>
        </w:rPr>
        <w:t>„</w:t>
      </w:r>
      <w:r w:rsidRPr="00AC0BEE">
        <w:rPr>
          <w:rFonts w:ascii="Arial" w:hAnsi="Arial" w:cs="Arial"/>
          <w:b/>
          <w:sz w:val="20"/>
          <w:szCs w:val="20"/>
        </w:rPr>
        <w:t>GDPR</w:t>
      </w:r>
      <w:r w:rsidRPr="00AC0BEE">
        <w:rPr>
          <w:rFonts w:ascii="Arial" w:hAnsi="Arial" w:cs="Arial"/>
          <w:sz w:val="20"/>
          <w:szCs w:val="20"/>
        </w:rPr>
        <w:t>“ je nariadenie Európskeho parlamentu a Rady (EÚ) 2016/679 z 27. apríla 2016 o ochrane fyzických osôb pri spracúvaní osobných údajov a o voľnom pohybe takýchto údajov, ktorým sa zrušuje smernica 95/46/ES (všeobecné nariadenie o ochrane údajov),</w:t>
      </w:r>
    </w:p>
    <w:p w14:paraId="04B769FF" w14:textId="77777777" w:rsidR="00D7401B" w:rsidRDefault="00D7401B" w:rsidP="00D7401B">
      <w:pPr>
        <w:pStyle w:val="MLOdsek"/>
        <w:numPr>
          <w:ilvl w:val="0"/>
          <w:numId w:val="14"/>
        </w:numPr>
        <w:spacing w:before="120" w:line="290" w:lineRule="auto"/>
        <w:ind w:left="1134" w:hanging="567"/>
        <w:rPr>
          <w:rFonts w:ascii="Arial" w:hAnsi="Arial" w:cs="Arial"/>
          <w:sz w:val="20"/>
          <w:szCs w:val="20"/>
        </w:rPr>
      </w:pPr>
      <w:r w:rsidRPr="00E6096A">
        <w:rPr>
          <w:rFonts w:ascii="Arial" w:hAnsi="Arial" w:cs="Arial"/>
          <w:sz w:val="20"/>
          <w:szCs w:val="20"/>
        </w:rPr>
        <w:lastRenderedPageBreak/>
        <w:t>„</w:t>
      </w:r>
      <w:r w:rsidRPr="00E6096A">
        <w:rPr>
          <w:rFonts w:ascii="Arial" w:hAnsi="Arial" w:cs="Arial"/>
          <w:b/>
          <w:sz w:val="20"/>
          <w:szCs w:val="20"/>
        </w:rPr>
        <w:t>Obchodný zákonník</w:t>
      </w:r>
      <w:r w:rsidRPr="00E6096A">
        <w:rPr>
          <w:rFonts w:ascii="Arial" w:hAnsi="Arial" w:cs="Arial"/>
          <w:sz w:val="20"/>
          <w:szCs w:val="20"/>
        </w:rPr>
        <w:t>“ je zákon č. 513/1991 Zb. Obchodný zákonník v znení neskorších predpisov,</w:t>
      </w:r>
    </w:p>
    <w:p w14:paraId="0B6A0BF8" w14:textId="5DF11456" w:rsidR="00D7401B" w:rsidRPr="00E6096A" w:rsidRDefault="00D7401B" w:rsidP="00D7401B">
      <w:pPr>
        <w:pStyle w:val="MLOdsek"/>
        <w:numPr>
          <w:ilvl w:val="0"/>
          <w:numId w:val="14"/>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 xml:space="preserve">Vyhláška č. </w:t>
      </w:r>
      <w:r w:rsidR="00DD62FA">
        <w:rPr>
          <w:rFonts w:ascii="Arial" w:hAnsi="Arial" w:cs="Arial"/>
          <w:b/>
          <w:bCs/>
          <w:sz w:val="20"/>
          <w:szCs w:val="20"/>
        </w:rPr>
        <w:t>401</w:t>
      </w:r>
      <w:r w:rsidRPr="31817785">
        <w:rPr>
          <w:rFonts w:ascii="Arial" w:hAnsi="Arial" w:cs="Arial"/>
          <w:b/>
          <w:bCs/>
          <w:sz w:val="20"/>
          <w:szCs w:val="20"/>
        </w:rPr>
        <w:t>/202</w:t>
      </w:r>
      <w:r w:rsidR="00DD62FA">
        <w:rPr>
          <w:rFonts w:ascii="Arial" w:hAnsi="Arial" w:cs="Arial"/>
          <w:b/>
          <w:bCs/>
          <w:sz w:val="20"/>
          <w:szCs w:val="20"/>
        </w:rPr>
        <w:t>3</w:t>
      </w:r>
      <w:r w:rsidR="00CE1339">
        <w:rPr>
          <w:rFonts w:ascii="Arial" w:hAnsi="Arial" w:cs="Arial"/>
          <w:b/>
          <w:bCs/>
          <w:sz w:val="20"/>
          <w:szCs w:val="20"/>
        </w:rPr>
        <w:t xml:space="preserve"> Z. z.</w:t>
      </w:r>
      <w:r w:rsidRPr="31817785">
        <w:rPr>
          <w:rFonts w:ascii="Arial" w:hAnsi="Arial" w:cs="Arial"/>
          <w:sz w:val="20"/>
          <w:szCs w:val="20"/>
        </w:rPr>
        <w:t xml:space="preserve">“ je vyhláška </w:t>
      </w:r>
      <w:r w:rsidR="00B02F66" w:rsidRPr="00B02F66">
        <w:rPr>
          <w:rFonts w:ascii="Arial" w:hAnsi="Arial" w:cs="Arial"/>
          <w:sz w:val="20"/>
          <w:szCs w:val="20"/>
        </w:rPr>
        <w:t>Ministerstva investícií, regionálneho rozvoja a informatizácie Slovenskej republiky</w:t>
      </w:r>
      <w:r w:rsidRPr="31817785">
        <w:rPr>
          <w:rFonts w:ascii="Arial" w:hAnsi="Arial" w:cs="Arial"/>
          <w:sz w:val="20"/>
          <w:szCs w:val="20"/>
        </w:rPr>
        <w:t xml:space="preserve"> č. </w:t>
      </w:r>
      <w:r w:rsidR="00CE1339">
        <w:rPr>
          <w:rFonts w:ascii="Arial" w:hAnsi="Arial" w:cs="Arial"/>
          <w:sz w:val="20"/>
          <w:szCs w:val="20"/>
        </w:rPr>
        <w:t>401</w:t>
      </w:r>
      <w:r w:rsidRPr="31817785">
        <w:rPr>
          <w:rFonts w:ascii="Arial" w:hAnsi="Arial" w:cs="Arial"/>
          <w:sz w:val="20"/>
          <w:szCs w:val="20"/>
        </w:rPr>
        <w:t>/202</w:t>
      </w:r>
      <w:r w:rsidR="00CE1339">
        <w:rPr>
          <w:rFonts w:ascii="Arial" w:hAnsi="Arial" w:cs="Arial"/>
          <w:sz w:val="20"/>
          <w:szCs w:val="20"/>
        </w:rPr>
        <w:t>3</w:t>
      </w:r>
      <w:r w:rsidRPr="31817785">
        <w:rPr>
          <w:rFonts w:ascii="Arial" w:hAnsi="Arial" w:cs="Arial"/>
          <w:sz w:val="20"/>
          <w:szCs w:val="20"/>
        </w:rPr>
        <w:t xml:space="preserve"> Z. z. o riadení projektov </w:t>
      </w:r>
      <w:r w:rsidR="00CE1339" w:rsidRPr="00CE1339">
        <w:rPr>
          <w:rFonts w:ascii="Arial" w:hAnsi="Arial" w:cs="Arial"/>
          <w:sz w:val="20"/>
          <w:szCs w:val="20"/>
        </w:rPr>
        <w:t>a zmenových požiadaviek v prevádzke informačných technológií verejnej správy</w:t>
      </w:r>
      <w:r w:rsidRPr="31817785">
        <w:rPr>
          <w:rFonts w:ascii="Arial" w:hAnsi="Arial" w:cs="Arial"/>
          <w:sz w:val="20"/>
          <w:szCs w:val="20"/>
        </w:rPr>
        <w:t>,</w:t>
      </w:r>
    </w:p>
    <w:p w14:paraId="7E59E2A3" w14:textId="32709E9F" w:rsidR="00D7401B" w:rsidRPr="00E6096A" w:rsidRDefault="00D7401B" w:rsidP="00D7401B">
      <w:pPr>
        <w:pStyle w:val="MLOdsek"/>
        <w:numPr>
          <w:ilvl w:val="0"/>
          <w:numId w:val="14"/>
        </w:numPr>
        <w:spacing w:before="120" w:line="290" w:lineRule="auto"/>
        <w:ind w:left="1134" w:hanging="567"/>
        <w:rPr>
          <w:rFonts w:ascii="Arial" w:hAnsi="Arial" w:cs="Arial"/>
          <w:sz w:val="20"/>
          <w:szCs w:val="20"/>
        </w:rPr>
      </w:pPr>
      <w:r w:rsidRPr="31817785">
        <w:rPr>
          <w:rFonts w:ascii="Arial" w:hAnsi="Arial" w:cs="Arial"/>
          <w:b/>
          <w:bCs/>
          <w:sz w:val="20"/>
          <w:szCs w:val="20"/>
        </w:rPr>
        <w:t>„Vyhláška č. 78/2020</w:t>
      </w:r>
      <w:r w:rsidR="00CE1339" w:rsidRPr="00CE1339">
        <w:rPr>
          <w:rFonts w:ascii="Arial" w:hAnsi="Arial" w:cs="Arial"/>
          <w:b/>
          <w:bCs/>
          <w:sz w:val="20"/>
          <w:szCs w:val="20"/>
        </w:rPr>
        <w:t xml:space="preserve"> </w:t>
      </w:r>
      <w:r w:rsidR="00CE1339">
        <w:rPr>
          <w:rFonts w:ascii="Arial" w:hAnsi="Arial" w:cs="Arial"/>
          <w:b/>
          <w:bCs/>
          <w:sz w:val="20"/>
          <w:szCs w:val="20"/>
        </w:rPr>
        <w:t>Z. z.</w:t>
      </w:r>
      <w:r w:rsidRPr="31817785">
        <w:rPr>
          <w:rFonts w:ascii="Arial" w:hAnsi="Arial" w:cs="Arial"/>
          <w:b/>
          <w:bCs/>
          <w:sz w:val="20"/>
          <w:szCs w:val="20"/>
        </w:rPr>
        <w:t xml:space="preserve">“ </w:t>
      </w:r>
      <w:r w:rsidRPr="31817785">
        <w:rPr>
          <w:rFonts w:ascii="Arial" w:hAnsi="Arial" w:cs="Arial"/>
          <w:sz w:val="20"/>
          <w:szCs w:val="20"/>
        </w:rPr>
        <w:t>je vyhláška Úradu podpredsedu vlády Slovenskej republiky pre investície a informatizáciu č. 78/2020 Z. z. o štandardoch pre informačné technológie verejnej správy v znení neskorších predpisov,</w:t>
      </w:r>
    </w:p>
    <w:p w14:paraId="5958743C" w14:textId="5D1E332D" w:rsidR="00D7401B" w:rsidRPr="00E6096A" w:rsidRDefault="00D7401B" w:rsidP="00D7401B">
      <w:pPr>
        <w:pStyle w:val="MLOdsek"/>
        <w:numPr>
          <w:ilvl w:val="0"/>
          <w:numId w:val="14"/>
        </w:numPr>
        <w:spacing w:before="120" w:line="290" w:lineRule="auto"/>
        <w:ind w:left="1134" w:hanging="567"/>
        <w:rPr>
          <w:rFonts w:ascii="Arial" w:hAnsi="Arial" w:cs="Arial"/>
          <w:sz w:val="20"/>
          <w:szCs w:val="20"/>
        </w:rPr>
      </w:pPr>
      <w:r w:rsidRPr="31817785">
        <w:rPr>
          <w:rFonts w:ascii="Arial" w:hAnsi="Arial" w:cs="Arial"/>
          <w:b/>
          <w:bCs/>
          <w:sz w:val="20"/>
          <w:szCs w:val="20"/>
        </w:rPr>
        <w:t>„Vyhláška č. 179/2020</w:t>
      </w:r>
      <w:r w:rsidR="00CE1339" w:rsidRPr="00CE1339">
        <w:rPr>
          <w:rFonts w:ascii="Arial" w:hAnsi="Arial" w:cs="Arial"/>
          <w:b/>
          <w:bCs/>
          <w:sz w:val="20"/>
          <w:szCs w:val="20"/>
        </w:rPr>
        <w:t xml:space="preserve"> </w:t>
      </w:r>
      <w:r w:rsidR="00CE1339">
        <w:rPr>
          <w:rFonts w:ascii="Arial" w:hAnsi="Arial" w:cs="Arial"/>
          <w:b/>
          <w:bCs/>
          <w:sz w:val="20"/>
          <w:szCs w:val="20"/>
        </w:rPr>
        <w:t>Z. z.</w:t>
      </w:r>
      <w:r w:rsidRPr="31817785">
        <w:rPr>
          <w:rFonts w:ascii="Arial" w:hAnsi="Arial" w:cs="Arial"/>
          <w:b/>
          <w:bCs/>
          <w:sz w:val="20"/>
          <w:szCs w:val="20"/>
        </w:rPr>
        <w:t xml:space="preserve">“ </w:t>
      </w:r>
      <w:r w:rsidRPr="31817785">
        <w:rPr>
          <w:rFonts w:ascii="Arial" w:hAnsi="Arial" w:cs="Arial"/>
          <w:sz w:val="20"/>
          <w:szCs w:val="20"/>
        </w:rPr>
        <w:t>je vyhláška Úradu podpredsedu vlády Slovenskej republiky pre investície a informatizáciu č. 179/2020 Z. z.</w:t>
      </w:r>
      <w:r w:rsidR="00CE1339">
        <w:rPr>
          <w:rFonts w:ascii="Arial" w:hAnsi="Arial" w:cs="Arial"/>
          <w:sz w:val="20"/>
          <w:szCs w:val="20"/>
        </w:rPr>
        <w:t>,</w:t>
      </w:r>
      <w:r w:rsidRPr="31817785">
        <w:rPr>
          <w:rFonts w:ascii="Arial" w:hAnsi="Arial" w:cs="Arial"/>
          <w:sz w:val="20"/>
          <w:szCs w:val="20"/>
        </w:rPr>
        <w:t xml:space="preserve"> ktorou sa upravuje spôsob kategorizácie a obsah bezpečnostných opatrení informačných technológií verejnej správy,</w:t>
      </w:r>
    </w:p>
    <w:p w14:paraId="31BEDABF" w14:textId="54FE4D4B" w:rsidR="00D7401B" w:rsidRDefault="00D7401B" w:rsidP="00D7401B">
      <w:pPr>
        <w:pStyle w:val="MLOdsek"/>
        <w:numPr>
          <w:ilvl w:val="0"/>
          <w:numId w:val="14"/>
        </w:numPr>
        <w:spacing w:before="120" w:line="290" w:lineRule="auto"/>
        <w:ind w:left="1134" w:hanging="567"/>
        <w:rPr>
          <w:rFonts w:ascii="Arial" w:hAnsi="Arial" w:cs="Arial"/>
          <w:sz w:val="20"/>
          <w:szCs w:val="20"/>
        </w:rPr>
      </w:pPr>
      <w:r w:rsidRPr="31817785">
        <w:rPr>
          <w:rFonts w:ascii="Arial" w:eastAsia="Calibri" w:hAnsi="Arial" w:cs="Arial"/>
          <w:sz w:val="20"/>
          <w:szCs w:val="20"/>
          <w:lang w:eastAsia="en-US"/>
        </w:rPr>
        <w:t>„</w:t>
      </w:r>
      <w:r w:rsidRPr="31817785">
        <w:rPr>
          <w:rFonts w:ascii="Arial" w:eastAsia="Calibri" w:hAnsi="Arial" w:cs="Arial"/>
          <w:b/>
          <w:bCs/>
          <w:sz w:val="20"/>
          <w:szCs w:val="20"/>
          <w:lang w:eastAsia="en-US"/>
        </w:rPr>
        <w:t>Trestný zákon“</w:t>
      </w:r>
      <w:r w:rsidRPr="31817785">
        <w:rPr>
          <w:rFonts w:ascii="Arial" w:eastAsia="Calibri" w:hAnsi="Arial" w:cs="Arial"/>
          <w:sz w:val="20"/>
          <w:szCs w:val="20"/>
          <w:lang w:eastAsia="en-US"/>
        </w:rPr>
        <w:t xml:space="preserve"> je </w:t>
      </w:r>
      <w:r w:rsidRPr="31817785">
        <w:rPr>
          <w:rFonts w:ascii="Arial" w:hAnsi="Arial" w:cs="Arial"/>
          <w:sz w:val="20"/>
          <w:szCs w:val="20"/>
        </w:rPr>
        <w:t>zákon č. 300/2005 Z. z. Trestný zákon v znení neskorších predpisov,</w:t>
      </w:r>
    </w:p>
    <w:p w14:paraId="3D6BDBCB" w14:textId="66C40496" w:rsidR="00D7401B" w:rsidRPr="00E6096A" w:rsidRDefault="00705D2F" w:rsidP="00D7401B">
      <w:pPr>
        <w:pStyle w:val="MLOdsek"/>
        <w:numPr>
          <w:ilvl w:val="0"/>
          <w:numId w:val="14"/>
        </w:numPr>
        <w:spacing w:before="120" w:line="290" w:lineRule="auto"/>
        <w:ind w:left="1134" w:hanging="567"/>
        <w:rPr>
          <w:rFonts w:ascii="Arial" w:hAnsi="Arial" w:cs="Arial"/>
          <w:sz w:val="20"/>
          <w:szCs w:val="20"/>
        </w:rPr>
      </w:pPr>
      <w:r w:rsidRPr="31817785">
        <w:rPr>
          <w:rFonts w:ascii="Arial" w:hAnsi="Arial" w:cs="Arial"/>
          <w:sz w:val="20"/>
          <w:szCs w:val="20"/>
        </w:rPr>
        <w:t xml:space="preserve"> </w:t>
      </w:r>
      <w:r w:rsidR="00D7401B" w:rsidRPr="31817785">
        <w:rPr>
          <w:rFonts w:ascii="Arial" w:hAnsi="Arial" w:cs="Arial"/>
          <w:sz w:val="20"/>
          <w:szCs w:val="20"/>
        </w:rPr>
        <w:t>„</w:t>
      </w:r>
      <w:r w:rsidR="00D7401B" w:rsidRPr="31817785">
        <w:rPr>
          <w:rFonts w:ascii="Arial" w:hAnsi="Arial" w:cs="Arial"/>
          <w:b/>
          <w:bCs/>
          <w:sz w:val="20"/>
          <w:szCs w:val="20"/>
        </w:rPr>
        <w:t>Zákon o</w:t>
      </w:r>
      <w:r w:rsidR="00B343A5">
        <w:rPr>
          <w:rFonts w:ascii="Arial" w:hAnsi="Arial" w:cs="Arial"/>
          <w:b/>
          <w:bCs/>
          <w:sz w:val="20"/>
          <w:szCs w:val="20"/>
        </w:rPr>
        <w:t> </w:t>
      </w:r>
      <w:r w:rsidR="00D7401B" w:rsidRPr="31817785">
        <w:rPr>
          <w:rFonts w:ascii="Arial" w:hAnsi="Arial" w:cs="Arial"/>
          <w:b/>
          <w:bCs/>
          <w:sz w:val="20"/>
          <w:szCs w:val="20"/>
        </w:rPr>
        <w:t>e</w:t>
      </w:r>
      <w:r w:rsidR="00B343A5">
        <w:rPr>
          <w:rFonts w:ascii="Arial" w:hAnsi="Arial" w:cs="Arial"/>
          <w:b/>
          <w:bCs/>
          <w:sz w:val="20"/>
          <w:szCs w:val="20"/>
        </w:rPr>
        <w:t>-</w:t>
      </w:r>
      <w:proofErr w:type="spellStart"/>
      <w:r w:rsidR="00D7401B" w:rsidRPr="31817785">
        <w:rPr>
          <w:rFonts w:ascii="Arial" w:hAnsi="Arial" w:cs="Arial"/>
          <w:b/>
          <w:bCs/>
          <w:sz w:val="20"/>
          <w:szCs w:val="20"/>
        </w:rPr>
        <w:t>Governmente</w:t>
      </w:r>
      <w:proofErr w:type="spellEnd"/>
      <w:r w:rsidR="00D7401B" w:rsidRPr="31817785">
        <w:rPr>
          <w:rFonts w:ascii="Arial" w:hAnsi="Arial" w:cs="Arial"/>
          <w:sz w:val="20"/>
          <w:szCs w:val="20"/>
        </w:rPr>
        <w:t>“ je zákon č. 305/2013 Z. z., o elektronickej podobe výkonu pôsobnosti orgánov verejnej moci a o zmene a doplnení niektorých zákonov (zákon o e-</w:t>
      </w:r>
      <w:proofErr w:type="spellStart"/>
      <w:r w:rsidR="00B343A5">
        <w:rPr>
          <w:rFonts w:ascii="Arial" w:hAnsi="Arial" w:cs="Arial"/>
          <w:sz w:val="20"/>
          <w:szCs w:val="20"/>
        </w:rPr>
        <w:t>G</w:t>
      </w:r>
      <w:r w:rsidR="00D7401B" w:rsidRPr="31817785">
        <w:rPr>
          <w:rFonts w:ascii="Arial" w:hAnsi="Arial" w:cs="Arial"/>
          <w:sz w:val="20"/>
          <w:szCs w:val="20"/>
        </w:rPr>
        <w:t>overnmente</w:t>
      </w:r>
      <w:proofErr w:type="spellEnd"/>
      <w:r w:rsidR="00D7401B" w:rsidRPr="31817785">
        <w:rPr>
          <w:rFonts w:ascii="Arial" w:hAnsi="Arial" w:cs="Arial"/>
          <w:sz w:val="20"/>
          <w:szCs w:val="20"/>
        </w:rPr>
        <w:t>) v znení neskorších predpisov,</w:t>
      </w:r>
    </w:p>
    <w:p w14:paraId="6DDBD662" w14:textId="77777777" w:rsidR="00D7401B" w:rsidRPr="00E6096A" w:rsidRDefault="00D7401B" w:rsidP="00D7401B">
      <w:pPr>
        <w:pStyle w:val="MLOdsek"/>
        <w:numPr>
          <w:ilvl w:val="0"/>
          <w:numId w:val="14"/>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Zákon o finančnej kontrole</w:t>
      </w:r>
      <w:r w:rsidRPr="31817785">
        <w:rPr>
          <w:rFonts w:ascii="Arial" w:hAnsi="Arial" w:cs="Arial"/>
          <w:sz w:val="20"/>
          <w:szCs w:val="20"/>
        </w:rPr>
        <w:t>“ je zákon č. 357/2015 Z. z. o finančnej kontrole a audite a o zmene a doplnení niektorých zákonov v znení neskorších predpisov,</w:t>
      </w:r>
    </w:p>
    <w:p w14:paraId="25BC6411" w14:textId="01F12E83" w:rsidR="00D7401B" w:rsidRPr="00E6096A" w:rsidRDefault="00D7401B" w:rsidP="00D7401B">
      <w:pPr>
        <w:pStyle w:val="MLOdsek"/>
        <w:numPr>
          <w:ilvl w:val="0"/>
          <w:numId w:val="14"/>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Zákon o ITVS</w:t>
      </w:r>
      <w:r w:rsidRPr="31817785">
        <w:rPr>
          <w:rFonts w:ascii="Arial" w:hAnsi="Arial" w:cs="Arial"/>
          <w:sz w:val="20"/>
          <w:szCs w:val="20"/>
        </w:rPr>
        <w:t>“ je zákon č. 95/2019 Z. z., o informačných technológiách vo verejnej správe a o zmene a doplnení niektorých zákonov v znení neskorších predpisov,</w:t>
      </w:r>
    </w:p>
    <w:p w14:paraId="47579A65" w14:textId="1D2440DA" w:rsidR="00D7401B" w:rsidRPr="00E6096A" w:rsidRDefault="00D7401B" w:rsidP="00D7401B">
      <w:pPr>
        <w:pStyle w:val="MLOdsek"/>
        <w:numPr>
          <w:ilvl w:val="0"/>
          <w:numId w:val="14"/>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Zákon o KB</w:t>
      </w:r>
      <w:r w:rsidRPr="31817785">
        <w:rPr>
          <w:rFonts w:ascii="Arial" w:hAnsi="Arial" w:cs="Arial"/>
          <w:sz w:val="20"/>
          <w:szCs w:val="20"/>
        </w:rPr>
        <w:t>“ je zákon č. 69/2018 Z. z. o kybernetickej bezpečnosti a o zmene a doplnení niektorých zákonov v znení neskorších predpisov,</w:t>
      </w:r>
    </w:p>
    <w:p w14:paraId="06CAF3B4" w14:textId="77777777" w:rsidR="00D7401B" w:rsidRPr="00E6096A" w:rsidRDefault="00D7401B" w:rsidP="00D7401B">
      <w:pPr>
        <w:pStyle w:val="MLOdsek"/>
        <w:numPr>
          <w:ilvl w:val="0"/>
          <w:numId w:val="14"/>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Zákon o ochrane osobných údajov</w:t>
      </w:r>
      <w:r w:rsidRPr="31817785">
        <w:rPr>
          <w:rFonts w:ascii="Arial" w:hAnsi="Arial" w:cs="Arial"/>
          <w:sz w:val="20"/>
          <w:szCs w:val="20"/>
        </w:rPr>
        <w:t>“ je zákon č. 18/2018 Z. z. o ochrane osobných údajov a o zmene a doplnení niektorých zákonov v znení neskorších predpisov,</w:t>
      </w:r>
    </w:p>
    <w:p w14:paraId="6027C23F" w14:textId="01AFC6BD" w:rsidR="00D7401B" w:rsidRDefault="00D7401B" w:rsidP="00493DEF">
      <w:pPr>
        <w:pStyle w:val="MLOdsek"/>
        <w:numPr>
          <w:ilvl w:val="0"/>
          <w:numId w:val="14"/>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Zákon o slobodnom prístupe k informáciám</w:t>
      </w:r>
      <w:r w:rsidRPr="31817785">
        <w:rPr>
          <w:rFonts w:ascii="Arial" w:hAnsi="Arial" w:cs="Arial"/>
          <w:sz w:val="20"/>
          <w:szCs w:val="20"/>
        </w:rPr>
        <w:t>“ je zákon č. 211/2000 Z. z. o slobodnom prístupe k informáciám a o zmene a doplnení niektorých zákonov (zákon o slobode informácií) v znení neskorších predpisov,</w:t>
      </w:r>
    </w:p>
    <w:p w14:paraId="5A66B174" w14:textId="79470699" w:rsidR="00D7401B" w:rsidRPr="00D7401B" w:rsidRDefault="00D7401B" w:rsidP="00493DEF">
      <w:pPr>
        <w:pStyle w:val="MLOdsek"/>
        <w:numPr>
          <w:ilvl w:val="0"/>
          <w:numId w:val="14"/>
        </w:numPr>
        <w:spacing w:before="120" w:line="290" w:lineRule="auto"/>
        <w:ind w:left="1134" w:hanging="567"/>
        <w:rPr>
          <w:rFonts w:ascii="Arial" w:hAnsi="Arial" w:cs="Arial"/>
          <w:sz w:val="20"/>
          <w:szCs w:val="20"/>
        </w:rPr>
      </w:pPr>
      <w:r w:rsidRPr="00D7401B">
        <w:rPr>
          <w:rFonts w:ascii="Arial" w:eastAsia="Calibri" w:hAnsi="Arial" w:cs="Arial"/>
          <w:sz w:val="20"/>
          <w:szCs w:val="20"/>
          <w:lang w:eastAsia="en-US"/>
        </w:rPr>
        <w:t>„</w:t>
      </w:r>
      <w:r w:rsidRPr="00D7401B">
        <w:rPr>
          <w:rFonts w:ascii="Arial" w:eastAsia="Calibri" w:hAnsi="Arial" w:cs="Arial"/>
          <w:b/>
          <w:bCs/>
          <w:sz w:val="20"/>
          <w:szCs w:val="20"/>
          <w:lang w:eastAsia="en-US"/>
        </w:rPr>
        <w:t>Zákonník práce“</w:t>
      </w:r>
      <w:r w:rsidRPr="00D7401B">
        <w:rPr>
          <w:rFonts w:ascii="Arial" w:eastAsia="Calibri" w:hAnsi="Arial" w:cs="Arial"/>
          <w:sz w:val="20"/>
          <w:szCs w:val="20"/>
          <w:lang w:eastAsia="en-US"/>
        </w:rPr>
        <w:t xml:space="preserve"> je </w:t>
      </w:r>
      <w:r w:rsidRPr="00D7401B">
        <w:rPr>
          <w:rFonts w:ascii="Arial" w:hAnsi="Arial" w:cs="Arial"/>
          <w:sz w:val="20"/>
          <w:szCs w:val="20"/>
        </w:rPr>
        <w:t>zákon č. 311/2001 Z. z. Zákonník práce v znení neskorších predpisov</w:t>
      </w:r>
      <w:r w:rsidR="008B78E2">
        <w:rPr>
          <w:rFonts w:ascii="Arial" w:hAnsi="Arial" w:cs="Arial"/>
          <w:sz w:val="20"/>
          <w:szCs w:val="20"/>
        </w:rPr>
        <w:t>,</w:t>
      </w:r>
    </w:p>
    <w:p w14:paraId="2DEEE64E" w14:textId="1710F261" w:rsidR="00B54DA3" w:rsidRDefault="00D7401B" w:rsidP="00B54DA3">
      <w:pPr>
        <w:pStyle w:val="MLOdsek"/>
        <w:numPr>
          <w:ilvl w:val="0"/>
          <w:numId w:val="14"/>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Zákon o mechanizme</w:t>
      </w:r>
      <w:r w:rsidRPr="31817785">
        <w:rPr>
          <w:rFonts w:ascii="Arial" w:hAnsi="Arial" w:cs="Arial"/>
          <w:sz w:val="20"/>
          <w:szCs w:val="20"/>
        </w:rPr>
        <w:t>“ je zákon č. 368/2021 Z. z. o mechanizme na podporu obnovy a odolnosti a o zmene a doplnení niektorých zákonov.</w:t>
      </w:r>
    </w:p>
    <w:p w14:paraId="5BD951B5" w14:textId="77777777" w:rsidR="001D2849" w:rsidRPr="00493DEF" w:rsidRDefault="001D2849" w:rsidP="001D2849">
      <w:pPr>
        <w:pStyle w:val="MLOdsek"/>
        <w:numPr>
          <w:ilvl w:val="0"/>
          <w:numId w:val="0"/>
        </w:numPr>
        <w:spacing w:after="0" w:line="276" w:lineRule="auto"/>
        <w:ind w:left="567"/>
        <w:rPr>
          <w:rFonts w:ascii="Arial" w:hAnsi="Arial" w:cs="Arial"/>
          <w:sz w:val="20"/>
          <w:szCs w:val="20"/>
        </w:rPr>
      </w:pPr>
    </w:p>
    <w:p w14:paraId="695214CB" w14:textId="269D1985" w:rsidR="00E50859" w:rsidRPr="00493DEF" w:rsidRDefault="00DE2BAE" w:rsidP="00AF03C0">
      <w:pPr>
        <w:pStyle w:val="MLNadpislnku"/>
        <w:tabs>
          <w:tab w:val="clear" w:pos="878"/>
        </w:tabs>
        <w:spacing w:before="0" w:after="0" w:line="276" w:lineRule="auto"/>
        <w:ind w:left="567" w:hanging="567"/>
        <w:rPr>
          <w:rFonts w:ascii="Arial" w:hAnsi="Arial" w:cs="Arial"/>
          <w:sz w:val="20"/>
          <w:szCs w:val="20"/>
        </w:rPr>
      </w:pPr>
      <w:bookmarkStart w:id="2" w:name="_Ref107233447"/>
      <w:bookmarkStart w:id="3" w:name="_Ref516652402"/>
      <w:r w:rsidRPr="00493DEF">
        <w:rPr>
          <w:rFonts w:ascii="Arial" w:hAnsi="Arial" w:cs="Arial"/>
          <w:sz w:val="20"/>
          <w:szCs w:val="20"/>
        </w:rPr>
        <w:t>PREDMET ZMLUVY</w:t>
      </w:r>
      <w:bookmarkEnd w:id="2"/>
    </w:p>
    <w:p w14:paraId="24903343" w14:textId="77777777" w:rsidR="00AF03C0" w:rsidRPr="00493DEF" w:rsidRDefault="00AF03C0" w:rsidP="00AF03C0">
      <w:pPr>
        <w:pStyle w:val="MLNadpislnku"/>
        <w:numPr>
          <w:ilvl w:val="0"/>
          <w:numId w:val="0"/>
        </w:numPr>
        <w:spacing w:before="0" w:after="0" w:line="276" w:lineRule="auto"/>
        <w:ind w:left="737"/>
        <w:rPr>
          <w:rFonts w:ascii="Arial" w:hAnsi="Arial" w:cs="Arial"/>
          <w:sz w:val="20"/>
          <w:szCs w:val="20"/>
        </w:rPr>
      </w:pPr>
    </w:p>
    <w:p w14:paraId="6E30350E" w14:textId="38D782C8" w:rsidR="0062290B" w:rsidRPr="007F59B3" w:rsidRDefault="0062290B" w:rsidP="0062290B">
      <w:pPr>
        <w:pStyle w:val="MLOdsek"/>
        <w:tabs>
          <w:tab w:val="clear" w:pos="6550"/>
          <w:tab w:val="num" w:pos="1447"/>
        </w:tabs>
        <w:spacing w:before="120" w:line="290" w:lineRule="auto"/>
        <w:ind w:left="567" w:hanging="567"/>
        <w:rPr>
          <w:rFonts w:ascii="Arial" w:hAnsi="Arial" w:cs="Arial"/>
          <w:sz w:val="20"/>
          <w:szCs w:val="20"/>
        </w:rPr>
      </w:pPr>
      <w:bookmarkStart w:id="4" w:name="_Ref103594143"/>
      <w:r>
        <w:rPr>
          <w:rFonts w:ascii="Arial" w:hAnsi="Arial" w:cs="Arial"/>
          <w:sz w:val="20"/>
          <w:szCs w:val="20"/>
        </w:rPr>
        <w:t xml:space="preserve">Predmetom tejto </w:t>
      </w:r>
      <w:r w:rsidR="00F131C5">
        <w:rPr>
          <w:rFonts w:ascii="Arial" w:hAnsi="Arial" w:cs="Arial"/>
          <w:sz w:val="20"/>
          <w:szCs w:val="20"/>
        </w:rPr>
        <w:t>zmluvy</w:t>
      </w:r>
      <w:r w:rsidR="00F131C5" w:rsidRPr="00E6096A">
        <w:rPr>
          <w:rFonts w:ascii="Arial" w:hAnsi="Arial" w:cs="Arial"/>
          <w:sz w:val="20"/>
          <w:szCs w:val="20"/>
        </w:rPr>
        <w:t xml:space="preserve"> </w:t>
      </w:r>
      <w:r w:rsidRPr="00E6096A">
        <w:rPr>
          <w:rFonts w:ascii="Arial" w:hAnsi="Arial" w:cs="Arial"/>
          <w:sz w:val="20"/>
          <w:szCs w:val="20"/>
        </w:rPr>
        <w:t xml:space="preserve">je úprava práv a povinností </w:t>
      </w:r>
      <w:r w:rsidR="004F2D99">
        <w:rPr>
          <w:rFonts w:ascii="Arial" w:hAnsi="Arial" w:cs="Arial"/>
          <w:sz w:val="20"/>
          <w:szCs w:val="20"/>
        </w:rPr>
        <w:t>z</w:t>
      </w:r>
      <w:r w:rsidRPr="00E6096A">
        <w:rPr>
          <w:rFonts w:ascii="Arial" w:hAnsi="Arial" w:cs="Arial"/>
          <w:sz w:val="20"/>
          <w:szCs w:val="20"/>
        </w:rPr>
        <w:t xml:space="preserve">mluvných strán </w:t>
      </w:r>
      <w:r>
        <w:rPr>
          <w:rFonts w:ascii="Arial" w:hAnsi="Arial" w:cs="Arial"/>
          <w:sz w:val="20"/>
          <w:szCs w:val="20"/>
        </w:rPr>
        <w:t>spojených s</w:t>
      </w:r>
      <w:r w:rsidR="00A55253">
        <w:rPr>
          <w:rFonts w:ascii="Arial" w:hAnsi="Arial" w:cs="Arial"/>
          <w:sz w:val="20"/>
          <w:szCs w:val="20"/>
        </w:rPr>
        <w:t>o</w:t>
      </w:r>
      <w:r>
        <w:rPr>
          <w:rFonts w:ascii="Arial" w:hAnsi="Arial" w:cs="Arial"/>
          <w:sz w:val="20"/>
          <w:szCs w:val="20"/>
        </w:rPr>
        <w:t xml:space="preserve"> </w:t>
      </w:r>
      <w:r w:rsidR="00DE2BAE" w:rsidRPr="00493DEF">
        <w:rPr>
          <w:rFonts w:ascii="Arial" w:hAnsi="Arial" w:cs="Arial"/>
          <w:sz w:val="20"/>
          <w:szCs w:val="20"/>
        </w:rPr>
        <w:t>záväzk</w:t>
      </w:r>
      <w:r>
        <w:rPr>
          <w:rFonts w:ascii="Arial" w:hAnsi="Arial" w:cs="Arial"/>
          <w:sz w:val="20"/>
          <w:szCs w:val="20"/>
        </w:rPr>
        <w:t>om</w:t>
      </w:r>
      <w:r w:rsidR="00DE2BAE" w:rsidRPr="00493DEF">
        <w:rPr>
          <w:rFonts w:ascii="Arial" w:hAnsi="Arial" w:cs="Arial"/>
          <w:sz w:val="20"/>
          <w:szCs w:val="20"/>
        </w:rPr>
        <w:t xml:space="preserve"> </w:t>
      </w:r>
      <w:r w:rsidR="00E64F4B">
        <w:rPr>
          <w:rFonts w:ascii="Arial" w:hAnsi="Arial" w:cs="Arial"/>
          <w:sz w:val="20"/>
          <w:szCs w:val="20"/>
        </w:rPr>
        <w:t>Poskytovateľ</w:t>
      </w:r>
      <w:r w:rsidR="00DE2BAE" w:rsidRPr="00493DEF">
        <w:rPr>
          <w:rFonts w:ascii="Arial" w:hAnsi="Arial" w:cs="Arial"/>
          <w:sz w:val="20"/>
          <w:szCs w:val="20"/>
        </w:rPr>
        <w:t xml:space="preserve">a </w:t>
      </w:r>
      <w:r w:rsidR="00BE22B9">
        <w:rPr>
          <w:rFonts w:ascii="Arial" w:hAnsi="Arial" w:cs="Arial"/>
          <w:sz w:val="20"/>
          <w:szCs w:val="20"/>
        </w:rPr>
        <w:t>s</w:t>
      </w:r>
      <w:r w:rsidR="00786BAE">
        <w:rPr>
          <w:rFonts w:ascii="Arial" w:hAnsi="Arial" w:cs="Arial"/>
          <w:sz w:val="20"/>
          <w:szCs w:val="20"/>
        </w:rPr>
        <w:t xml:space="preserve">prostredkovať </w:t>
      </w:r>
      <w:r w:rsidR="005B31E0">
        <w:rPr>
          <w:rFonts w:ascii="Arial" w:hAnsi="Arial" w:cs="Arial"/>
          <w:sz w:val="20"/>
          <w:szCs w:val="20"/>
        </w:rPr>
        <w:t>Odberateľ</w:t>
      </w:r>
      <w:r w:rsidR="001D2849" w:rsidRPr="00493DEF">
        <w:rPr>
          <w:rFonts w:ascii="Arial" w:hAnsi="Arial" w:cs="Arial"/>
          <w:sz w:val="20"/>
          <w:szCs w:val="20"/>
        </w:rPr>
        <w:t xml:space="preserve">ovi </w:t>
      </w:r>
      <w:r w:rsidR="00DD62FA">
        <w:rPr>
          <w:rFonts w:ascii="Arial" w:hAnsi="Arial" w:cs="Arial"/>
          <w:sz w:val="20"/>
          <w:szCs w:val="20"/>
        </w:rPr>
        <w:t>C</w:t>
      </w:r>
      <w:r>
        <w:rPr>
          <w:rFonts w:ascii="Arial" w:hAnsi="Arial" w:cs="Arial"/>
          <w:sz w:val="20"/>
          <w:szCs w:val="20"/>
        </w:rPr>
        <w:t xml:space="preserve">loudové služby </w:t>
      </w:r>
      <w:r w:rsidRPr="0062290B">
        <w:rPr>
          <w:rFonts w:ascii="Arial" w:hAnsi="Arial" w:cs="Arial"/>
          <w:sz w:val="20"/>
          <w:szCs w:val="20"/>
        </w:rPr>
        <w:t>na vlastné náklady a </w:t>
      </w:r>
      <w:r w:rsidRPr="00184ABC">
        <w:rPr>
          <w:rFonts w:ascii="Arial" w:hAnsi="Arial" w:cs="Arial"/>
          <w:sz w:val="20"/>
          <w:szCs w:val="20"/>
        </w:rPr>
        <w:t>nebezpečenstvo, riadne, včas, a</w:t>
      </w:r>
      <w:r w:rsidRPr="007F59B3">
        <w:rPr>
          <w:rFonts w:ascii="Arial" w:hAnsi="Arial" w:cs="Arial"/>
          <w:sz w:val="20"/>
          <w:szCs w:val="20"/>
        </w:rPr>
        <w:t xml:space="preserve"> za ďalších podmienok dohodnutých v tejto </w:t>
      </w:r>
      <w:r w:rsidR="00F131C5">
        <w:rPr>
          <w:rFonts w:ascii="Arial" w:hAnsi="Arial" w:cs="Arial"/>
          <w:sz w:val="20"/>
          <w:szCs w:val="20"/>
        </w:rPr>
        <w:t>z</w:t>
      </w:r>
      <w:r w:rsidR="00F131C5" w:rsidRPr="007F59B3">
        <w:rPr>
          <w:rFonts w:ascii="Arial" w:hAnsi="Arial" w:cs="Arial"/>
          <w:sz w:val="20"/>
          <w:szCs w:val="20"/>
        </w:rPr>
        <w:t xml:space="preserve">mluve </w:t>
      </w:r>
      <w:r w:rsidRPr="007F59B3">
        <w:rPr>
          <w:rFonts w:ascii="Arial" w:hAnsi="Arial" w:cs="Arial"/>
          <w:sz w:val="20"/>
          <w:szCs w:val="20"/>
        </w:rPr>
        <w:t xml:space="preserve">v rozsahu: </w:t>
      </w:r>
    </w:p>
    <w:p w14:paraId="4A705C03" w14:textId="2B4A4F3C" w:rsidR="0062290B" w:rsidRPr="00E6096A" w:rsidRDefault="0062290B" w:rsidP="0062290B">
      <w:pPr>
        <w:pStyle w:val="MLOdsek"/>
        <w:numPr>
          <w:ilvl w:val="0"/>
          <w:numId w:val="17"/>
        </w:numPr>
        <w:spacing w:before="120" w:line="290" w:lineRule="auto"/>
        <w:ind w:left="1134" w:hanging="567"/>
        <w:rPr>
          <w:rFonts w:ascii="Arial" w:hAnsi="Arial" w:cs="Arial"/>
          <w:sz w:val="20"/>
          <w:szCs w:val="20"/>
        </w:rPr>
      </w:pPr>
      <w:r>
        <w:rPr>
          <w:rFonts w:ascii="Arial" w:hAnsi="Arial" w:cs="Arial"/>
          <w:sz w:val="20"/>
          <w:szCs w:val="20"/>
        </w:rPr>
        <w:t>doda</w:t>
      </w:r>
      <w:r w:rsidR="00A423AE">
        <w:rPr>
          <w:rFonts w:ascii="Arial" w:hAnsi="Arial" w:cs="Arial"/>
          <w:sz w:val="20"/>
          <w:szCs w:val="20"/>
        </w:rPr>
        <w:t xml:space="preserve">nia </w:t>
      </w:r>
      <w:r w:rsidR="00DD62FA">
        <w:rPr>
          <w:rFonts w:ascii="Arial" w:hAnsi="Arial" w:cs="Arial"/>
          <w:sz w:val="20"/>
          <w:szCs w:val="20"/>
        </w:rPr>
        <w:t>C</w:t>
      </w:r>
      <w:r w:rsidR="00A423AE">
        <w:rPr>
          <w:rFonts w:ascii="Arial" w:hAnsi="Arial" w:cs="Arial"/>
          <w:sz w:val="20"/>
          <w:szCs w:val="20"/>
        </w:rPr>
        <w:t xml:space="preserve">loudových služieb </w:t>
      </w:r>
      <w:r w:rsidR="003063EE">
        <w:rPr>
          <w:rFonts w:ascii="Arial" w:hAnsi="Arial" w:cs="Arial"/>
          <w:sz w:val="20"/>
          <w:szCs w:val="20"/>
        </w:rPr>
        <w:t xml:space="preserve">v privátnej alebo verejnej časti vládneho </w:t>
      </w:r>
      <w:proofErr w:type="spellStart"/>
      <w:r w:rsidR="003063EE">
        <w:rPr>
          <w:rFonts w:ascii="Arial" w:hAnsi="Arial" w:cs="Arial"/>
          <w:sz w:val="20"/>
          <w:szCs w:val="20"/>
        </w:rPr>
        <w:t>cloudu</w:t>
      </w:r>
      <w:proofErr w:type="spellEnd"/>
      <w:r w:rsidR="003063EE">
        <w:rPr>
          <w:rFonts w:ascii="Arial" w:hAnsi="Arial" w:cs="Arial"/>
          <w:sz w:val="20"/>
          <w:szCs w:val="20"/>
        </w:rPr>
        <w:t xml:space="preserve"> </w:t>
      </w:r>
      <w:r>
        <w:rPr>
          <w:rFonts w:ascii="Arial" w:hAnsi="Arial" w:cs="Arial"/>
          <w:sz w:val="20"/>
          <w:szCs w:val="20"/>
        </w:rPr>
        <w:t>definov</w:t>
      </w:r>
      <w:r w:rsidR="003063EE">
        <w:rPr>
          <w:rFonts w:ascii="Arial" w:hAnsi="Arial" w:cs="Arial"/>
          <w:sz w:val="20"/>
          <w:szCs w:val="20"/>
        </w:rPr>
        <w:t>anej</w:t>
      </w:r>
      <w:r>
        <w:rPr>
          <w:rFonts w:ascii="Arial" w:hAnsi="Arial" w:cs="Arial"/>
          <w:sz w:val="20"/>
          <w:szCs w:val="20"/>
        </w:rPr>
        <w:t xml:space="preserve"> </w:t>
      </w:r>
      <w:r w:rsidR="005B31E0">
        <w:rPr>
          <w:rFonts w:ascii="Arial" w:hAnsi="Arial" w:cs="Arial"/>
          <w:sz w:val="20"/>
          <w:szCs w:val="20"/>
        </w:rPr>
        <w:t>Odberateľom</w:t>
      </w:r>
      <w:r w:rsidR="00B54DA3">
        <w:rPr>
          <w:rFonts w:ascii="Arial" w:hAnsi="Arial" w:cs="Arial"/>
          <w:sz w:val="20"/>
          <w:szCs w:val="20"/>
        </w:rPr>
        <w:t>,</w:t>
      </w:r>
    </w:p>
    <w:p w14:paraId="5386B7BB" w14:textId="3DA0BAAE" w:rsidR="0062290B" w:rsidRPr="00E6096A" w:rsidRDefault="0062290B" w:rsidP="0062290B">
      <w:pPr>
        <w:pStyle w:val="MLOdsek"/>
        <w:numPr>
          <w:ilvl w:val="0"/>
          <w:numId w:val="17"/>
        </w:numPr>
        <w:spacing w:before="120" w:line="290" w:lineRule="auto"/>
        <w:ind w:left="1134" w:hanging="567"/>
        <w:rPr>
          <w:rFonts w:ascii="Arial" w:hAnsi="Arial" w:cs="Arial"/>
          <w:sz w:val="20"/>
          <w:szCs w:val="20"/>
        </w:rPr>
      </w:pPr>
      <w:r w:rsidRPr="31817785">
        <w:rPr>
          <w:rFonts w:ascii="Arial" w:hAnsi="Arial" w:cs="Arial"/>
          <w:sz w:val="20"/>
          <w:szCs w:val="20"/>
        </w:rPr>
        <w:t>udelenia súhlasu, zabezpečeni</w:t>
      </w:r>
      <w:r w:rsidR="00CE4CF9">
        <w:rPr>
          <w:rFonts w:ascii="Arial" w:hAnsi="Arial" w:cs="Arial"/>
          <w:sz w:val="20"/>
          <w:szCs w:val="20"/>
        </w:rPr>
        <w:t>a</w:t>
      </w:r>
      <w:r w:rsidRPr="31817785">
        <w:rPr>
          <w:rFonts w:ascii="Arial" w:hAnsi="Arial" w:cs="Arial"/>
          <w:sz w:val="20"/>
          <w:szCs w:val="20"/>
        </w:rPr>
        <w:t xml:space="preserve"> licencií na používanie </w:t>
      </w:r>
      <w:r w:rsidR="00F33E59">
        <w:rPr>
          <w:rFonts w:ascii="Arial" w:hAnsi="Arial" w:cs="Arial"/>
          <w:sz w:val="20"/>
          <w:szCs w:val="20"/>
        </w:rPr>
        <w:t>Cloudových služieb (</w:t>
      </w:r>
      <w:r w:rsidRPr="31817785">
        <w:rPr>
          <w:rFonts w:ascii="Arial" w:hAnsi="Arial" w:cs="Arial"/>
          <w:sz w:val="20"/>
          <w:szCs w:val="20"/>
        </w:rPr>
        <w:t>SW</w:t>
      </w:r>
      <w:r w:rsidR="00B54DA3">
        <w:rPr>
          <w:rFonts w:ascii="Arial" w:hAnsi="Arial" w:cs="Arial"/>
          <w:sz w:val="20"/>
          <w:szCs w:val="20"/>
        </w:rPr>
        <w:t xml:space="preserve"> produktov</w:t>
      </w:r>
      <w:r w:rsidR="00F33E59">
        <w:rPr>
          <w:rFonts w:ascii="Arial" w:hAnsi="Arial" w:cs="Arial"/>
          <w:sz w:val="20"/>
          <w:szCs w:val="20"/>
        </w:rPr>
        <w:t>)</w:t>
      </w:r>
      <w:r w:rsidR="00B54DA3">
        <w:rPr>
          <w:rFonts w:ascii="Arial" w:hAnsi="Arial" w:cs="Arial"/>
          <w:sz w:val="20"/>
          <w:szCs w:val="20"/>
        </w:rPr>
        <w:t xml:space="preserve"> </w:t>
      </w:r>
      <w:r w:rsidRPr="31817785">
        <w:rPr>
          <w:rFonts w:ascii="Arial" w:hAnsi="Arial" w:cs="Arial"/>
          <w:sz w:val="20"/>
          <w:szCs w:val="20"/>
        </w:rPr>
        <w:t xml:space="preserve">, oprávnenia používať </w:t>
      </w:r>
      <w:r w:rsidR="00F33E59">
        <w:rPr>
          <w:rFonts w:ascii="Arial" w:hAnsi="Arial" w:cs="Arial"/>
          <w:sz w:val="20"/>
          <w:szCs w:val="20"/>
        </w:rPr>
        <w:t>C</w:t>
      </w:r>
      <w:r w:rsidRPr="31817785">
        <w:rPr>
          <w:rFonts w:ascii="Arial" w:hAnsi="Arial" w:cs="Arial"/>
          <w:sz w:val="20"/>
          <w:szCs w:val="20"/>
        </w:rPr>
        <w:t>loudo</w:t>
      </w:r>
      <w:r w:rsidR="00B54DA3">
        <w:rPr>
          <w:rFonts w:ascii="Arial" w:hAnsi="Arial" w:cs="Arial"/>
          <w:sz w:val="20"/>
          <w:szCs w:val="20"/>
        </w:rPr>
        <w:t>vé služby v množstve, rozsahu definovanom v tejto zmluve</w:t>
      </w:r>
      <w:r w:rsidRPr="31817785">
        <w:rPr>
          <w:rFonts w:ascii="Arial" w:hAnsi="Arial" w:cs="Arial"/>
          <w:sz w:val="20"/>
          <w:szCs w:val="20"/>
        </w:rPr>
        <w:t xml:space="preserve">, </w:t>
      </w:r>
      <w:r w:rsidR="00537E7E">
        <w:rPr>
          <w:rFonts w:ascii="Arial" w:hAnsi="Arial" w:cs="Arial"/>
          <w:sz w:val="20"/>
          <w:szCs w:val="20"/>
        </w:rPr>
        <w:t>a</w:t>
      </w:r>
      <w:r w:rsidRPr="31817785">
        <w:rPr>
          <w:rFonts w:ascii="Arial" w:hAnsi="Arial" w:cs="Arial"/>
          <w:sz w:val="20"/>
          <w:szCs w:val="20"/>
        </w:rPr>
        <w:t xml:space="preserve"> udelenia oprávnenia používať iné súvisiace služby nevyhnutné na </w:t>
      </w:r>
      <w:r w:rsidR="00B54DA3">
        <w:rPr>
          <w:rFonts w:ascii="Arial" w:hAnsi="Arial" w:cs="Arial"/>
          <w:sz w:val="20"/>
          <w:szCs w:val="20"/>
        </w:rPr>
        <w:t xml:space="preserve">používanie </w:t>
      </w:r>
      <w:r w:rsidR="00DD62FA">
        <w:rPr>
          <w:rFonts w:ascii="Arial" w:hAnsi="Arial" w:cs="Arial"/>
          <w:sz w:val="20"/>
          <w:szCs w:val="20"/>
        </w:rPr>
        <w:t>C</w:t>
      </w:r>
      <w:r w:rsidR="00B54DA3">
        <w:rPr>
          <w:rFonts w:ascii="Arial" w:hAnsi="Arial" w:cs="Arial"/>
          <w:sz w:val="20"/>
          <w:szCs w:val="20"/>
        </w:rPr>
        <w:t>loudových služieb</w:t>
      </w:r>
      <w:r w:rsidRPr="31817785">
        <w:rPr>
          <w:rFonts w:ascii="Arial" w:hAnsi="Arial" w:cs="Arial"/>
          <w:sz w:val="20"/>
          <w:szCs w:val="20"/>
        </w:rPr>
        <w:t xml:space="preserve"> v rozsahu požadovanom </w:t>
      </w:r>
      <w:r w:rsidR="005B31E0">
        <w:rPr>
          <w:rFonts w:ascii="Arial" w:hAnsi="Arial" w:cs="Arial"/>
          <w:sz w:val="20"/>
          <w:szCs w:val="20"/>
        </w:rPr>
        <w:t>Odberateľom</w:t>
      </w:r>
      <w:r w:rsidR="005B31E0" w:rsidRPr="31817785">
        <w:rPr>
          <w:rFonts w:ascii="Arial" w:hAnsi="Arial" w:cs="Arial"/>
          <w:sz w:val="20"/>
          <w:szCs w:val="20"/>
        </w:rPr>
        <w:t xml:space="preserve"> </w:t>
      </w:r>
      <w:r w:rsidRPr="31817785">
        <w:rPr>
          <w:rFonts w:ascii="Arial" w:hAnsi="Arial" w:cs="Arial"/>
          <w:sz w:val="20"/>
          <w:szCs w:val="20"/>
        </w:rPr>
        <w:t xml:space="preserve">podľa tejto </w:t>
      </w:r>
      <w:r w:rsidR="00F131C5">
        <w:rPr>
          <w:rFonts w:ascii="Arial" w:hAnsi="Arial" w:cs="Arial"/>
          <w:sz w:val="20"/>
          <w:szCs w:val="20"/>
        </w:rPr>
        <w:t>z</w:t>
      </w:r>
      <w:r w:rsidRPr="31817785">
        <w:rPr>
          <w:rFonts w:ascii="Arial" w:hAnsi="Arial" w:cs="Arial"/>
          <w:sz w:val="20"/>
          <w:szCs w:val="20"/>
        </w:rPr>
        <w:t xml:space="preserve">mluvy, </w:t>
      </w:r>
    </w:p>
    <w:p w14:paraId="6B2533AB" w14:textId="5A3BC361" w:rsidR="00DE2BAE" w:rsidRPr="00A02A3C" w:rsidRDefault="0062290B" w:rsidP="00A02A3C">
      <w:pPr>
        <w:pStyle w:val="MLOdsek"/>
        <w:numPr>
          <w:ilvl w:val="0"/>
          <w:numId w:val="17"/>
        </w:numPr>
        <w:spacing w:before="120" w:line="290" w:lineRule="auto"/>
        <w:ind w:left="1134" w:hanging="567"/>
        <w:rPr>
          <w:rFonts w:ascii="Arial" w:hAnsi="Arial" w:cs="Arial"/>
          <w:sz w:val="20"/>
          <w:szCs w:val="20"/>
        </w:rPr>
      </w:pPr>
      <w:r w:rsidRPr="31817785">
        <w:rPr>
          <w:rFonts w:ascii="Arial" w:hAnsi="Arial" w:cs="Arial"/>
          <w:sz w:val="20"/>
          <w:szCs w:val="20"/>
        </w:rPr>
        <w:t xml:space="preserve">poskytovanie SLA </w:t>
      </w:r>
      <w:r w:rsidR="003063EE">
        <w:rPr>
          <w:rFonts w:ascii="Arial" w:hAnsi="Arial" w:cs="Arial"/>
          <w:sz w:val="20"/>
          <w:szCs w:val="20"/>
        </w:rPr>
        <w:t xml:space="preserve">podpory </w:t>
      </w:r>
      <w:r w:rsidR="00DD62FA">
        <w:rPr>
          <w:rFonts w:ascii="Arial" w:hAnsi="Arial" w:cs="Arial"/>
          <w:sz w:val="20"/>
          <w:szCs w:val="20"/>
        </w:rPr>
        <w:t>C</w:t>
      </w:r>
      <w:r w:rsidR="007A5AD0" w:rsidRPr="00BE22B9">
        <w:rPr>
          <w:rFonts w:ascii="Arial" w:hAnsi="Arial" w:cs="Arial"/>
          <w:sz w:val="20"/>
          <w:szCs w:val="20"/>
        </w:rPr>
        <w:t xml:space="preserve">loudových </w:t>
      </w:r>
      <w:r w:rsidRPr="00BE22B9">
        <w:rPr>
          <w:rFonts w:ascii="Arial" w:hAnsi="Arial" w:cs="Arial"/>
          <w:sz w:val="20"/>
          <w:szCs w:val="20"/>
        </w:rPr>
        <w:t>služieb</w:t>
      </w:r>
      <w:r w:rsidRPr="31817785">
        <w:rPr>
          <w:rFonts w:ascii="Arial" w:hAnsi="Arial" w:cs="Arial"/>
          <w:sz w:val="20"/>
          <w:szCs w:val="20"/>
        </w:rPr>
        <w:t xml:space="preserve"> v rozsahu stanovenom obchodnými podmienkami </w:t>
      </w:r>
      <w:r w:rsidR="005B31E0">
        <w:rPr>
          <w:rFonts w:ascii="Arial" w:hAnsi="Arial" w:cs="Arial"/>
          <w:sz w:val="20"/>
          <w:szCs w:val="20"/>
        </w:rPr>
        <w:t>Poskytovateľ</w:t>
      </w:r>
      <w:r w:rsidRPr="31817785">
        <w:rPr>
          <w:rFonts w:ascii="Arial" w:hAnsi="Arial" w:cs="Arial"/>
          <w:sz w:val="20"/>
          <w:szCs w:val="20"/>
        </w:rPr>
        <w:t xml:space="preserve">a. </w:t>
      </w:r>
      <w:bookmarkEnd w:id="4"/>
    </w:p>
    <w:p w14:paraId="5EE723DB" w14:textId="187D67AB" w:rsidR="00DC0A65" w:rsidRDefault="00E64F4B" w:rsidP="00A16D52">
      <w:pPr>
        <w:pStyle w:val="MLOdsek"/>
        <w:spacing w:after="0" w:line="276" w:lineRule="auto"/>
        <w:ind w:left="567" w:hanging="567"/>
        <w:rPr>
          <w:rFonts w:ascii="Arial" w:hAnsi="Arial" w:cs="Arial"/>
          <w:sz w:val="20"/>
          <w:szCs w:val="20"/>
        </w:rPr>
      </w:pPr>
      <w:r>
        <w:rPr>
          <w:rFonts w:ascii="Arial" w:hAnsi="Arial" w:cs="Arial"/>
          <w:sz w:val="20"/>
          <w:szCs w:val="20"/>
        </w:rPr>
        <w:lastRenderedPageBreak/>
        <w:t>Poskytovateľ</w:t>
      </w:r>
      <w:r w:rsidR="00DE2BAE" w:rsidRPr="00493DEF">
        <w:rPr>
          <w:rFonts w:ascii="Arial" w:hAnsi="Arial" w:cs="Arial"/>
          <w:sz w:val="20"/>
          <w:szCs w:val="20"/>
        </w:rPr>
        <w:t xml:space="preserve"> za podmienok</w:t>
      </w:r>
      <w:r w:rsidR="00B55B28">
        <w:rPr>
          <w:rFonts w:ascii="Arial" w:hAnsi="Arial" w:cs="Arial"/>
          <w:sz w:val="20"/>
          <w:szCs w:val="20"/>
        </w:rPr>
        <w:t xml:space="preserve"> a v rozsahu</w:t>
      </w:r>
      <w:r w:rsidR="00DE2BAE" w:rsidRPr="00493DEF">
        <w:rPr>
          <w:rFonts w:ascii="Arial" w:hAnsi="Arial" w:cs="Arial"/>
          <w:sz w:val="20"/>
          <w:szCs w:val="20"/>
        </w:rPr>
        <w:t xml:space="preserve"> podľa tejto zmluvy </w:t>
      </w:r>
      <w:r w:rsidR="00436908" w:rsidRPr="004A7FBF">
        <w:rPr>
          <w:rFonts w:ascii="Arial" w:hAnsi="Arial" w:cs="Arial"/>
          <w:sz w:val="20"/>
          <w:szCs w:val="20"/>
        </w:rPr>
        <w:t>sprostredkuje</w:t>
      </w:r>
      <w:r w:rsidR="00436908" w:rsidRPr="00493DEF">
        <w:rPr>
          <w:rFonts w:ascii="Arial" w:hAnsi="Arial" w:cs="Arial"/>
          <w:sz w:val="20"/>
          <w:szCs w:val="20"/>
        </w:rPr>
        <w:t xml:space="preserve"> </w:t>
      </w:r>
      <w:r w:rsidR="00DE2BAE" w:rsidRPr="00493DEF">
        <w:rPr>
          <w:rFonts w:ascii="Arial" w:hAnsi="Arial" w:cs="Arial"/>
          <w:sz w:val="20"/>
          <w:szCs w:val="20"/>
        </w:rPr>
        <w:t>O</w:t>
      </w:r>
      <w:r w:rsidR="001D2849" w:rsidRPr="00493DEF">
        <w:rPr>
          <w:rFonts w:ascii="Arial" w:hAnsi="Arial" w:cs="Arial"/>
          <w:sz w:val="20"/>
          <w:szCs w:val="20"/>
        </w:rPr>
        <w:t xml:space="preserve">dberateľovi </w:t>
      </w:r>
      <w:r w:rsidR="00D22660">
        <w:rPr>
          <w:rFonts w:ascii="Arial" w:hAnsi="Arial" w:cs="Arial"/>
          <w:sz w:val="20"/>
          <w:szCs w:val="20"/>
        </w:rPr>
        <w:t>C</w:t>
      </w:r>
      <w:r w:rsidR="00E10906">
        <w:rPr>
          <w:rFonts w:ascii="Arial" w:hAnsi="Arial" w:cs="Arial"/>
          <w:sz w:val="20"/>
          <w:szCs w:val="20"/>
        </w:rPr>
        <w:t xml:space="preserve">loudové služby vládneho </w:t>
      </w:r>
      <w:proofErr w:type="spellStart"/>
      <w:r w:rsidR="00E10906">
        <w:rPr>
          <w:rFonts w:ascii="Arial" w:hAnsi="Arial" w:cs="Arial"/>
          <w:sz w:val="20"/>
          <w:szCs w:val="20"/>
        </w:rPr>
        <w:t>cloudu</w:t>
      </w:r>
      <w:proofErr w:type="spellEnd"/>
      <w:r w:rsidR="00E10906">
        <w:rPr>
          <w:rFonts w:ascii="Arial" w:hAnsi="Arial" w:cs="Arial"/>
          <w:sz w:val="20"/>
          <w:szCs w:val="20"/>
        </w:rPr>
        <w:t xml:space="preserve"> definované v </w:t>
      </w:r>
      <w:r w:rsidR="004D0BEA" w:rsidRPr="002928CB">
        <w:rPr>
          <w:rFonts w:ascii="Arial" w:hAnsi="Arial" w:cs="Arial"/>
          <w:bCs/>
          <w:sz w:val="20"/>
          <w:szCs w:val="20"/>
        </w:rPr>
        <w:t>Katalóg</w:t>
      </w:r>
      <w:r w:rsidR="004D0BEA">
        <w:rPr>
          <w:rFonts w:ascii="Arial" w:hAnsi="Arial" w:cs="Arial"/>
          <w:bCs/>
          <w:sz w:val="20"/>
          <w:szCs w:val="20"/>
        </w:rPr>
        <w:t>u</w:t>
      </w:r>
      <w:r w:rsidR="004D0BEA" w:rsidRPr="002928CB">
        <w:rPr>
          <w:rFonts w:ascii="Arial" w:hAnsi="Arial" w:cs="Arial"/>
          <w:bCs/>
          <w:sz w:val="20"/>
          <w:szCs w:val="20"/>
        </w:rPr>
        <w:t xml:space="preserve"> služieb vládneho </w:t>
      </w:r>
      <w:proofErr w:type="spellStart"/>
      <w:r w:rsidR="004D0BEA" w:rsidRPr="002928CB">
        <w:rPr>
          <w:rFonts w:ascii="Arial" w:hAnsi="Arial" w:cs="Arial"/>
          <w:bCs/>
          <w:sz w:val="20"/>
          <w:szCs w:val="20"/>
        </w:rPr>
        <w:t>cloudu</w:t>
      </w:r>
      <w:proofErr w:type="spellEnd"/>
      <w:r w:rsidR="00DE2BAE" w:rsidRPr="00493DEF">
        <w:rPr>
          <w:rFonts w:ascii="Arial" w:hAnsi="Arial" w:cs="Arial"/>
          <w:sz w:val="20"/>
          <w:szCs w:val="20"/>
        </w:rPr>
        <w:t>.</w:t>
      </w:r>
      <w:bookmarkEnd w:id="3"/>
      <w:r w:rsidR="001D2849" w:rsidRPr="00493DEF">
        <w:rPr>
          <w:rFonts w:ascii="Arial" w:hAnsi="Arial" w:cs="Arial"/>
          <w:sz w:val="20"/>
          <w:szCs w:val="20"/>
        </w:rPr>
        <w:t xml:space="preserve"> </w:t>
      </w:r>
    </w:p>
    <w:p w14:paraId="6A3B39F6" w14:textId="77777777" w:rsidR="00C15139" w:rsidRPr="00493DEF" w:rsidRDefault="00C15139" w:rsidP="0006762B">
      <w:pPr>
        <w:pStyle w:val="MLOdsek"/>
        <w:numPr>
          <w:ilvl w:val="0"/>
          <w:numId w:val="0"/>
        </w:numPr>
        <w:spacing w:after="0" w:line="276" w:lineRule="auto"/>
        <w:ind w:left="567"/>
        <w:rPr>
          <w:rFonts w:ascii="Arial" w:hAnsi="Arial" w:cs="Arial"/>
          <w:sz w:val="20"/>
          <w:szCs w:val="20"/>
        </w:rPr>
      </w:pPr>
    </w:p>
    <w:p w14:paraId="1A3BEE7C" w14:textId="5632E2BC" w:rsidR="00DC0A65" w:rsidRPr="00493DEF" w:rsidRDefault="00DC0A65" w:rsidP="00DE2BAE">
      <w:pPr>
        <w:pStyle w:val="MLOdsek"/>
        <w:spacing w:after="0" w:line="276" w:lineRule="auto"/>
        <w:ind w:left="567" w:hanging="567"/>
        <w:rPr>
          <w:rFonts w:ascii="Arial" w:hAnsi="Arial" w:cs="Arial"/>
          <w:sz w:val="20"/>
          <w:szCs w:val="20"/>
        </w:rPr>
      </w:pPr>
      <w:r w:rsidRPr="00493DEF">
        <w:rPr>
          <w:rFonts w:ascii="Arial" w:hAnsi="Arial" w:cs="Arial"/>
          <w:sz w:val="20"/>
          <w:szCs w:val="20"/>
        </w:rPr>
        <w:t>Odberateľ na základe tejto zmluvy nenadobúda licencie</w:t>
      </w:r>
      <w:r w:rsidR="00537E7E">
        <w:rPr>
          <w:rFonts w:ascii="Arial" w:hAnsi="Arial" w:cs="Arial"/>
          <w:sz w:val="20"/>
          <w:szCs w:val="20"/>
        </w:rPr>
        <w:t xml:space="preserve"> k</w:t>
      </w:r>
      <w:r w:rsidRPr="00493DEF">
        <w:rPr>
          <w:rFonts w:ascii="Arial" w:hAnsi="Arial" w:cs="Arial"/>
          <w:sz w:val="20"/>
          <w:szCs w:val="20"/>
        </w:rPr>
        <w:t xml:space="preserve"> aplikáci</w:t>
      </w:r>
      <w:r w:rsidR="00537E7E">
        <w:rPr>
          <w:rFonts w:ascii="Arial" w:hAnsi="Arial" w:cs="Arial"/>
          <w:sz w:val="20"/>
          <w:szCs w:val="20"/>
        </w:rPr>
        <w:t>ám</w:t>
      </w:r>
      <w:r w:rsidRPr="00493DEF">
        <w:rPr>
          <w:rFonts w:ascii="Arial" w:hAnsi="Arial" w:cs="Arial"/>
          <w:sz w:val="20"/>
          <w:szCs w:val="20"/>
        </w:rPr>
        <w:t xml:space="preserve">, ale </w:t>
      </w:r>
      <w:r w:rsidR="00537E7E">
        <w:rPr>
          <w:rFonts w:ascii="Arial" w:hAnsi="Arial" w:cs="Arial"/>
          <w:sz w:val="20"/>
          <w:szCs w:val="20"/>
        </w:rPr>
        <w:t>má</w:t>
      </w:r>
      <w:r w:rsidR="00537E7E" w:rsidRPr="00493DEF">
        <w:rPr>
          <w:rFonts w:ascii="Arial" w:hAnsi="Arial" w:cs="Arial"/>
          <w:sz w:val="20"/>
          <w:szCs w:val="20"/>
        </w:rPr>
        <w:t xml:space="preserve"> </w:t>
      </w:r>
      <w:r w:rsidRPr="00493DEF">
        <w:rPr>
          <w:rFonts w:ascii="Arial" w:hAnsi="Arial" w:cs="Arial"/>
          <w:sz w:val="20"/>
          <w:szCs w:val="20"/>
        </w:rPr>
        <w:t xml:space="preserve">právo využívať ich funkcionalitu prostredníctvom poskytovaných </w:t>
      </w:r>
      <w:r w:rsidR="006A09E9">
        <w:rPr>
          <w:rFonts w:ascii="Arial" w:hAnsi="Arial" w:cs="Arial"/>
          <w:sz w:val="20"/>
          <w:szCs w:val="20"/>
        </w:rPr>
        <w:t>C</w:t>
      </w:r>
      <w:r w:rsidRPr="00493DEF">
        <w:rPr>
          <w:rFonts w:ascii="Arial" w:hAnsi="Arial" w:cs="Arial"/>
          <w:sz w:val="20"/>
          <w:szCs w:val="20"/>
        </w:rPr>
        <w:t>loudových služieb.</w:t>
      </w:r>
    </w:p>
    <w:p w14:paraId="6357F928" w14:textId="61019FD5" w:rsidR="001D0BB9" w:rsidRPr="00493DEF" w:rsidRDefault="001D0BB9" w:rsidP="001D0BB9">
      <w:pPr>
        <w:pStyle w:val="MLOdsek"/>
        <w:numPr>
          <w:ilvl w:val="0"/>
          <w:numId w:val="0"/>
        </w:numPr>
        <w:spacing w:after="0" w:line="276" w:lineRule="auto"/>
        <w:ind w:left="567"/>
        <w:rPr>
          <w:rFonts w:ascii="Arial" w:hAnsi="Arial" w:cs="Arial"/>
          <w:sz w:val="20"/>
          <w:szCs w:val="20"/>
        </w:rPr>
      </w:pPr>
    </w:p>
    <w:p w14:paraId="6CE8FF68" w14:textId="628E5D63" w:rsidR="00DC0A65" w:rsidRPr="00493DEF" w:rsidRDefault="001C6C48" w:rsidP="001D0BB9">
      <w:pPr>
        <w:pStyle w:val="MLNadpislnku"/>
        <w:tabs>
          <w:tab w:val="clear" w:pos="878"/>
        </w:tabs>
        <w:spacing w:before="0" w:after="0" w:line="276" w:lineRule="auto"/>
        <w:ind w:left="567" w:hanging="567"/>
        <w:rPr>
          <w:rFonts w:ascii="Arial" w:hAnsi="Arial" w:cs="Arial"/>
          <w:sz w:val="20"/>
          <w:szCs w:val="20"/>
        </w:rPr>
      </w:pPr>
      <w:r w:rsidRPr="00493DEF">
        <w:rPr>
          <w:rFonts w:ascii="Arial" w:hAnsi="Arial" w:cs="Arial"/>
          <w:sz w:val="20"/>
          <w:szCs w:val="20"/>
        </w:rPr>
        <w:t>MIESTO</w:t>
      </w:r>
      <w:r w:rsidR="00A423AE">
        <w:rPr>
          <w:rFonts w:ascii="Arial" w:hAnsi="Arial" w:cs="Arial"/>
          <w:sz w:val="20"/>
          <w:szCs w:val="20"/>
        </w:rPr>
        <w:t xml:space="preserve"> A</w:t>
      </w:r>
      <w:r w:rsidRPr="00493DEF">
        <w:rPr>
          <w:rFonts w:ascii="Arial" w:hAnsi="Arial" w:cs="Arial"/>
          <w:sz w:val="20"/>
          <w:szCs w:val="20"/>
        </w:rPr>
        <w:t xml:space="preserve"> ČAS PLNENIA</w:t>
      </w:r>
    </w:p>
    <w:p w14:paraId="13B19937" w14:textId="77777777" w:rsidR="00A16D52" w:rsidRPr="00493DEF" w:rsidRDefault="00A16D52" w:rsidP="00A16D52">
      <w:pPr>
        <w:pStyle w:val="MLNadpislnku"/>
        <w:numPr>
          <w:ilvl w:val="0"/>
          <w:numId w:val="0"/>
        </w:numPr>
        <w:spacing w:before="0" w:after="0" w:line="276" w:lineRule="auto"/>
        <w:ind w:left="567"/>
        <w:rPr>
          <w:rFonts w:ascii="Arial" w:hAnsi="Arial" w:cs="Arial"/>
          <w:sz w:val="20"/>
          <w:szCs w:val="20"/>
        </w:rPr>
      </w:pPr>
    </w:p>
    <w:p w14:paraId="2908F89D" w14:textId="2E483511" w:rsidR="00C954B8" w:rsidRDefault="001C6C48" w:rsidP="00B54DA3">
      <w:pPr>
        <w:pStyle w:val="MLOdsek"/>
        <w:tabs>
          <w:tab w:val="clear" w:pos="6550"/>
        </w:tabs>
        <w:spacing w:after="0" w:line="276" w:lineRule="auto"/>
        <w:ind w:left="567" w:hanging="567"/>
        <w:rPr>
          <w:rFonts w:ascii="Arial" w:hAnsi="Arial" w:cs="Arial"/>
          <w:sz w:val="20"/>
          <w:szCs w:val="20"/>
        </w:rPr>
      </w:pPr>
      <w:r w:rsidRPr="00493DEF">
        <w:rPr>
          <w:rFonts w:ascii="Arial" w:hAnsi="Arial" w:cs="Arial"/>
          <w:sz w:val="20"/>
          <w:szCs w:val="20"/>
        </w:rPr>
        <w:t xml:space="preserve">Cloudové služby podľa bodu </w:t>
      </w:r>
      <w:r w:rsidR="00A16D52" w:rsidRPr="00493DEF">
        <w:rPr>
          <w:rFonts w:ascii="Arial" w:hAnsi="Arial" w:cs="Arial"/>
          <w:sz w:val="20"/>
          <w:szCs w:val="20"/>
        </w:rPr>
        <w:t>2</w:t>
      </w:r>
      <w:r w:rsidRPr="00493DEF">
        <w:rPr>
          <w:rFonts w:ascii="Arial" w:hAnsi="Arial" w:cs="Arial"/>
          <w:sz w:val="20"/>
          <w:szCs w:val="20"/>
        </w:rPr>
        <w:t xml:space="preserve">.1 </w:t>
      </w:r>
      <w:r w:rsidR="00B278F6" w:rsidRPr="00493DEF">
        <w:rPr>
          <w:rFonts w:ascii="Arial" w:hAnsi="Arial" w:cs="Arial"/>
          <w:sz w:val="20"/>
          <w:szCs w:val="20"/>
        </w:rPr>
        <w:t>čl</w:t>
      </w:r>
      <w:r w:rsidR="00B278F6">
        <w:rPr>
          <w:rFonts w:ascii="Arial" w:hAnsi="Arial" w:cs="Arial"/>
          <w:sz w:val="20"/>
          <w:szCs w:val="20"/>
        </w:rPr>
        <w:t>.</w:t>
      </w:r>
      <w:r w:rsidR="00B278F6" w:rsidRPr="00493DEF">
        <w:rPr>
          <w:rFonts w:ascii="Arial" w:hAnsi="Arial" w:cs="Arial"/>
          <w:sz w:val="20"/>
          <w:szCs w:val="20"/>
        </w:rPr>
        <w:t xml:space="preserve"> </w:t>
      </w:r>
      <w:r w:rsidR="00A16D52" w:rsidRPr="00493DEF">
        <w:rPr>
          <w:rFonts w:ascii="Arial" w:hAnsi="Arial" w:cs="Arial"/>
          <w:sz w:val="20"/>
          <w:szCs w:val="20"/>
        </w:rPr>
        <w:t>2</w:t>
      </w:r>
      <w:r w:rsidRPr="00493DEF">
        <w:rPr>
          <w:rFonts w:ascii="Arial" w:hAnsi="Arial" w:cs="Arial"/>
          <w:sz w:val="20"/>
          <w:szCs w:val="20"/>
        </w:rPr>
        <w:t xml:space="preserve"> tejto zmluvy, budú </w:t>
      </w:r>
      <w:r w:rsidR="00D31669">
        <w:rPr>
          <w:rFonts w:ascii="Arial" w:hAnsi="Arial" w:cs="Arial"/>
          <w:sz w:val="20"/>
          <w:szCs w:val="20"/>
        </w:rPr>
        <w:t xml:space="preserve">sprostredkované Poskytovateľom </w:t>
      </w:r>
      <w:r w:rsidRPr="00493DEF">
        <w:rPr>
          <w:rFonts w:ascii="Arial" w:hAnsi="Arial" w:cs="Arial"/>
          <w:sz w:val="20"/>
          <w:szCs w:val="20"/>
        </w:rPr>
        <w:t>v</w:t>
      </w:r>
      <w:r w:rsidR="00566F70">
        <w:rPr>
          <w:rFonts w:ascii="Arial" w:hAnsi="Arial" w:cs="Arial"/>
          <w:sz w:val="20"/>
          <w:szCs w:val="20"/>
        </w:rPr>
        <w:t xml:space="preserve">o verejnej alebo privátnej časti vládneho </w:t>
      </w:r>
      <w:proofErr w:type="spellStart"/>
      <w:r w:rsidR="00566F70">
        <w:rPr>
          <w:rFonts w:ascii="Arial" w:hAnsi="Arial" w:cs="Arial"/>
          <w:sz w:val="20"/>
          <w:szCs w:val="20"/>
        </w:rPr>
        <w:t>cloudu</w:t>
      </w:r>
      <w:proofErr w:type="spellEnd"/>
      <w:r w:rsidR="00566F70">
        <w:rPr>
          <w:rFonts w:ascii="Arial" w:hAnsi="Arial" w:cs="Arial"/>
          <w:sz w:val="20"/>
          <w:szCs w:val="20"/>
        </w:rPr>
        <w:t xml:space="preserve"> podľa výsledku klasifikácie ISVS</w:t>
      </w:r>
      <w:r w:rsidRPr="00493DEF">
        <w:rPr>
          <w:rFonts w:ascii="Arial" w:hAnsi="Arial" w:cs="Arial"/>
          <w:sz w:val="20"/>
          <w:szCs w:val="20"/>
        </w:rPr>
        <w:t xml:space="preserve"> a budú </w:t>
      </w:r>
      <w:r w:rsidR="00A423AE">
        <w:rPr>
          <w:rFonts w:ascii="Arial" w:hAnsi="Arial" w:cs="Arial"/>
          <w:sz w:val="20"/>
          <w:szCs w:val="20"/>
        </w:rPr>
        <w:t>sprístupnené</w:t>
      </w:r>
      <w:r w:rsidR="00A423AE" w:rsidRPr="00493DEF">
        <w:rPr>
          <w:rFonts w:ascii="Arial" w:hAnsi="Arial" w:cs="Arial"/>
          <w:sz w:val="20"/>
          <w:szCs w:val="20"/>
        </w:rPr>
        <w:t xml:space="preserve"> </w:t>
      </w:r>
      <w:r w:rsidR="00A423AE">
        <w:rPr>
          <w:rFonts w:ascii="Arial" w:hAnsi="Arial" w:cs="Arial"/>
          <w:sz w:val="20"/>
          <w:szCs w:val="20"/>
        </w:rPr>
        <w:t xml:space="preserve">do 60 dní odo dňa </w:t>
      </w:r>
      <w:r w:rsidR="00A423AE" w:rsidRPr="00493DEF">
        <w:rPr>
          <w:rFonts w:ascii="Arial" w:hAnsi="Arial" w:cs="Arial"/>
          <w:sz w:val="20"/>
          <w:szCs w:val="20"/>
        </w:rPr>
        <w:t xml:space="preserve"> </w:t>
      </w:r>
      <w:r w:rsidR="00A423AE">
        <w:rPr>
          <w:rFonts w:ascii="Arial" w:hAnsi="Arial" w:cs="Arial"/>
          <w:sz w:val="20"/>
          <w:szCs w:val="20"/>
        </w:rPr>
        <w:t>nadobudnutia</w:t>
      </w:r>
      <w:r w:rsidR="00B54DA3">
        <w:rPr>
          <w:rFonts w:ascii="Arial" w:hAnsi="Arial" w:cs="Arial"/>
          <w:sz w:val="20"/>
          <w:szCs w:val="20"/>
        </w:rPr>
        <w:t xml:space="preserve"> </w:t>
      </w:r>
      <w:r w:rsidRPr="00493DEF">
        <w:rPr>
          <w:rFonts w:ascii="Arial" w:hAnsi="Arial" w:cs="Arial"/>
          <w:sz w:val="20"/>
          <w:szCs w:val="20"/>
        </w:rPr>
        <w:t>účinnosti tejto zmluvy.</w:t>
      </w:r>
    </w:p>
    <w:p w14:paraId="0B32E622" w14:textId="77777777" w:rsidR="00C15139" w:rsidRDefault="00C15139" w:rsidP="0006762B">
      <w:pPr>
        <w:pStyle w:val="MLOdsek"/>
        <w:numPr>
          <w:ilvl w:val="0"/>
          <w:numId w:val="0"/>
        </w:numPr>
        <w:spacing w:after="0" w:line="276" w:lineRule="auto"/>
        <w:ind w:left="567"/>
        <w:rPr>
          <w:rFonts w:ascii="Arial" w:hAnsi="Arial" w:cs="Arial"/>
          <w:sz w:val="20"/>
          <w:szCs w:val="20"/>
        </w:rPr>
      </w:pPr>
    </w:p>
    <w:p w14:paraId="425B36D4" w14:textId="41552343" w:rsidR="001C6C48" w:rsidRPr="00B54DA3" w:rsidRDefault="00E64F4B" w:rsidP="00B54DA3">
      <w:pPr>
        <w:pStyle w:val="MLOdsek"/>
        <w:tabs>
          <w:tab w:val="clear" w:pos="6550"/>
        </w:tabs>
        <w:spacing w:after="0" w:line="276" w:lineRule="auto"/>
        <w:ind w:left="567" w:hanging="567"/>
        <w:rPr>
          <w:rFonts w:ascii="Arial" w:hAnsi="Arial" w:cs="Arial"/>
          <w:sz w:val="20"/>
          <w:szCs w:val="20"/>
        </w:rPr>
      </w:pPr>
      <w:r>
        <w:rPr>
          <w:rFonts w:ascii="Arial" w:hAnsi="Arial" w:cs="Arial"/>
          <w:sz w:val="20"/>
          <w:szCs w:val="20"/>
        </w:rPr>
        <w:t>Poskytovateľ</w:t>
      </w:r>
      <w:r w:rsidR="001C6C48" w:rsidRPr="00B54DA3">
        <w:rPr>
          <w:rFonts w:ascii="Arial" w:hAnsi="Arial" w:cs="Arial"/>
          <w:sz w:val="20"/>
          <w:szCs w:val="20"/>
        </w:rPr>
        <w:t xml:space="preserve"> môže určiť, že </w:t>
      </w:r>
      <w:r w:rsidR="00D22660">
        <w:rPr>
          <w:rFonts w:ascii="Arial" w:hAnsi="Arial" w:cs="Arial"/>
          <w:sz w:val="20"/>
          <w:szCs w:val="20"/>
        </w:rPr>
        <w:t xml:space="preserve">Cloudové </w:t>
      </w:r>
      <w:r w:rsidR="001C6C48" w:rsidRPr="00B54DA3">
        <w:rPr>
          <w:rFonts w:ascii="Arial" w:hAnsi="Arial" w:cs="Arial"/>
          <w:sz w:val="20"/>
          <w:szCs w:val="20"/>
        </w:rPr>
        <w:t>služby budú poskytované aj na ďalších miestach</w:t>
      </w:r>
      <w:r w:rsidR="00B54DA3">
        <w:rPr>
          <w:rFonts w:ascii="Arial" w:hAnsi="Arial" w:cs="Arial"/>
          <w:sz w:val="20"/>
          <w:szCs w:val="20"/>
        </w:rPr>
        <w:t xml:space="preserve"> </w:t>
      </w:r>
      <w:r w:rsidR="00436908">
        <w:rPr>
          <w:rFonts w:ascii="Arial" w:hAnsi="Arial" w:cs="Arial"/>
          <w:sz w:val="20"/>
          <w:szCs w:val="20"/>
        </w:rPr>
        <w:t xml:space="preserve">vládneho </w:t>
      </w:r>
      <w:proofErr w:type="spellStart"/>
      <w:r w:rsidR="00436908">
        <w:rPr>
          <w:rFonts w:ascii="Arial" w:hAnsi="Arial" w:cs="Arial"/>
          <w:sz w:val="20"/>
          <w:szCs w:val="20"/>
        </w:rPr>
        <w:t>cloudu</w:t>
      </w:r>
      <w:proofErr w:type="spellEnd"/>
      <w:r w:rsidR="00436908">
        <w:rPr>
          <w:rFonts w:ascii="Arial" w:hAnsi="Arial" w:cs="Arial"/>
          <w:sz w:val="20"/>
          <w:szCs w:val="20"/>
        </w:rPr>
        <w:t xml:space="preserve"> </w:t>
      </w:r>
      <w:r w:rsidR="00B54DA3">
        <w:rPr>
          <w:rFonts w:ascii="Arial" w:hAnsi="Arial" w:cs="Arial"/>
          <w:sz w:val="20"/>
          <w:szCs w:val="20"/>
        </w:rPr>
        <w:t>na území Slovenskej republiky</w:t>
      </w:r>
      <w:r w:rsidR="00A90204">
        <w:rPr>
          <w:rFonts w:ascii="Arial" w:hAnsi="Arial" w:cs="Arial"/>
          <w:sz w:val="20"/>
          <w:szCs w:val="20"/>
        </w:rPr>
        <w:t>.</w:t>
      </w:r>
    </w:p>
    <w:p w14:paraId="049C4C3A" w14:textId="6D94D15F" w:rsidR="0072387F" w:rsidRDefault="003D0A2A" w:rsidP="00184ABC">
      <w:pPr>
        <w:pStyle w:val="MLNadpislnku"/>
        <w:spacing w:before="360" w:after="240" w:line="290" w:lineRule="auto"/>
        <w:ind w:left="567" w:hanging="567"/>
        <w:jc w:val="both"/>
        <w:rPr>
          <w:rFonts w:ascii="Arial" w:hAnsi="Arial" w:cs="Arial"/>
          <w:sz w:val="20"/>
          <w:szCs w:val="20"/>
        </w:rPr>
      </w:pPr>
      <w:bookmarkStart w:id="5" w:name="_Ref516652469"/>
      <w:r>
        <w:rPr>
          <w:rFonts w:ascii="Arial" w:hAnsi="Arial" w:cs="Arial"/>
          <w:sz w:val="20"/>
          <w:szCs w:val="20"/>
        </w:rPr>
        <w:t xml:space="preserve">ROZSAH A </w:t>
      </w:r>
      <w:r w:rsidR="0072387F" w:rsidRPr="00E6096A">
        <w:rPr>
          <w:rFonts w:ascii="Arial" w:hAnsi="Arial" w:cs="Arial"/>
          <w:sz w:val="20"/>
          <w:szCs w:val="20"/>
        </w:rPr>
        <w:t xml:space="preserve">CENA </w:t>
      </w:r>
      <w:r w:rsidR="0072387F">
        <w:rPr>
          <w:rFonts w:ascii="Arial" w:hAnsi="Arial" w:cs="Arial"/>
          <w:sz w:val="20"/>
          <w:szCs w:val="20"/>
        </w:rPr>
        <w:t>CLOUDOVÝCH SLUŽIEB</w:t>
      </w:r>
    </w:p>
    <w:p w14:paraId="4147F03F" w14:textId="054D6F39" w:rsidR="003D0A2A" w:rsidRPr="008B4F08" w:rsidRDefault="003D0A2A" w:rsidP="0072387F">
      <w:pPr>
        <w:pStyle w:val="MLOdsek"/>
        <w:tabs>
          <w:tab w:val="clear" w:pos="6550"/>
          <w:tab w:val="num" w:pos="1447"/>
        </w:tabs>
        <w:spacing w:before="120" w:line="290" w:lineRule="auto"/>
        <w:ind w:left="567" w:hanging="567"/>
        <w:rPr>
          <w:rFonts w:ascii="Arial" w:hAnsi="Arial" w:cs="Arial"/>
          <w:sz w:val="20"/>
          <w:szCs w:val="20"/>
        </w:rPr>
      </w:pPr>
      <w:bookmarkStart w:id="6" w:name="_Ref95809917"/>
      <w:r w:rsidRPr="008B4F08">
        <w:rPr>
          <w:rFonts w:ascii="Arial" w:hAnsi="Arial" w:cs="Arial"/>
          <w:sz w:val="20"/>
          <w:szCs w:val="20"/>
        </w:rPr>
        <w:t xml:space="preserve">Zmluvné strany sa dohodli, že Odberateľ bude počas platnosti a účinnosti </w:t>
      </w:r>
      <w:r w:rsidR="00F131C5">
        <w:rPr>
          <w:rFonts w:ascii="Arial" w:hAnsi="Arial" w:cs="Arial"/>
          <w:sz w:val="20"/>
          <w:szCs w:val="20"/>
        </w:rPr>
        <w:t>z</w:t>
      </w:r>
      <w:r w:rsidR="00F131C5" w:rsidRPr="008B4F08">
        <w:rPr>
          <w:rFonts w:ascii="Arial" w:hAnsi="Arial" w:cs="Arial"/>
          <w:sz w:val="20"/>
          <w:szCs w:val="20"/>
        </w:rPr>
        <w:t xml:space="preserve">mluvy </w:t>
      </w:r>
      <w:r w:rsidRPr="008B4F08">
        <w:rPr>
          <w:rFonts w:ascii="Arial" w:hAnsi="Arial" w:cs="Arial"/>
          <w:sz w:val="20"/>
          <w:szCs w:val="20"/>
        </w:rPr>
        <w:t xml:space="preserve">používať </w:t>
      </w:r>
      <w:r w:rsidR="006A09E9">
        <w:rPr>
          <w:rFonts w:ascii="Arial" w:hAnsi="Arial" w:cs="Arial"/>
          <w:sz w:val="20"/>
          <w:szCs w:val="20"/>
        </w:rPr>
        <w:t>C</w:t>
      </w:r>
      <w:r w:rsidRPr="008B4F08">
        <w:rPr>
          <w:rFonts w:ascii="Arial" w:hAnsi="Arial" w:cs="Arial"/>
          <w:sz w:val="20"/>
          <w:szCs w:val="20"/>
        </w:rPr>
        <w:t>loudové služby v  rozsahu</w:t>
      </w:r>
      <w:r w:rsidR="00F85E12">
        <w:rPr>
          <w:rFonts w:ascii="Arial" w:hAnsi="Arial" w:cs="Arial"/>
          <w:sz w:val="20"/>
          <w:szCs w:val="20"/>
        </w:rPr>
        <w:t xml:space="preserve"> uvedenom v </w:t>
      </w:r>
      <w:r w:rsidR="00F85E12" w:rsidRPr="006B6243">
        <w:rPr>
          <w:rFonts w:ascii="Arial" w:hAnsi="Arial" w:cs="Arial"/>
          <w:sz w:val="20"/>
          <w:szCs w:val="20"/>
        </w:rPr>
        <w:t xml:space="preserve">Prílohe č. 1 </w:t>
      </w:r>
      <w:r w:rsidR="004F2D99">
        <w:rPr>
          <w:rFonts w:ascii="Arial" w:hAnsi="Arial" w:cs="Arial"/>
          <w:sz w:val="20"/>
          <w:szCs w:val="20"/>
        </w:rPr>
        <w:t>z</w:t>
      </w:r>
      <w:r w:rsidR="00F85E12" w:rsidRPr="006B6243">
        <w:rPr>
          <w:rFonts w:ascii="Arial" w:hAnsi="Arial" w:cs="Arial"/>
          <w:sz w:val="20"/>
          <w:szCs w:val="20"/>
        </w:rPr>
        <w:t>mluvy.</w:t>
      </w:r>
      <w:r w:rsidRPr="008B4F08">
        <w:rPr>
          <w:rFonts w:ascii="Arial" w:hAnsi="Arial" w:cs="Arial"/>
          <w:sz w:val="20"/>
          <w:szCs w:val="20"/>
        </w:rPr>
        <w:t xml:space="preserve"> </w:t>
      </w:r>
    </w:p>
    <w:p w14:paraId="35FAF30B" w14:textId="51155AD2" w:rsidR="0072387F" w:rsidRDefault="0072387F" w:rsidP="0072387F">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 xml:space="preserve">Zmluvné strany sa dohodli, že poskytovanie </w:t>
      </w:r>
      <w:r w:rsidR="006A09E9">
        <w:rPr>
          <w:rFonts w:ascii="Arial" w:hAnsi="Arial" w:cs="Arial"/>
          <w:sz w:val="20"/>
          <w:szCs w:val="20"/>
        </w:rPr>
        <w:t>C</w:t>
      </w:r>
      <w:r>
        <w:rPr>
          <w:rFonts w:ascii="Arial" w:hAnsi="Arial" w:cs="Arial"/>
          <w:sz w:val="20"/>
          <w:szCs w:val="20"/>
        </w:rPr>
        <w:t xml:space="preserve">loudových služieb </w:t>
      </w:r>
      <w:r w:rsidR="00E65607">
        <w:rPr>
          <w:rFonts w:ascii="Arial" w:hAnsi="Arial" w:cs="Arial"/>
          <w:sz w:val="20"/>
          <w:szCs w:val="20"/>
        </w:rPr>
        <w:t xml:space="preserve">v prospech </w:t>
      </w:r>
      <w:r>
        <w:rPr>
          <w:rFonts w:ascii="Arial" w:hAnsi="Arial" w:cs="Arial"/>
          <w:sz w:val="20"/>
          <w:szCs w:val="20"/>
        </w:rPr>
        <w:t>Odberateľa prostredníctvom prideleného používateľského rozhrania je bezodplatné a </w:t>
      </w:r>
      <w:r w:rsidR="00E64F4B">
        <w:rPr>
          <w:rFonts w:ascii="Arial" w:hAnsi="Arial" w:cs="Arial"/>
          <w:sz w:val="20"/>
          <w:szCs w:val="20"/>
        </w:rPr>
        <w:t>Poskytovateľ</w:t>
      </w:r>
      <w:r>
        <w:rPr>
          <w:rFonts w:ascii="Arial" w:hAnsi="Arial" w:cs="Arial"/>
          <w:sz w:val="20"/>
          <w:szCs w:val="20"/>
        </w:rPr>
        <w:t xml:space="preserve"> za </w:t>
      </w:r>
      <w:r w:rsidR="00B23E63">
        <w:rPr>
          <w:rFonts w:ascii="Arial" w:hAnsi="Arial" w:cs="Arial"/>
          <w:sz w:val="20"/>
          <w:szCs w:val="20"/>
        </w:rPr>
        <w:t>poskytnuté</w:t>
      </w:r>
      <w:r>
        <w:rPr>
          <w:rFonts w:ascii="Arial" w:hAnsi="Arial" w:cs="Arial"/>
          <w:sz w:val="20"/>
          <w:szCs w:val="20"/>
        </w:rPr>
        <w:t xml:space="preserve"> </w:t>
      </w:r>
      <w:r w:rsidR="006A09E9">
        <w:rPr>
          <w:rFonts w:ascii="Arial" w:hAnsi="Arial" w:cs="Arial"/>
          <w:sz w:val="20"/>
          <w:szCs w:val="20"/>
        </w:rPr>
        <w:t>C</w:t>
      </w:r>
      <w:r>
        <w:rPr>
          <w:rFonts w:ascii="Arial" w:hAnsi="Arial" w:cs="Arial"/>
          <w:sz w:val="20"/>
          <w:szCs w:val="20"/>
        </w:rPr>
        <w:t>loudové služby nemá nárok na žiadne plnenie zo strany Odberateľ</w:t>
      </w:r>
      <w:r w:rsidR="002D5984">
        <w:rPr>
          <w:rFonts w:ascii="Arial" w:hAnsi="Arial" w:cs="Arial"/>
          <w:sz w:val="20"/>
          <w:szCs w:val="20"/>
        </w:rPr>
        <w:t>a</w:t>
      </w:r>
      <w:r w:rsidR="00E612D5">
        <w:rPr>
          <w:rFonts w:ascii="Arial" w:hAnsi="Arial" w:cs="Arial"/>
          <w:sz w:val="20"/>
          <w:szCs w:val="20"/>
        </w:rPr>
        <w:t>.</w:t>
      </w:r>
    </w:p>
    <w:p w14:paraId="3CD53FDD" w14:textId="170A6FA9" w:rsidR="0072387F" w:rsidRDefault="0072387F" w:rsidP="0072387F">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 xml:space="preserve">Zmluvné strany sa dohodli, že </w:t>
      </w:r>
      <w:r w:rsidR="00E64F4B">
        <w:rPr>
          <w:rFonts w:ascii="Arial" w:hAnsi="Arial" w:cs="Arial"/>
          <w:sz w:val="20"/>
          <w:szCs w:val="20"/>
        </w:rPr>
        <w:t>Poskytovateľ</w:t>
      </w:r>
      <w:r>
        <w:rPr>
          <w:rFonts w:ascii="Arial" w:hAnsi="Arial" w:cs="Arial"/>
          <w:sz w:val="20"/>
          <w:szCs w:val="20"/>
        </w:rPr>
        <w:t xml:space="preserve"> pravidelne </w:t>
      </w:r>
      <w:r w:rsidR="00E41E91">
        <w:rPr>
          <w:rFonts w:ascii="Arial" w:hAnsi="Arial" w:cs="Arial"/>
          <w:sz w:val="20"/>
          <w:szCs w:val="20"/>
        </w:rPr>
        <w:t xml:space="preserve">jeden krát za </w:t>
      </w:r>
      <w:r w:rsidR="00F07AB9">
        <w:rPr>
          <w:rFonts w:ascii="Arial" w:hAnsi="Arial" w:cs="Arial"/>
          <w:sz w:val="20"/>
          <w:szCs w:val="20"/>
        </w:rPr>
        <w:t>kalendárny</w:t>
      </w:r>
      <w:r w:rsidR="00197EF6">
        <w:rPr>
          <w:rFonts w:ascii="Arial" w:hAnsi="Arial" w:cs="Arial"/>
          <w:sz w:val="20"/>
          <w:szCs w:val="20"/>
        </w:rPr>
        <w:t xml:space="preserve"> mesiac</w:t>
      </w:r>
      <w:r w:rsidR="00E41E91">
        <w:rPr>
          <w:rFonts w:ascii="Arial" w:hAnsi="Arial" w:cs="Arial"/>
          <w:sz w:val="20"/>
          <w:szCs w:val="20"/>
        </w:rPr>
        <w:t xml:space="preserve"> </w:t>
      </w:r>
      <w:r>
        <w:rPr>
          <w:rFonts w:ascii="Arial" w:hAnsi="Arial" w:cs="Arial"/>
          <w:sz w:val="20"/>
          <w:szCs w:val="20"/>
        </w:rPr>
        <w:t>informuje Odberateľa o</w:t>
      </w:r>
      <w:r w:rsidR="00337201">
        <w:rPr>
          <w:rFonts w:ascii="Arial" w:hAnsi="Arial" w:cs="Arial"/>
          <w:sz w:val="20"/>
          <w:szCs w:val="20"/>
        </w:rPr>
        <w:t> aktuálnej spotrebe</w:t>
      </w:r>
      <w:r w:rsidR="00D31669">
        <w:rPr>
          <w:rFonts w:ascii="Arial" w:hAnsi="Arial" w:cs="Arial"/>
          <w:sz w:val="20"/>
          <w:szCs w:val="20"/>
        </w:rPr>
        <w:t xml:space="preserve"> </w:t>
      </w:r>
      <w:r w:rsidR="00E65607">
        <w:rPr>
          <w:rFonts w:ascii="Arial" w:hAnsi="Arial" w:cs="Arial"/>
          <w:sz w:val="20"/>
          <w:szCs w:val="20"/>
        </w:rPr>
        <w:t xml:space="preserve">zdrojov a nákladov </w:t>
      </w:r>
      <w:r w:rsidR="00337201">
        <w:rPr>
          <w:rFonts w:ascii="Arial" w:hAnsi="Arial" w:cs="Arial"/>
          <w:sz w:val="20"/>
          <w:szCs w:val="20"/>
        </w:rPr>
        <w:t xml:space="preserve">za používané </w:t>
      </w:r>
      <w:r w:rsidR="006A09E9">
        <w:rPr>
          <w:rFonts w:ascii="Arial" w:hAnsi="Arial" w:cs="Arial"/>
          <w:sz w:val="20"/>
          <w:szCs w:val="20"/>
        </w:rPr>
        <w:t>C</w:t>
      </w:r>
      <w:r w:rsidR="00337201">
        <w:rPr>
          <w:rFonts w:ascii="Arial" w:hAnsi="Arial" w:cs="Arial"/>
          <w:sz w:val="20"/>
          <w:szCs w:val="20"/>
        </w:rPr>
        <w:t>loudové služby a posiela Odberateľovi správy o</w:t>
      </w:r>
      <w:r w:rsidR="00D24E20">
        <w:rPr>
          <w:rFonts w:ascii="Arial" w:hAnsi="Arial" w:cs="Arial"/>
          <w:sz w:val="20"/>
          <w:szCs w:val="20"/>
        </w:rPr>
        <w:t xml:space="preserve"> tejto spotrebe </w:t>
      </w:r>
      <w:r w:rsidR="0076502B">
        <w:rPr>
          <w:rFonts w:ascii="Arial" w:hAnsi="Arial" w:cs="Arial"/>
          <w:sz w:val="20"/>
          <w:szCs w:val="20"/>
        </w:rPr>
        <w:t>e</w:t>
      </w:r>
      <w:r w:rsidR="00D24E20">
        <w:rPr>
          <w:rFonts w:ascii="Arial" w:hAnsi="Arial" w:cs="Arial"/>
          <w:sz w:val="20"/>
          <w:szCs w:val="20"/>
        </w:rPr>
        <w:t>-</w:t>
      </w:r>
      <w:r w:rsidR="0076502B">
        <w:rPr>
          <w:rFonts w:ascii="Arial" w:hAnsi="Arial" w:cs="Arial"/>
          <w:sz w:val="20"/>
          <w:szCs w:val="20"/>
        </w:rPr>
        <w:t>mailom</w:t>
      </w:r>
      <w:r w:rsidR="00337201">
        <w:rPr>
          <w:rFonts w:ascii="Arial" w:hAnsi="Arial" w:cs="Arial"/>
          <w:sz w:val="20"/>
          <w:szCs w:val="20"/>
        </w:rPr>
        <w:t xml:space="preserve">. </w:t>
      </w:r>
    </w:p>
    <w:p w14:paraId="607BF815" w14:textId="67E693F2" w:rsidR="005201F6" w:rsidRDefault="00E64F4B" w:rsidP="005201F6">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Poskytovateľ</w:t>
      </w:r>
      <w:r w:rsidR="00337201">
        <w:rPr>
          <w:rFonts w:ascii="Arial" w:hAnsi="Arial" w:cs="Arial"/>
          <w:sz w:val="20"/>
          <w:szCs w:val="20"/>
        </w:rPr>
        <w:t xml:space="preserve"> </w:t>
      </w:r>
      <w:r w:rsidR="006A09E9">
        <w:rPr>
          <w:rFonts w:ascii="Arial" w:hAnsi="Arial" w:cs="Arial"/>
          <w:sz w:val="20"/>
          <w:szCs w:val="20"/>
        </w:rPr>
        <w:t>C</w:t>
      </w:r>
      <w:r w:rsidR="00337201">
        <w:rPr>
          <w:rFonts w:ascii="Arial" w:hAnsi="Arial" w:cs="Arial"/>
          <w:sz w:val="20"/>
          <w:szCs w:val="20"/>
        </w:rPr>
        <w:t xml:space="preserve">loudových služieb </w:t>
      </w:r>
      <w:r w:rsidR="005201F6">
        <w:rPr>
          <w:rFonts w:ascii="Arial" w:hAnsi="Arial" w:cs="Arial"/>
          <w:sz w:val="20"/>
          <w:szCs w:val="20"/>
        </w:rPr>
        <w:t>je oprávnený v s</w:t>
      </w:r>
      <w:r w:rsidR="00B54DA3">
        <w:rPr>
          <w:rFonts w:ascii="Arial" w:hAnsi="Arial" w:cs="Arial"/>
          <w:sz w:val="20"/>
          <w:szCs w:val="20"/>
        </w:rPr>
        <w:t>účinnosti s Odberateľom na</w:t>
      </w:r>
      <w:r w:rsidR="005201F6">
        <w:rPr>
          <w:rFonts w:ascii="Arial" w:hAnsi="Arial" w:cs="Arial"/>
          <w:sz w:val="20"/>
          <w:szCs w:val="20"/>
        </w:rPr>
        <w:t xml:space="preserve">vrhnúť odporúčania, ktorých cieľom je krátkodobé alebo dlhodobé zlepšenie a zefektívnenie využívania </w:t>
      </w:r>
      <w:r w:rsidR="00D24E20">
        <w:rPr>
          <w:rFonts w:ascii="Arial" w:hAnsi="Arial" w:cs="Arial"/>
          <w:sz w:val="20"/>
          <w:szCs w:val="20"/>
        </w:rPr>
        <w:t>C</w:t>
      </w:r>
      <w:r w:rsidR="005201F6">
        <w:rPr>
          <w:rFonts w:ascii="Arial" w:hAnsi="Arial" w:cs="Arial"/>
          <w:sz w:val="20"/>
          <w:szCs w:val="20"/>
        </w:rPr>
        <w:t xml:space="preserve">loudových služieb vrátane spotreby </w:t>
      </w:r>
      <w:r w:rsidR="00D24E20">
        <w:rPr>
          <w:rFonts w:ascii="Arial" w:hAnsi="Arial" w:cs="Arial"/>
          <w:sz w:val="20"/>
          <w:szCs w:val="20"/>
        </w:rPr>
        <w:t>C</w:t>
      </w:r>
      <w:r w:rsidR="005201F6">
        <w:rPr>
          <w:rFonts w:ascii="Arial" w:hAnsi="Arial" w:cs="Arial"/>
          <w:sz w:val="20"/>
          <w:szCs w:val="20"/>
        </w:rPr>
        <w:t>loudových služieb. Odporúčania</w:t>
      </w:r>
      <w:r w:rsidR="00B54DA3">
        <w:rPr>
          <w:rFonts w:ascii="Arial" w:hAnsi="Arial" w:cs="Arial"/>
          <w:sz w:val="20"/>
          <w:szCs w:val="20"/>
        </w:rPr>
        <w:t xml:space="preserve"> </w:t>
      </w:r>
      <w:r>
        <w:rPr>
          <w:rFonts w:ascii="Arial" w:hAnsi="Arial" w:cs="Arial"/>
          <w:sz w:val="20"/>
          <w:szCs w:val="20"/>
        </w:rPr>
        <w:t>Poskytovateľ</w:t>
      </w:r>
      <w:r w:rsidR="00B54DA3">
        <w:rPr>
          <w:rFonts w:ascii="Arial" w:hAnsi="Arial" w:cs="Arial"/>
          <w:sz w:val="20"/>
          <w:szCs w:val="20"/>
        </w:rPr>
        <w:t xml:space="preserve">a </w:t>
      </w:r>
      <w:r w:rsidR="005201F6">
        <w:rPr>
          <w:rFonts w:ascii="Arial" w:hAnsi="Arial" w:cs="Arial"/>
          <w:sz w:val="20"/>
          <w:szCs w:val="20"/>
        </w:rPr>
        <w:t xml:space="preserve">nie sú </w:t>
      </w:r>
      <w:r w:rsidR="00D24E20">
        <w:rPr>
          <w:rFonts w:ascii="Arial" w:hAnsi="Arial" w:cs="Arial"/>
          <w:sz w:val="20"/>
          <w:szCs w:val="20"/>
        </w:rPr>
        <w:t xml:space="preserve">pre Odberateľa </w:t>
      </w:r>
      <w:r w:rsidR="005201F6">
        <w:rPr>
          <w:rFonts w:ascii="Arial" w:hAnsi="Arial" w:cs="Arial"/>
          <w:sz w:val="20"/>
          <w:szCs w:val="20"/>
        </w:rPr>
        <w:t xml:space="preserve">záväzné. </w:t>
      </w:r>
    </w:p>
    <w:p w14:paraId="4D94C2F1" w14:textId="565C70AA" w:rsidR="005201F6" w:rsidRPr="00493DEF" w:rsidRDefault="00E64F4B" w:rsidP="005201F6">
      <w:pPr>
        <w:pStyle w:val="MLOdsek"/>
        <w:tabs>
          <w:tab w:val="clear" w:pos="6550"/>
          <w:tab w:val="num" w:pos="1447"/>
        </w:tabs>
        <w:spacing w:before="120" w:line="290" w:lineRule="auto"/>
        <w:ind w:left="567" w:hanging="567"/>
        <w:rPr>
          <w:rFonts w:ascii="Arial" w:hAnsi="Arial" w:cs="Arial"/>
          <w:sz w:val="20"/>
          <w:szCs w:val="20"/>
        </w:rPr>
      </w:pPr>
      <w:r w:rsidRPr="00DF36ED">
        <w:rPr>
          <w:rFonts w:ascii="Arial" w:hAnsi="Arial" w:cs="Arial"/>
          <w:sz w:val="20"/>
          <w:szCs w:val="20"/>
        </w:rPr>
        <w:t>Poskytovateľ</w:t>
      </w:r>
      <w:r w:rsidR="007D06E5" w:rsidRPr="00DF36ED">
        <w:rPr>
          <w:rFonts w:ascii="Arial" w:hAnsi="Arial" w:cs="Arial"/>
          <w:sz w:val="20"/>
          <w:szCs w:val="20"/>
        </w:rPr>
        <w:t xml:space="preserve"> vyhlasuje, že </w:t>
      </w:r>
      <w:r w:rsidR="005215AA" w:rsidRPr="00DF36ED">
        <w:rPr>
          <w:rFonts w:ascii="Arial" w:hAnsi="Arial" w:cs="Arial"/>
          <w:sz w:val="20"/>
          <w:szCs w:val="20"/>
        </w:rPr>
        <w:t>C</w:t>
      </w:r>
      <w:r w:rsidR="007D06E5" w:rsidRPr="00DF36ED">
        <w:rPr>
          <w:rFonts w:ascii="Arial" w:hAnsi="Arial" w:cs="Arial"/>
          <w:sz w:val="20"/>
          <w:szCs w:val="20"/>
        </w:rPr>
        <w:t xml:space="preserve">loudové služby poskytované na základe zmluvy Odberateľovi a plnenia súvisiace s poskytovaním </w:t>
      </w:r>
      <w:r w:rsidR="00D24E20" w:rsidRPr="00DF36ED">
        <w:rPr>
          <w:rFonts w:ascii="Arial" w:hAnsi="Arial" w:cs="Arial"/>
          <w:sz w:val="20"/>
          <w:szCs w:val="20"/>
        </w:rPr>
        <w:t>C</w:t>
      </w:r>
      <w:r w:rsidR="007D06E5" w:rsidRPr="00DF36ED">
        <w:rPr>
          <w:rFonts w:ascii="Arial" w:hAnsi="Arial" w:cs="Arial"/>
          <w:sz w:val="20"/>
          <w:szCs w:val="20"/>
        </w:rPr>
        <w:t xml:space="preserve">loudových služieb sú poskytované bez dodatočných poplatkov pre Odberateľa a bez potreby dodatočných licenčných dojednaní. </w:t>
      </w:r>
      <w:r w:rsidRPr="00DF36ED">
        <w:rPr>
          <w:rFonts w:ascii="Arial" w:hAnsi="Arial" w:cs="Arial"/>
          <w:sz w:val="20"/>
          <w:szCs w:val="20"/>
        </w:rPr>
        <w:t>Poskytovateľ</w:t>
      </w:r>
      <w:r w:rsidR="007D06E5" w:rsidRPr="00DF36ED">
        <w:rPr>
          <w:rFonts w:ascii="Arial" w:hAnsi="Arial" w:cs="Arial"/>
          <w:sz w:val="20"/>
          <w:szCs w:val="20"/>
        </w:rPr>
        <w:t xml:space="preserve"> vyhlasuje, že používanie </w:t>
      </w:r>
      <w:r w:rsidR="006A09E9" w:rsidRPr="00DF36ED">
        <w:rPr>
          <w:rFonts w:ascii="Arial" w:hAnsi="Arial" w:cs="Arial"/>
          <w:sz w:val="20"/>
          <w:szCs w:val="20"/>
        </w:rPr>
        <w:t>Cloudov</w:t>
      </w:r>
      <w:r w:rsidR="007D06E5" w:rsidRPr="00DF36ED">
        <w:rPr>
          <w:rFonts w:ascii="Arial" w:hAnsi="Arial" w:cs="Arial"/>
          <w:sz w:val="20"/>
          <w:szCs w:val="20"/>
        </w:rPr>
        <w:t>ých služieb Odberateľom je v súlade s</w:t>
      </w:r>
      <w:r w:rsidR="00D24E20" w:rsidRPr="00DF36ED">
        <w:rPr>
          <w:rFonts w:ascii="Arial" w:hAnsi="Arial" w:cs="Arial"/>
          <w:sz w:val="20"/>
          <w:szCs w:val="20"/>
        </w:rPr>
        <w:t>o</w:t>
      </w:r>
      <w:r w:rsidR="001C029F" w:rsidRPr="00DF36ED">
        <w:rPr>
          <w:rFonts w:ascii="Arial" w:hAnsi="Arial" w:cs="Arial"/>
          <w:sz w:val="20"/>
          <w:szCs w:val="20"/>
        </w:rPr>
        <w:t xml:space="preserve"> </w:t>
      </w:r>
      <w:r w:rsidR="00D24E20" w:rsidRPr="00DF36ED">
        <w:rPr>
          <w:rFonts w:ascii="Arial" w:hAnsi="Arial" w:cs="Arial"/>
          <w:sz w:val="20"/>
          <w:szCs w:val="20"/>
        </w:rPr>
        <w:t>všeobecne záväznými právnymi predpismi</w:t>
      </w:r>
      <w:r w:rsidR="00D24E20" w:rsidRPr="00DF36ED" w:rsidDel="00313365">
        <w:rPr>
          <w:rFonts w:ascii="Arial" w:hAnsi="Arial" w:cs="Arial"/>
          <w:sz w:val="20"/>
          <w:szCs w:val="20"/>
        </w:rPr>
        <w:t xml:space="preserve"> </w:t>
      </w:r>
      <w:r w:rsidR="00D24E20" w:rsidRPr="00DF36ED">
        <w:rPr>
          <w:rFonts w:ascii="Arial" w:hAnsi="Arial" w:cs="Arial"/>
          <w:sz w:val="20"/>
          <w:szCs w:val="20"/>
        </w:rPr>
        <w:t>Slovenskej republiky a</w:t>
      </w:r>
      <w:r w:rsidR="00317CC8" w:rsidRPr="00DF36ED">
        <w:rPr>
          <w:rFonts w:ascii="Arial" w:hAnsi="Arial" w:cs="Arial"/>
          <w:sz w:val="20"/>
          <w:szCs w:val="20"/>
        </w:rPr>
        <w:t xml:space="preserve"> v súlade s</w:t>
      </w:r>
      <w:r w:rsidR="00C15139" w:rsidRPr="00DF36ED">
        <w:rPr>
          <w:rFonts w:ascii="Arial" w:hAnsi="Arial" w:cs="Arial"/>
          <w:sz w:val="20"/>
          <w:szCs w:val="20"/>
        </w:rPr>
        <w:t xml:space="preserve"> </w:t>
      </w:r>
      <w:r w:rsidR="007D06E5" w:rsidRPr="00DF36ED">
        <w:rPr>
          <w:rFonts w:ascii="Arial" w:hAnsi="Arial" w:cs="Arial"/>
          <w:sz w:val="20"/>
          <w:szCs w:val="20"/>
        </w:rPr>
        <w:t>doh</w:t>
      </w:r>
      <w:r w:rsidR="00317CC8" w:rsidRPr="00DF36ED">
        <w:rPr>
          <w:rFonts w:ascii="Arial" w:hAnsi="Arial" w:cs="Arial"/>
          <w:sz w:val="20"/>
          <w:szCs w:val="20"/>
        </w:rPr>
        <w:t>o</w:t>
      </w:r>
      <w:r w:rsidR="007D06E5" w:rsidRPr="00DF36ED">
        <w:rPr>
          <w:rFonts w:ascii="Arial" w:hAnsi="Arial" w:cs="Arial"/>
          <w:sz w:val="20"/>
          <w:szCs w:val="20"/>
        </w:rPr>
        <w:t>d</w:t>
      </w:r>
      <w:r w:rsidR="00317CC8" w:rsidRPr="00DF36ED">
        <w:rPr>
          <w:rFonts w:ascii="Arial" w:hAnsi="Arial" w:cs="Arial"/>
          <w:sz w:val="20"/>
          <w:szCs w:val="20"/>
        </w:rPr>
        <w:t>ami</w:t>
      </w:r>
      <w:r w:rsidR="007D06E5" w:rsidRPr="00DF36ED">
        <w:rPr>
          <w:rFonts w:ascii="Arial" w:hAnsi="Arial" w:cs="Arial"/>
          <w:sz w:val="20"/>
          <w:szCs w:val="20"/>
        </w:rPr>
        <w:t xml:space="preserve"> a zml</w:t>
      </w:r>
      <w:r w:rsidR="00317CC8" w:rsidRPr="00DF36ED">
        <w:rPr>
          <w:rFonts w:ascii="Arial" w:hAnsi="Arial" w:cs="Arial"/>
          <w:sz w:val="20"/>
          <w:szCs w:val="20"/>
        </w:rPr>
        <w:t>u</w:t>
      </w:r>
      <w:r w:rsidR="007D06E5" w:rsidRPr="00DF36ED">
        <w:rPr>
          <w:rFonts w:ascii="Arial" w:hAnsi="Arial" w:cs="Arial"/>
          <w:sz w:val="20"/>
          <w:szCs w:val="20"/>
        </w:rPr>
        <w:t>v</w:t>
      </w:r>
      <w:r w:rsidR="00317CC8" w:rsidRPr="00DF36ED">
        <w:rPr>
          <w:rFonts w:ascii="Arial" w:hAnsi="Arial" w:cs="Arial"/>
          <w:sz w:val="20"/>
          <w:szCs w:val="20"/>
        </w:rPr>
        <w:t>ami</w:t>
      </w:r>
      <w:r w:rsidR="007D06E5" w:rsidRPr="00DF36ED">
        <w:rPr>
          <w:rFonts w:ascii="Arial" w:hAnsi="Arial" w:cs="Arial"/>
          <w:sz w:val="20"/>
          <w:szCs w:val="20"/>
        </w:rPr>
        <w:t xml:space="preserve"> uzatvorený</w:t>
      </w:r>
      <w:r w:rsidR="00317CC8" w:rsidRPr="00DF36ED">
        <w:rPr>
          <w:rFonts w:ascii="Arial" w:hAnsi="Arial" w:cs="Arial"/>
          <w:sz w:val="20"/>
          <w:szCs w:val="20"/>
        </w:rPr>
        <w:t>mi s</w:t>
      </w:r>
      <w:r w:rsidR="007D06E5" w:rsidRPr="00DF36ED">
        <w:rPr>
          <w:rFonts w:ascii="Arial" w:hAnsi="Arial" w:cs="Arial"/>
          <w:sz w:val="20"/>
          <w:szCs w:val="20"/>
        </w:rPr>
        <w:t xml:space="preserve"> </w:t>
      </w:r>
      <w:r w:rsidRPr="00DF36ED">
        <w:rPr>
          <w:rFonts w:ascii="Arial" w:hAnsi="Arial" w:cs="Arial"/>
          <w:sz w:val="20"/>
          <w:szCs w:val="20"/>
        </w:rPr>
        <w:t>Poskytovateľ</w:t>
      </w:r>
      <w:r w:rsidR="007D06E5" w:rsidRPr="00DF36ED">
        <w:rPr>
          <w:rFonts w:ascii="Arial" w:hAnsi="Arial" w:cs="Arial"/>
          <w:sz w:val="20"/>
          <w:szCs w:val="20"/>
        </w:rPr>
        <w:t xml:space="preserve">om </w:t>
      </w:r>
      <w:r w:rsidR="006A09E9" w:rsidRPr="00DF36ED">
        <w:rPr>
          <w:rFonts w:ascii="Arial" w:hAnsi="Arial" w:cs="Arial"/>
          <w:sz w:val="20"/>
          <w:szCs w:val="20"/>
        </w:rPr>
        <w:t>Cloudov</w:t>
      </w:r>
      <w:r w:rsidR="007D06E5" w:rsidRPr="00DF36ED">
        <w:rPr>
          <w:rFonts w:ascii="Arial" w:hAnsi="Arial" w:cs="Arial"/>
          <w:sz w:val="20"/>
          <w:szCs w:val="20"/>
        </w:rPr>
        <w:t>ých služieb.</w:t>
      </w:r>
      <w:r w:rsidR="002653B8" w:rsidRPr="00DF36ED">
        <w:rPr>
          <w:rFonts w:ascii="Arial" w:hAnsi="Arial" w:cs="Arial"/>
          <w:sz w:val="20"/>
          <w:szCs w:val="20"/>
        </w:rPr>
        <w:t xml:space="preserve"> </w:t>
      </w:r>
      <w:r w:rsidR="00D24E20" w:rsidRPr="00DF36ED">
        <w:rPr>
          <w:rFonts w:ascii="Arial" w:hAnsi="Arial" w:cs="Arial"/>
          <w:sz w:val="20"/>
          <w:szCs w:val="20"/>
        </w:rPr>
        <w:t>A</w:t>
      </w:r>
      <w:r w:rsidR="002653B8" w:rsidRPr="00DF36ED">
        <w:rPr>
          <w:rFonts w:ascii="Arial" w:hAnsi="Arial" w:cs="Arial"/>
          <w:sz w:val="20"/>
          <w:szCs w:val="20"/>
        </w:rPr>
        <w:t xml:space="preserve">k v dôsledku poskytovania </w:t>
      </w:r>
      <w:r w:rsidR="00D24E20" w:rsidRPr="00DF36ED">
        <w:rPr>
          <w:rFonts w:ascii="Arial" w:hAnsi="Arial" w:cs="Arial"/>
          <w:sz w:val="20"/>
          <w:szCs w:val="20"/>
        </w:rPr>
        <w:t>C</w:t>
      </w:r>
      <w:r w:rsidR="002653B8" w:rsidRPr="00DF36ED">
        <w:rPr>
          <w:rFonts w:ascii="Arial" w:hAnsi="Arial" w:cs="Arial"/>
          <w:sz w:val="20"/>
          <w:szCs w:val="20"/>
        </w:rPr>
        <w:t>loudových služieb Odoberateľovi</w:t>
      </w:r>
      <w:r w:rsidR="00D24E20" w:rsidRPr="00DF36ED">
        <w:rPr>
          <w:rFonts w:ascii="Arial" w:hAnsi="Arial" w:cs="Arial"/>
          <w:sz w:val="20"/>
          <w:szCs w:val="20"/>
        </w:rPr>
        <w:t>,</w:t>
      </w:r>
      <w:r w:rsidR="002653B8" w:rsidRPr="00DF36ED">
        <w:rPr>
          <w:rFonts w:ascii="Arial" w:hAnsi="Arial" w:cs="Arial"/>
          <w:sz w:val="20"/>
          <w:szCs w:val="20"/>
        </w:rPr>
        <w:t xml:space="preserve"> na základe tejto zmluvy</w:t>
      </w:r>
      <w:r w:rsidR="00D24E20" w:rsidRPr="00DF36ED">
        <w:rPr>
          <w:rFonts w:ascii="Arial" w:hAnsi="Arial" w:cs="Arial"/>
          <w:sz w:val="20"/>
          <w:szCs w:val="20"/>
        </w:rPr>
        <w:t>,</w:t>
      </w:r>
      <w:r w:rsidR="002653B8" w:rsidRPr="00DF36ED">
        <w:rPr>
          <w:rFonts w:ascii="Arial" w:hAnsi="Arial" w:cs="Arial"/>
          <w:sz w:val="20"/>
          <w:szCs w:val="20"/>
        </w:rPr>
        <w:t xml:space="preserve"> dôjde k porušeniu akýchkoľvek práv tretích osôb, </w:t>
      </w:r>
      <w:r w:rsidRPr="00DF36ED">
        <w:rPr>
          <w:rFonts w:ascii="Arial" w:hAnsi="Arial" w:cs="Arial"/>
          <w:sz w:val="20"/>
          <w:szCs w:val="20"/>
        </w:rPr>
        <w:t>Poskytovateľ</w:t>
      </w:r>
      <w:r w:rsidR="002653B8" w:rsidRPr="00DF36ED">
        <w:rPr>
          <w:rFonts w:ascii="Arial" w:hAnsi="Arial" w:cs="Arial"/>
          <w:sz w:val="20"/>
          <w:szCs w:val="20"/>
        </w:rPr>
        <w:t xml:space="preserve"> sa zaväzuje vysporiadať priamo s dotknutými tretími osobami akékoľvek nároky alebo akúkoľvek škodu spôsobenú z titulu porušenia ich práv </w:t>
      </w:r>
      <w:r w:rsidR="00D24E20" w:rsidRPr="00DF36ED">
        <w:rPr>
          <w:rFonts w:ascii="Arial" w:hAnsi="Arial" w:cs="Arial"/>
          <w:sz w:val="20"/>
          <w:szCs w:val="20"/>
        </w:rPr>
        <w:t xml:space="preserve">a právom chránených záujmov </w:t>
      </w:r>
      <w:r w:rsidR="002653B8" w:rsidRPr="00DF36ED">
        <w:rPr>
          <w:rFonts w:ascii="Arial" w:hAnsi="Arial" w:cs="Arial"/>
          <w:sz w:val="20"/>
          <w:szCs w:val="20"/>
        </w:rPr>
        <w:t xml:space="preserve">súvisiacich s plnením tejto zmluvy. Pre vylúčenie pochybností platí, že Odberateľ nezodpovedá za žiadnu škodu, ktorá vznikne tretím osobám v súvislosti s využívaním </w:t>
      </w:r>
      <w:r w:rsidR="006A09E9" w:rsidRPr="00DF36ED">
        <w:rPr>
          <w:rFonts w:ascii="Arial" w:hAnsi="Arial" w:cs="Arial"/>
          <w:sz w:val="20"/>
          <w:szCs w:val="20"/>
        </w:rPr>
        <w:t>C</w:t>
      </w:r>
      <w:r w:rsidR="002653B8" w:rsidRPr="00DF36ED">
        <w:rPr>
          <w:rFonts w:ascii="Arial" w:hAnsi="Arial" w:cs="Arial"/>
          <w:sz w:val="20"/>
          <w:szCs w:val="20"/>
        </w:rPr>
        <w:t>loudových služieb</w:t>
      </w:r>
      <w:r w:rsidR="002653B8">
        <w:rPr>
          <w:rFonts w:ascii="Arial" w:hAnsi="Arial" w:cs="Arial"/>
          <w:sz w:val="20"/>
          <w:szCs w:val="20"/>
        </w:rPr>
        <w:t xml:space="preserve"> zo strany Odoberateľa.</w:t>
      </w:r>
      <w:r w:rsidR="002653B8" w:rsidRPr="002653B8">
        <w:rPr>
          <w:rFonts w:ascii="Arial" w:hAnsi="Arial" w:cs="Arial"/>
          <w:sz w:val="20"/>
          <w:szCs w:val="20"/>
        </w:rPr>
        <w:t xml:space="preserve"> </w:t>
      </w:r>
    </w:p>
    <w:bookmarkEnd w:id="6"/>
    <w:p w14:paraId="2D2C59C7" w14:textId="351A7635" w:rsidR="00184ABC" w:rsidRPr="00E6096A" w:rsidRDefault="00184ABC" w:rsidP="00184ABC">
      <w:pPr>
        <w:pStyle w:val="MLNadpislnku"/>
        <w:spacing w:before="360" w:after="240" w:line="290" w:lineRule="auto"/>
        <w:ind w:left="567" w:hanging="567"/>
        <w:jc w:val="both"/>
        <w:rPr>
          <w:rFonts w:ascii="Arial" w:hAnsi="Arial" w:cs="Arial"/>
          <w:sz w:val="20"/>
          <w:szCs w:val="20"/>
        </w:rPr>
      </w:pPr>
      <w:r w:rsidRPr="00E6096A">
        <w:rPr>
          <w:rFonts w:ascii="Arial" w:hAnsi="Arial" w:cs="Arial"/>
          <w:sz w:val="20"/>
          <w:szCs w:val="20"/>
        </w:rPr>
        <w:t>PRÁVA A POVINNOSTI ZMLUVNÝCH STRÁN</w:t>
      </w:r>
    </w:p>
    <w:p w14:paraId="197CE603" w14:textId="23681EAB" w:rsidR="00184ABC" w:rsidRPr="00E6096A" w:rsidRDefault="00E64F4B" w:rsidP="00184ABC">
      <w:pPr>
        <w:pStyle w:val="MLOdsek"/>
        <w:tabs>
          <w:tab w:val="clear" w:pos="6550"/>
          <w:tab w:val="num" w:pos="1447"/>
        </w:tabs>
        <w:spacing w:before="120" w:line="290" w:lineRule="auto"/>
        <w:ind w:left="567" w:hanging="567"/>
        <w:rPr>
          <w:rFonts w:ascii="Arial" w:hAnsi="Arial" w:cs="Arial"/>
          <w:sz w:val="20"/>
          <w:szCs w:val="20"/>
        </w:rPr>
      </w:pPr>
      <w:bookmarkStart w:id="7" w:name="_Ref95807086"/>
      <w:r>
        <w:rPr>
          <w:rFonts w:ascii="Arial" w:hAnsi="Arial" w:cs="Arial"/>
          <w:sz w:val="20"/>
          <w:szCs w:val="20"/>
        </w:rPr>
        <w:t>Poskytovateľ</w:t>
      </w:r>
      <w:r w:rsidR="00184ABC">
        <w:rPr>
          <w:rFonts w:ascii="Arial" w:hAnsi="Arial" w:cs="Arial"/>
          <w:sz w:val="20"/>
          <w:szCs w:val="20"/>
        </w:rPr>
        <w:t xml:space="preserve"> sa zaväzuje</w:t>
      </w:r>
      <w:r w:rsidR="00184ABC" w:rsidRPr="00E6096A">
        <w:rPr>
          <w:rFonts w:ascii="Arial" w:hAnsi="Arial" w:cs="Arial"/>
          <w:sz w:val="20"/>
          <w:szCs w:val="20"/>
        </w:rPr>
        <w:t>:</w:t>
      </w:r>
      <w:bookmarkEnd w:id="7"/>
    </w:p>
    <w:p w14:paraId="62246C59" w14:textId="2CE8ACEF" w:rsidR="00A00727" w:rsidRDefault="0076502B" w:rsidP="00C424B0">
      <w:pPr>
        <w:pStyle w:val="MLOdsek"/>
        <w:numPr>
          <w:ilvl w:val="0"/>
          <w:numId w:val="48"/>
        </w:numPr>
        <w:spacing w:before="120" w:line="290" w:lineRule="auto"/>
        <w:rPr>
          <w:rFonts w:ascii="Arial" w:hAnsi="Arial" w:cs="Arial"/>
          <w:sz w:val="20"/>
          <w:szCs w:val="20"/>
        </w:rPr>
      </w:pPr>
      <w:bookmarkStart w:id="8" w:name="_Ref529980802"/>
      <w:bookmarkStart w:id="9" w:name="_Ref516662976"/>
      <w:r>
        <w:rPr>
          <w:rFonts w:ascii="Arial" w:hAnsi="Arial" w:cs="Arial"/>
          <w:sz w:val="20"/>
          <w:szCs w:val="20"/>
        </w:rPr>
        <w:t>sprostredkovať</w:t>
      </w:r>
      <w:r w:rsidRPr="005B53C0">
        <w:rPr>
          <w:rFonts w:ascii="Arial" w:hAnsi="Arial" w:cs="Arial"/>
          <w:sz w:val="20"/>
          <w:szCs w:val="20"/>
        </w:rPr>
        <w:t xml:space="preserve"> </w:t>
      </w:r>
      <w:r w:rsidR="006A09E9">
        <w:rPr>
          <w:rFonts w:ascii="Arial" w:hAnsi="Arial" w:cs="Arial"/>
          <w:sz w:val="20"/>
          <w:szCs w:val="20"/>
        </w:rPr>
        <w:t>C</w:t>
      </w:r>
      <w:r w:rsidR="00A00727" w:rsidRPr="005B53C0">
        <w:rPr>
          <w:rFonts w:ascii="Arial" w:hAnsi="Arial" w:cs="Arial"/>
          <w:sz w:val="20"/>
          <w:szCs w:val="20"/>
        </w:rPr>
        <w:t>loudové služby Odberateľovi riadne a včas, s odbornou starostlivosťou, v</w:t>
      </w:r>
      <w:r w:rsidR="00464792">
        <w:rPr>
          <w:rFonts w:ascii="Arial" w:hAnsi="Arial" w:cs="Arial"/>
          <w:sz w:val="20"/>
          <w:szCs w:val="20"/>
        </w:rPr>
        <w:t xml:space="preserve"> súlade s </w:t>
      </w:r>
      <w:r w:rsidR="00A00727" w:rsidRPr="005B53C0">
        <w:rPr>
          <w:rFonts w:ascii="Arial" w:hAnsi="Arial" w:cs="Arial"/>
          <w:sz w:val="20"/>
          <w:szCs w:val="20"/>
        </w:rPr>
        <w:t xml:space="preserve"> predmet</w:t>
      </w:r>
      <w:r w:rsidR="00464792">
        <w:rPr>
          <w:rFonts w:ascii="Arial" w:hAnsi="Arial" w:cs="Arial"/>
          <w:sz w:val="20"/>
          <w:szCs w:val="20"/>
        </w:rPr>
        <w:t>om</w:t>
      </w:r>
      <w:r w:rsidR="00A00727" w:rsidRPr="005B53C0">
        <w:rPr>
          <w:rFonts w:ascii="Arial" w:hAnsi="Arial" w:cs="Arial"/>
          <w:sz w:val="20"/>
          <w:szCs w:val="20"/>
        </w:rPr>
        <w:t xml:space="preserve"> zmluvy</w:t>
      </w:r>
      <w:r w:rsidR="009B6232">
        <w:rPr>
          <w:rFonts w:ascii="Arial" w:hAnsi="Arial" w:cs="Arial"/>
          <w:sz w:val="20"/>
          <w:szCs w:val="20"/>
        </w:rPr>
        <w:t xml:space="preserve"> podľa </w:t>
      </w:r>
      <w:r w:rsidR="002B6D1B">
        <w:rPr>
          <w:rFonts w:ascii="Arial" w:hAnsi="Arial" w:cs="Arial"/>
          <w:sz w:val="20"/>
          <w:szCs w:val="20"/>
        </w:rPr>
        <w:t xml:space="preserve">čl. </w:t>
      </w:r>
      <w:r w:rsidR="009B6232">
        <w:rPr>
          <w:rFonts w:ascii="Arial" w:hAnsi="Arial" w:cs="Arial"/>
          <w:sz w:val="20"/>
          <w:szCs w:val="20"/>
        </w:rPr>
        <w:t>2 tejto zmluvy,</w:t>
      </w:r>
    </w:p>
    <w:p w14:paraId="6790B5D6" w14:textId="3B217B23" w:rsidR="00184ABC" w:rsidRPr="00745936" w:rsidRDefault="0076502B" w:rsidP="00C424B0">
      <w:pPr>
        <w:pStyle w:val="MLOdsek"/>
        <w:numPr>
          <w:ilvl w:val="0"/>
          <w:numId w:val="48"/>
        </w:numPr>
        <w:spacing w:before="120" w:line="290" w:lineRule="auto"/>
        <w:rPr>
          <w:rFonts w:ascii="Arial" w:hAnsi="Arial" w:cs="Arial"/>
          <w:color w:val="000000" w:themeColor="text1"/>
          <w:sz w:val="20"/>
          <w:szCs w:val="20"/>
        </w:rPr>
      </w:pPr>
      <w:r>
        <w:rPr>
          <w:rFonts w:ascii="Arial" w:hAnsi="Arial" w:cs="Arial"/>
          <w:sz w:val="20"/>
          <w:szCs w:val="20"/>
        </w:rPr>
        <w:t xml:space="preserve">sprostredkovať </w:t>
      </w:r>
      <w:r w:rsidR="006A09E9">
        <w:rPr>
          <w:rFonts w:ascii="Arial" w:hAnsi="Arial" w:cs="Arial"/>
          <w:sz w:val="20"/>
          <w:szCs w:val="20"/>
        </w:rPr>
        <w:t>C</w:t>
      </w:r>
      <w:r w:rsidR="00184ABC">
        <w:rPr>
          <w:rFonts w:ascii="Arial" w:hAnsi="Arial" w:cs="Arial"/>
          <w:sz w:val="20"/>
          <w:szCs w:val="20"/>
        </w:rPr>
        <w:t xml:space="preserve">loudové služby </w:t>
      </w:r>
      <w:r w:rsidR="00184ABC" w:rsidRPr="00E6096A">
        <w:rPr>
          <w:rFonts w:ascii="Arial" w:hAnsi="Arial" w:cs="Arial"/>
          <w:sz w:val="20"/>
          <w:szCs w:val="20"/>
        </w:rPr>
        <w:t>v súlade s</w:t>
      </w:r>
      <w:r w:rsidR="00184ABC">
        <w:rPr>
          <w:rFonts w:ascii="Arial" w:hAnsi="Arial" w:cs="Arial"/>
          <w:sz w:val="20"/>
          <w:szCs w:val="20"/>
        </w:rPr>
        <w:t xml:space="preserve">o špecifikáciou podľa </w:t>
      </w:r>
      <w:r w:rsidR="002B6D1B">
        <w:rPr>
          <w:rFonts w:ascii="Arial" w:hAnsi="Arial" w:cs="Arial"/>
          <w:sz w:val="20"/>
          <w:szCs w:val="20"/>
        </w:rPr>
        <w:t>P</w:t>
      </w:r>
      <w:r w:rsidR="00184ABC">
        <w:rPr>
          <w:rFonts w:ascii="Arial" w:hAnsi="Arial" w:cs="Arial"/>
          <w:sz w:val="20"/>
          <w:szCs w:val="20"/>
        </w:rPr>
        <w:t>rílohy</w:t>
      </w:r>
      <w:r w:rsidR="002B6D1B">
        <w:rPr>
          <w:rFonts w:ascii="Arial" w:hAnsi="Arial" w:cs="Arial"/>
          <w:sz w:val="20"/>
          <w:szCs w:val="20"/>
        </w:rPr>
        <w:t xml:space="preserve"> č.</w:t>
      </w:r>
      <w:r w:rsidR="00184ABC">
        <w:rPr>
          <w:rFonts w:ascii="Arial" w:hAnsi="Arial" w:cs="Arial"/>
          <w:sz w:val="20"/>
          <w:szCs w:val="20"/>
        </w:rPr>
        <w:t xml:space="preserve"> </w:t>
      </w:r>
      <w:r w:rsidR="00184ABC" w:rsidRPr="00963D18">
        <w:rPr>
          <w:rFonts w:ascii="Arial" w:eastAsiaTheme="minorHAnsi" w:hAnsi="Arial" w:cs="Arial"/>
          <w:sz w:val="20"/>
          <w:szCs w:val="20"/>
          <w:lang w:eastAsia="en-US"/>
        </w:rPr>
        <w:t>1</w:t>
      </w:r>
      <w:r w:rsidR="00184ABC" w:rsidRPr="00C361D7">
        <w:rPr>
          <w:rFonts w:ascii="Arial" w:hAnsi="Arial" w:cs="Arial"/>
          <w:sz w:val="20"/>
          <w:szCs w:val="20"/>
        </w:rPr>
        <w:t xml:space="preserve"> </w:t>
      </w:r>
      <w:r w:rsidR="00F131C5">
        <w:rPr>
          <w:rFonts w:ascii="Arial" w:hAnsi="Arial" w:cs="Arial"/>
          <w:sz w:val="20"/>
          <w:szCs w:val="20"/>
        </w:rPr>
        <w:t>z</w:t>
      </w:r>
      <w:r w:rsidR="00F131C5" w:rsidRPr="00C361D7">
        <w:rPr>
          <w:rFonts w:ascii="Arial" w:hAnsi="Arial" w:cs="Arial"/>
          <w:sz w:val="20"/>
          <w:szCs w:val="20"/>
        </w:rPr>
        <w:t xml:space="preserve">mluvy </w:t>
      </w:r>
      <w:r w:rsidR="00184ABC" w:rsidRPr="00C361D7">
        <w:rPr>
          <w:rFonts w:ascii="Arial" w:hAnsi="Arial" w:cs="Arial"/>
          <w:sz w:val="20"/>
          <w:szCs w:val="20"/>
        </w:rPr>
        <w:t xml:space="preserve">vrátane súvisiacej </w:t>
      </w:r>
      <w:r w:rsidR="00184ABC" w:rsidRPr="00745936">
        <w:rPr>
          <w:rFonts w:ascii="Arial" w:hAnsi="Arial" w:cs="Arial"/>
          <w:color w:val="000000" w:themeColor="text1"/>
          <w:sz w:val="20"/>
          <w:szCs w:val="20"/>
        </w:rPr>
        <w:t>dokumentácie</w:t>
      </w:r>
      <w:bookmarkEnd w:id="8"/>
      <w:r w:rsidR="00184ABC" w:rsidRPr="00745936">
        <w:rPr>
          <w:rFonts w:ascii="Arial" w:hAnsi="Arial" w:cs="Arial"/>
          <w:color w:val="000000" w:themeColor="text1"/>
          <w:sz w:val="20"/>
          <w:szCs w:val="20"/>
        </w:rPr>
        <w:t xml:space="preserve">, </w:t>
      </w:r>
    </w:p>
    <w:p w14:paraId="565EF816" w14:textId="6F579ECC" w:rsidR="00A00727" w:rsidRPr="00745936" w:rsidRDefault="0076502B" w:rsidP="00C424B0">
      <w:pPr>
        <w:pStyle w:val="MLOdsek"/>
        <w:numPr>
          <w:ilvl w:val="0"/>
          <w:numId w:val="48"/>
        </w:numPr>
        <w:spacing w:before="120" w:line="290" w:lineRule="auto"/>
        <w:rPr>
          <w:rFonts w:ascii="Arial" w:hAnsi="Arial" w:cs="Arial"/>
          <w:color w:val="000000" w:themeColor="text1"/>
          <w:sz w:val="20"/>
          <w:szCs w:val="20"/>
        </w:rPr>
      </w:pPr>
      <w:r>
        <w:rPr>
          <w:rFonts w:ascii="Arial" w:hAnsi="Arial" w:cs="Arial"/>
          <w:color w:val="000000" w:themeColor="text1"/>
          <w:sz w:val="20"/>
          <w:szCs w:val="20"/>
        </w:rPr>
        <w:t>sprostredk</w:t>
      </w:r>
      <w:r w:rsidRPr="00745936">
        <w:rPr>
          <w:rFonts w:ascii="Arial" w:hAnsi="Arial" w:cs="Arial"/>
          <w:color w:val="000000" w:themeColor="text1"/>
          <w:sz w:val="20"/>
          <w:szCs w:val="20"/>
        </w:rPr>
        <w:t xml:space="preserve">ovať </w:t>
      </w:r>
      <w:r w:rsidR="006A09E9">
        <w:rPr>
          <w:rFonts w:ascii="Arial" w:hAnsi="Arial" w:cs="Arial"/>
          <w:color w:val="000000" w:themeColor="text1"/>
          <w:sz w:val="20"/>
          <w:szCs w:val="20"/>
        </w:rPr>
        <w:t>C</w:t>
      </w:r>
      <w:r w:rsidR="00A00727" w:rsidRPr="00745936">
        <w:rPr>
          <w:rFonts w:ascii="Arial" w:hAnsi="Arial" w:cs="Arial"/>
          <w:color w:val="000000" w:themeColor="text1"/>
          <w:sz w:val="20"/>
          <w:szCs w:val="20"/>
        </w:rPr>
        <w:t xml:space="preserve">loudové služby podľa parametrov uvedených v prílohách tejto </w:t>
      </w:r>
      <w:r w:rsidR="00F131C5">
        <w:rPr>
          <w:rFonts w:ascii="Arial" w:hAnsi="Arial" w:cs="Arial"/>
          <w:color w:val="000000" w:themeColor="text1"/>
          <w:sz w:val="20"/>
          <w:szCs w:val="20"/>
        </w:rPr>
        <w:t>zmluvy</w:t>
      </w:r>
      <w:r w:rsidR="00745936">
        <w:rPr>
          <w:rFonts w:ascii="Arial" w:hAnsi="Arial" w:cs="Arial"/>
          <w:color w:val="000000" w:themeColor="text1"/>
          <w:sz w:val="20"/>
          <w:szCs w:val="20"/>
        </w:rPr>
        <w:t>,</w:t>
      </w:r>
    </w:p>
    <w:p w14:paraId="56364769" w14:textId="2923469D" w:rsidR="00184ABC" w:rsidRDefault="00184ABC" w:rsidP="00C424B0">
      <w:pPr>
        <w:pStyle w:val="MLOdsek"/>
        <w:numPr>
          <w:ilvl w:val="0"/>
          <w:numId w:val="48"/>
        </w:numPr>
        <w:spacing w:before="120" w:line="290" w:lineRule="auto"/>
        <w:rPr>
          <w:rFonts w:ascii="Arial" w:hAnsi="Arial" w:cs="Arial"/>
          <w:sz w:val="20"/>
          <w:szCs w:val="20"/>
        </w:rPr>
      </w:pPr>
      <w:r>
        <w:rPr>
          <w:rFonts w:ascii="Arial" w:hAnsi="Arial" w:cs="Arial"/>
          <w:sz w:val="20"/>
          <w:szCs w:val="20"/>
        </w:rPr>
        <w:lastRenderedPageBreak/>
        <w:t xml:space="preserve">zabezpečiť dostupnosť a funkčnosť </w:t>
      </w:r>
      <w:r w:rsidR="006A09E9">
        <w:rPr>
          <w:rFonts w:ascii="Arial" w:hAnsi="Arial" w:cs="Arial"/>
          <w:sz w:val="20"/>
          <w:szCs w:val="20"/>
        </w:rPr>
        <w:t>C</w:t>
      </w:r>
      <w:r>
        <w:rPr>
          <w:rFonts w:ascii="Arial" w:hAnsi="Arial" w:cs="Arial"/>
          <w:sz w:val="20"/>
          <w:szCs w:val="20"/>
        </w:rPr>
        <w:t xml:space="preserve">loudových služieb, </w:t>
      </w:r>
    </w:p>
    <w:p w14:paraId="79376AA7" w14:textId="460BB736" w:rsidR="00E27F47" w:rsidRDefault="00E27F47" w:rsidP="00C424B0">
      <w:pPr>
        <w:pStyle w:val="MLOdsek"/>
        <w:numPr>
          <w:ilvl w:val="0"/>
          <w:numId w:val="48"/>
        </w:numPr>
        <w:spacing w:before="120" w:line="290" w:lineRule="auto"/>
        <w:rPr>
          <w:rFonts w:ascii="Arial" w:hAnsi="Arial" w:cs="Arial"/>
          <w:sz w:val="20"/>
          <w:szCs w:val="20"/>
        </w:rPr>
      </w:pPr>
      <w:r>
        <w:rPr>
          <w:rFonts w:ascii="Arial" w:hAnsi="Arial" w:cs="Arial"/>
          <w:sz w:val="20"/>
          <w:szCs w:val="20"/>
        </w:rPr>
        <w:t xml:space="preserve">zabezpečiť dostupnosť </w:t>
      </w:r>
      <w:r w:rsidR="006A09E9">
        <w:rPr>
          <w:rFonts w:ascii="Arial" w:hAnsi="Arial" w:cs="Arial"/>
          <w:sz w:val="20"/>
          <w:szCs w:val="20"/>
        </w:rPr>
        <w:t>C</w:t>
      </w:r>
      <w:r>
        <w:rPr>
          <w:rFonts w:ascii="Arial" w:hAnsi="Arial" w:cs="Arial"/>
          <w:sz w:val="20"/>
          <w:szCs w:val="20"/>
        </w:rPr>
        <w:t>loudových služieb v súlade s licenčnými podmienkami a zabezpečiť dodržiavanie licenčných podmienok Odberateľom počas</w:t>
      </w:r>
      <w:r w:rsidR="00694A18">
        <w:rPr>
          <w:rFonts w:ascii="Arial" w:hAnsi="Arial" w:cs="Arial"/>
          <w:sz w:val="20"/>
          <w:szCs w:val="20"/>
        </w:rPr>
        <w:t xml:space="preserve"> platnosti a účinnosti</w:t>
      </w:r>
      <w:r>
        <w:rPr>
          <w:rFonts w:ascii="Arial" w:hAnsi="Arial" w:cs="Arial"/>
          <w:sz w:val="20"/>
          <w:szCs w:val="20"/>
        </w:rPr>
        <w:t xml:space="preserve"> tejto </w:t>
      </w:r>
      <w:r w:rsidR="00F131C5">
        <w:rPr>
          <w:rFonts w:ascii="Arial" w:hAnsi="Arial" w:cs="Arial"/>
          <w:sz w:val="20"/>
          <w:szCs w:val="20"/>
        </w:rPr>
        <w:t>zmluvy</w:t>
      </w:r>
      <w:r>
        <w:rPr>
          <w:rFonts w:ascii="Arial" w:hAnsi="Arial" w:cs="Arial"/>
          <w:sz w:val="20"/>
          <w:szCs w:val="20"/>
        </w:rPr>
        <w:t>,</w:t>
      </w:r>
    </w:p>
    <w:p w14:paraId="4CC12C36" w14:textId="3700A4B1" w:rsidR="00184ABC" w:rsidRDefault="00184ABC" w:rsidP="00C424B0">
      <w:pPr>
        <w:pStyle w:val="MLOdsek"/>
        <w:numPr>
          <w:ilvl w:val="0"/>
          <w:numId w:val="48"/>
        </w:numPr>
        <w:spacing w:before="120" w:line="290" w:lineRule="auto"/>
        <w:rPr>
          <w:rFonts w:ascii="Arial" w:hAnsi="Arial" w:cs="Arial"/>
          <w:sz w:val="20"/>
          <w:szCs w:val="20"/>
        </w:rPr>
      </w:pPr>
      <w:r>
        <w:rPr>
          <w:rFonts w:ascii="Arial" w:hAnsi="Arial" w:cs="Arial"/>
          <w:sz w:val="20"/>
          <w:szCs w:val="20"/>
        </w:rPr>
        <w:t xml:space="preserve">vyhotoviť </w:t>
      </w:r>
      <w:r w:rsidR="002B6D1B">
        <w:rPr>
          <w:rFonts w:ascii="Arial" w:hAnsi="Arial" w:cs="Arial"/>
          <w:sz w:val="20"/>
          <w:szCs w:val="20"/>
        </w:rPr>
        <w:t>D</w:t>
      </w:r>
      <w:r>
        <w:rPr>
          <w:rFonts w:ascii="Arial" w:hAnsi="Arial" w:cs="Arial"/>
          <w:sz w:val="20"/>
          <w:szCs w:val="20"/>
        </w:rPr>
        <w:t>okumentáciu vrátane manuálov, príručiek, technickej a použ</w:t>
      </w:r>
      <w:r w:rsidR="0025301F">
        <w:rPr>
          <w:rFonts w:ascii="Arial" w:hAnsi="Arial" w:cs="Arial"/>
          <w:sz w:val="20"/>
          <w:szCs w:val="20"/>
        </w:rPr>
        <w:t>í</w:t>
      </w:r>
      <w:r>
        <w:rPr>
          <w:rFonts w:ascii="Arial" w:hAnsi="Arial" w:cs="Arial"/>
          <w:sz w:val="20"/>
          <w:szCs w:val="20"/>
        </w:rPr>
        <w:t xml:space="preserve">vateľskej dokumentácie, </w:t>
      </w:r>
    </w:p>
    <w:p w14:paraId="4D342DB8" w14:textId="6E3364D1" w:rsidR="00A23601" w:rsidRDefault="00184ABC" w:rsidP="00C424B0">
      <w:pPr>
        <w:pStyle w:val="MLOdsek"/>
        <w:numPr>
          <w:ilvl w:val="0"/>
          <w:numId w:val="48"/>
        </w:numPr>
        <w:spacing w:before="120" w:line="290" w:lineRule="auto"/>
        <w:rPr>
          <w:rFonts w:ascii="Arial" w:hAnsi="Arial" w:cs="Arial"/>
          <w:sz w:val="20"/>
          <w:szCs w:val="20"/>
        </w:rPr>
      </w:pPr>
      <w:r>
        <w:rPr>
          <w:rFonts w:ascii="Arial" w:hAnsi="Arial" w:cs="Arial"/>
          <w:sz w:val="20"/>
          <w:szCs w:val="20"/>
        </w:rPr>
        <w:t xml:space="preserve">sprístupniť Odberateľovi </w:t>
      </w:r>
      <w:r w:rsidR="00CC6752">
        <w:rPr>
          <w:rFonts w:ascii="Arial" w:hAnsi="Arial" w:cs="Arial"/>
          <w:sz w:val="20"/>
          <w:szCs w:val="20"/>
        </w:rPr>
        <w:t xml:space="preserve">Dokumentáciu </w:t>
      </w:r>
      <w:r>
        <w:rPr>
          <w:rFonts w:ascii="Arial" w:hAnsi="Arial" w:cs="Arial"/>
          <w:sz w:val="20"/>
          <w:szCs w:val="20"/>
        </w:rPr>
        <w:t>vrátane manuálov, príručiek, technickej a použ</w:t>
      </w:r>
      <w:r w:rsidR="00DE1C4A">
        <w:rPr>
          <w:rFonts w:ascii="Arial" w:hAnsi="Arial" w:cs="Arial"/>
          <w:sz w:val="20"/>
          <w:szCs w:val="20"/>
        </w:rPr>
        <w:t>í</w:t>
      </w:r>
      <w:r>
        <w:rPr>
          <w:rFonts w:ascii="Arial" w:hAnsi="Arial" w:cs="Arial"/>
          <w:sz w:val="20"/>
          <w:szCs w:val="20"/>
        </w:rPr>
        <w:t>vateľskej dokumentácie,</w:t>
      </w:r>
      <w:bookmarkEnd w:id="9"/>
    </w:p>
    <w:p w14:paraId="29E3E66A" w14:textId="49DB6C06" w:rsidR="00184ABC" w:rsidRPr="00493DEF" w:rsidRDefault="00184ABC" w:rsidP="00C424B0">
      <w:pPr>
        <w:pStyle w:val="MLOdsek"/>
        <w:numPr>
          <w:ilvl w:val="0"/>
          <w:numId w:val="48"/>
        </w:numPr>
        <w:spacing w:before="120" w:line="290" w:lineRule="auto"/>
        <w:rPr>
          <w:rFonts w:ascii="Arial" w:hAnsi="Arial" w:cs="Arial"/>
          <w:sz w:val="20"/>
          <w:szCs w:val="20"/>
        </w:rPr>
      </w:pPr>
      <w:r w:rsidRPr="00A23601">
        <w:rPr>
          <w:rFonts w:ascii="Arial" w:hAnsi="Arial" w:cs="Arial"/>
          <w:sz w:val="20"/>
          <w:szCs w:val="20"/>
          <w:lang w:eastAsia="sk-SK"/>
        </w:rPr>
        <w:t xml:space="preserve">pri plnení povinností podľa tejto </w:t>
      </w:r>
      <w:r w:rsidR="004F2D99">
        <w:rPr>
          <w:rFonts w:ascii="Arial" w:hAnsi="Arial" w:cs="Arial"/>
          <w:sz w:val="20"/>
          <w:szCs w:val="20"/>
          <w:lang w:eastAsia="sk-SK"/>
        </w:rPr>
        <w:t>z</w:t>
      </w:r>
      <w:r w:rsidRPr="00A23601">
        <w:rPr>
          <w:rFonts w:ascii="Arial" w:hAnsi="Arial" w:cs="Arial"/>
          <w:sz w:val="20"/>
          <w:szCs w:val="20"/>
          <w:lang w:eastAsia="sk-SK"/>
        </w:rPr>
        <w:t xml:space="preserve">mluvy dodržiavať pokyny </w:t>
      </w:r>
      <w:r w:rsidR="00A23601">
        <w:rPr>
          <w:rFonts w:ascii="Arial" w:hAnsi="Arial" w:cs="Arial"/>
          <w:sz w:val="20"/>
          <w:szCs w:val="20"/>
          <w:lang w:eastAsia="sk-SK"/>
        </w:rPr>
        <w:t>Odberateľa</w:t>
      </w:r>
      <w:r w:rsidRPr="00A23601">
        <w:rPr>
          <w:rFonts w:ascii="Arial" w:hAnsi="Arial" w:cs="Arial"/>
          <w:sz w:val="20"/>
          <w:szCs w:val="20"/>
          <w:lang w:eastAsia="sk-SK"/>
        </w:rPr>
        <w:t xml:space="preserve">, ktoré nie sú  v rozpore s ustanoveniami tejto </w:t>
      </w:r>
      <w:r w:rsidR="00F131C5">
        <w:rPr>
          <w:rFonts w:ascii="Arial" w:hAnsi="Arial" w:cs="Arial"/>
          <w:sz w:val="20"/>
          <w:szCs w:val="20"/>
          <w:lang w:eastAsia="sk-SK"/>
        </w:rPr>
        <w:t>z</w:t>
      </w:r>
      <w:r w:rsidR="00F131C5" w:rsidRPr="00A23601">
        <w:rPr>
          <w:rFonts w:ascii="Arial" w:hAnsi="Arial" w:cs="Arial"/>
          <w:sz w:val="20"/>
          <w:szCs w:val="20"/>
          <w:lang w:eastAsia="sk-SK"/>
        </w:rPr>
        <w:t>mluvy</w:t>
      </w:r>
      <w:r w:rsidRPr="00A23601">
        <w:rPr>
          <w:rFonts w:ascii="Arial" w:hAnsi="Arial" w:cs="Arial"/>
          <w:sz w:val="20"/>
          <w:szCs w:val="20"/>
          <w:lang w:eastAsia="sk-SK"/>
        </w:rPr>
        <w:t>,</w:t>
      </w:r>
    </w:p>
    <w:p w14:paraId="270B45B4" w14:textId="228B2EE8" w:rsidR="00184ABC" w:rsidRPr="004142D1" w:rsidRDefault="00184ABC" w:rsidP="00C424B0">
      <w:pPr>
        <w:pStyle w:val="MLOdsek"/>
        <w:numPr>
          <w:ilvl w:val="0"/>
          <w:numId w:val="48"/>
        </w:numPr>
        <w:spacing w:before="120" w:line="290" w:lineRule="auto"/>
        <w:rPr>
          <w:rFonts w:ascii="Arial" w:hAnsi="Arial" w:cs="Arial"/>
          <w:sz w:val="20"/>
          <w:szCs w:val="20"/>
          <w:lang w:eastAsia="sk-SK"/>
        </w:rPr>
      </w:pPr>
      <w:bookmarkStart w:id="10" w:name="_Ref519610352"/>
      <w:r w:rsidRPr="00E6096A">
        <w:rPr>
          <w:rFonts w:ascii="Arial" w:hAnsi="Arial" w:cs="Arial"/>
          <w:sz w:val="20"/>
          <w:szCs w:val="20"/>
          <w:lang w:eastAsia="sk-SK"/>
        </w:rPr>
        <w:t xml:space="preserve">neodkladne písomne informovať </w:t>
      </w:r>
      <w:r w:rsidR="00FB05C1">
        <w:rPr>
          <w:rFonts w:ascii="Arial" w:hAnsi="Arial" w:cs="Arial"/>
          <w:sz w:val="20"/>
          <w:szCs w:val="20"/>
          <w:lang w:eastAsia="sk-SK"/>
        </w:rPr>
        <w:t>Odberateľa</w:t>
      </w:r>
      <w:r w:rsidRPr="00E6096A">
        <w:rPr>
          <w:rFonts w:ascii="Arial" w:hAnsi="Arial" w:cs="Arial"/>
          <w:sz w:val="20"/>
          <w:szCs w:val="20"/>
          <w:lang w:eastAsia="sk-SK"/>
        </w:rPr>
        <w:t xml:space="preserve"> o každom prípadnom omeškaní, </w:t>
      </w:r>
      <w:r>
        <w:rPr>
          <w:rFonts w:ascii="Arial" w:hAnsi="Arial" w:cs="Arial"/>
          <w:sz w:val="20"/>
          <w:szCs w:val="20"/>
          <w:lang w:eastAsia="sk-SK"/>
        </w:rPr>
        <w:t xml:space="preserve">s plnením podľa </w:t>
      </w:r>
      <w:r w:rsidRPr="004142D1">
        <w:rPr>
          <w:rFonts w:ascii="Arial" w:hAnsi="Arial" w:cs="Arial"/>
          <w:sz w:val="20"/>
          <w:szCs w:val="20"/>
          <w:lang w:eastAsia="sk-SK"/>
        </w:rPr>
        <w:t xml:space="preserve">tejto </w:t>
      </w:r>
      <w:r w:rsidR="00F131C5">
        <w:rPr>
          <w:rFonts w:ascii="Arial" w:hAnsi="Arial" w:cs="Arial"/>
          <w:sz w:val="20"/>
          <w:szCs w:val="20"/>
          <w:lang w:eastAsia="sk-SK"/>
        </w:rPr>
        <w:t>z</w:t>
      </w:r>
      <w:r w:rsidR="00F131C5" w:rsidRPr="004142D1">
        <w:rPr>
          <w:rFonts w:ascii="Arial" w:hAnsi="Arial" w:cs="Arial"/>
          <w:sz w:val="20"/>
          <w:szCs w:val="20"/>
          <w:lang w:eastAsia="sk-SK"/>
        </w:rPr>
        <w:t>mluvy</w:t>
      </w:r>
      <w:r w:rsidRPr="004142D1">
        <w:rPr>
          <w:rFonts w:ascii="Arial" w:hAnsi="Arial" w:cs="Arial"/>
          <w:sz w:val="20"/>
          <w:szCs w:val="20"/>
          <w:lang w:eastAsia="sk-SK"/>
        </w:rPr>
        <w:t>,</w:t>
      </w:r>
      <w:bookmarkEnd w:id="10"/>
    </w:p>
    <w:p w14:paraId="53EEFC88" w14:textId="2BCC564F" w:rsidR="00184ABC" w:rsidRPr="00E6096A" w:rsidRDefault="00184ABC" w:rsidP="00C424B0">
      <w:pPr>
        <w:pStyle w:val="MLOdsek"/>
        <w:numPr>
          <w:ilvl w:val="0"/>
          <w:numId w:val="48"/>
        </w:numPr>
        <w:spacing w:before="120" w:line="290" w:lineRule="auto"/>
        <w:rPr>
          <w:rFonts w:ascii="Arial" w:hAnsi="Arial" w:cs="Arial"/>
          <w:sz w:val="20"/>
          <w:szCs w:val="20"/>
          <w:lang w:eastAsia="sk-SK"/>
        </w:rPr>
      </w:pPr>
      <w:r w:rsidRPr="004142D1">
        <w:rPr>
          <w:rFonts w:ascii="Arial" w:hAnsi="Arial" w:cs="Arial"/>
          <w:sz w:val="20"/>
          <w:szCs w:val="20"/>
        </w:rPr>
        <w:t xml:space="preserve">poskytnúť Oprávnenej osobe </w:t>
      </w:r>
      <w:r w:rsidR="00FB05C1">
        <w:rPr>
          <w:rFonts w:ascii="Arial" w:hAnsi="Arial" w:cs="Arial"/>
          <w:sz w:val="20"/>
          <w:szCs w:val="20"/>
        </w:rPr>
        <w:t>Odberateľa</w:t>
      </w:r>
      <w:r w:rsidRPr="00E6096A">
        <w:rPr>
          <w:rFonts w:ascii="Arial" w:hAnsi="Arial" w:cs="Arial"/>
          <w:sz w:val="20"/>
          <w:szCs w:val="20"/>
        </w:rPr>
        <w:t xml:space="preserve"> alebo inej poverenej osobe </w:t>
      </w:r>
      <w:r w:rsidR="00FB05C1">
        <w:rPr>
          <w:rFonts w:ascii="Arial" w:hAnsi="Arial" w:cs="Arial"/>
          <w:sz w:val="20"/>
          <w:szCs w:val="20"/>
        </w:rPr>
        <w:t>Odberateľa</w:t>
      </w:r>
      <w:r w:rsidRPr="00E6096A">
        <w:rPr>
          <w:rFonts w:ascii="Arial" w:hAnsi="Arial" w:cs="Arial"/>
          <w:sz w:val="20"/>
          <w:szCs w:val="20"/>
        </w:rPr>
        <w:t xml:space="preserve"> info</w:t>
      </w:r>
      <w:r>
        <w:rPr>
          <w:rFonts w:ascii="Arial" w:hAnsi="Arial" w:cs="Arial"/>
          <w:sz w:val="20"/>
          <w:szCs w:val="20"/>
        </w:rPr>
        <w:t xml:space="preserve">rmáciu o stave plnenia </w:t>
      </w:r>
      <w:r w:rsidR="00F131C5">
        <w:rPr>
          <w:rFonts w:ascii="Arial" w:hAnsi="Arial" w:cs="Arial"/>
          <w:sz w:val="20"/>
          <w:szCs w:val="20"/>
        </w:rPr>
        <w:t xml:space="preserve">zmluvy </w:t>
      </w:r>
      <w:r w:rsidRPr="00E6096A">
        <w:rPr>
          <w:rFonts w:ascii="Arial" w:hAnsi="Arial" w:cs="Arial"/>
          <w:sz w:val="20"/>
          <w:szCs w:val="20"/>
        </w:rPr>
        <w:t xml:space="preserve">alebo informáciu súvisiacu s plnením na základe žiadosti </w:t>
      </w:r>
      <w:r w:rsidR="00FB05C1">
        <w:rPr>
          <w:rFonts w:ascii="Arial" w:hAnsi="Arial" w:cs="Arial"/>
          <w:sz w:val="20"/>
          <w:szCs w:val="20"/>
        </w:rPr>
        <w:t>Odberateľa</w:t>
      </w:r>
      <w:r w:rsidRPr="00E6096A">
        <w:rPr>
          <w:rFonts w:ascii="Arial" w:hAnsi="Arial" w:cs="Arial"/>
          <w:sz w:val="20"/>
          <w:szCs w:val="20"/>
        </w:rPr>
        <w:t xml:space="preserve"> s lehotou vybavenia neprevyšujúcou päť kalendárnych dní</w:t>
      </w:r>
      <w:r w:rsidR="007B5BD9">
        <w:rPr>
          <w:rFonts w:ascii="Arial" w:hAnsi="Arial" w:cs="Arial"/>
          <w:sz w:val="20"/>
          <w:szCs w:val="20"/>
        </w:rPr>
        <w:t xml:space="preserve"> odo dňa doručenia takejto žiadosti Odberateľa</w:t>
      </w:r>
      <w:r w:rsidRPr="00E6096A">
        <w:rPr>
          <w:rFonts w:ascii="Arial" w:hAnsi="Arial" w:cs="Arial"/>
          <w:sz w:val="20"/>
          <w:szCs w:val="20"/>
        </w:rPr>
        <w:t>,</w:t>
      </w:r>
    </w:p>
    <w:p w14:paraId="125ACAD8" w14:textId="5A7B1C2F" w:rsidR="00184ABC" w:rsidRPr="0009752A" w:rsidRDefault="00184ABC" w:rsidP="00C424B0">
      <w:pPr>
        <w:pStyle w:val="MLOdsek"/>
        <w:numPr>
          <w:ilvl w:val="0"/>
          <w:numId w:val="48"/>
        </w:numPr>
        <w:spacing w:before="120" w:line="290" w:lineRule="auto"/>
        <w:rPr>
          <w:rFonts w:ascii="Arial" w:hAnsi="Arial" w:cs="Arial"/>
          <w:b/>
          <w:sz w:val="20"/>
          <w:szCs w:val="20"/>
          <w:lang w:eastAsia="sk-SK"/>
        </w:rPr>
      </w:pPr>
      <w:r w:rsidRPr="00E6096A">
        <w:rPr>
          <w:rFonts w:ascii="Arial" w:hAnsi="Arial" w:cs="Arial"/>
          <w:sz w:val="20"/>
          <w:szCs w:val="20"/>
        </w:rPr>
        <w:t>bez zbytočného odkladu prero</w:t>
      </w:r>
      <w:r w:rsidR="00426DD2">
        <w:rPr>
          <w:rFonts w:ascii="Arial" w:hAnsi="Arial" w:cs="Arial"/>
          <w:sz w:val="20"/>
          <w:szCs w:val="20"/>
        </w:rPr>
        <w:t>kovať</w:t>
      </w:r>
      <w:r w:rsidRPr="00E6096A">
        <w:rPr>
          <w:rFonts w:ascii="Arial" w:hAnsi="Arial" w:cs="Arial"/>
          <w:sz w:val="20"/>
          <w:szCs w:val="20"/>
        </w:rPr>
        <w:t xml:space="preserve"> s</w:t>
      </w:r>
      <w:r w:rsidR="00FB05C1">
        <w:rPr>
          <w:rFonts w:ascii="Arial" w:hAnsi="Arial" w:cs="Arial"/>
          <w:sz w:val="20"/>
          <w:szCs w:val="20"/>
        </w:rPr>
        <w:t> Odberateľom</w:t>
      </w:r>
      <w:r w:rsidRPr="00E6096A">
        <w:rPr>
          <w:rFonts w:ascii="Arial" w:hAnsi="Arial" w:cs="Arial"/>
          <w:sz w:val="20"/>
          <w:szCs w:val="20"/>
        </w:rPr>
        <w:t xml:space="preserve"> všetky otázky, ktoré</w:t>
      </w:r>
      <w:r w:rsidR="00426DD2">
        <w:rPr>
          <w:rFonts w:ascii="Arial" w:hAnsi="Arial" w:cs="Arial"/>
          <w:sz w:val="20"/>
          <w:szCs w:val="20"/>
        </w:rPr>
        <w:t xml:space="preserve"> môžu alebo</w:t>
      </w:r>
      <w:r w:rsidRPr="00E6096A">
        <w:rPr>
          <w:rFonts w:ascii="Arial" w:hAnsi="Arial" w:cs="Arial"/>
          <w:sz w:val="20"/>
          <w:szCs w:val="20"/>
        </w:rPr>
        <w:t xml:space="preserve"> by mohli </w:t>
      </w:r>
      <w:r w:rsidR="00564D40">
        <w:rPr>
          <w:rFonts w:ascii="Arial" w:hAnsi="Arial" w:cs="Arial"/>
          <w:sz w:val="20"/>
          <w:szCs w:val="20"/>
        </w:rPr>
        <w:t xml:space="preserve">podstatným spôsobom </w:t>
      </w:r>
      <w:r>
        <w:rPr>
          <w:rFonts w:ascii="Arial" w:hAnsi="Arial" w:cs="Arial"/>
          <w:sz w:val="20"/>
          <w:szCs w:val="20"/>
        </w:rPr>
        <w:t>ovplyvniť realizáciu plnenia</w:t>
      </w:r>
      <w:r w:rsidR="00426DD2">
        <w:rPr>
          <w:rFonts w:ascii="Arial" w:hAnsi="Arial" w:cs="Arial"/>
          <w:sz w:val="20"/>
          <w:szCs w:val="20"/>
        </w:rPr>
        <w:t xml:space="preserve"> predmetu zmluvy</w:t>
      </w:r>
      <w:r>
        <w:rPr>
          <w:rFonts w:ascii="Arial" w:hAnsi="Arial" w:cs="Arial"/>
          <w:sz w:val="20"/>
          <w:szCs w:val="20"/>
        </w:rPr>
        <w:t xml:space="preserve"> podľa tejto </w:t>
      </w:r>
      <w:r w:rsidR="00F131C5">
        <w:rPr>
          <w:rFonts w:ascii="Arial" w:hAnsi="Arial" w:cs="Arial"/>
          <w:sz w:val="20"/>
          <w:szCs w:val="20"/>
        </w:rPr>
        <w:t>zmluvy</w:t>
      </w:r>
      <w:r w:rsidRPr="00E6096A">
        <w:rPr>
          <w:rFonts w:ascii="Arial" w:hAnsi="Arial" w:cs="Arial"/>
          <w:sz w:val="20"/>
          <w:szCs w:val="20"/>
        </w:rPr>
        <w:t>,</w:t>
      </w:r>
    </w:p>
    <w:p w14:paraId="54695B17" w14:textId="4A729D53" w:rsidR="00184ABC" w:rsidRPr="00E6096A" w:rsidRDefault="00184ABC" w:rsidP="00C424B0">
      <w:pPr>
        <w:pStyle w:val="MLOdsek"/>
        <w:numPr>
          <w:ilvl w:val="0"/>
          <w:numId w:val="48"/>
        </w:numPr>
        <w:spacing w:before="120" w:line="290" w:lineRule="auto"/>
        <w:rPr>
          <w:rFonts w:ascii="Arial" w:hAnsi="Arial" w:cs="Arial"/>
          <w:sz w:val="20"/>
          <w:szCs w:val="20"/>
          <w:lang w:eastAsia="sk-SK"/>
        </w:rPr>
      </w:pPr>
      <w:r>
        <w:rPr>
          <w:rFonts w:ascii="Arial" w:hAnsi="Arial" w:cs="Arial"/>
          <w:sz w:val="20"/>
          <w:szCs w:val="20"/>
          <w:lang w:eastAsia="sk-SK"/>
        </w:rPr>
        <w:t xml:space="preserve">implementovať bezpečnostné a technické opatrenia, ktoré sú nevyhnutné na zabezpečenie SLA </w:t>
      </w:r>
      <w:r w:rsidR="006A09E9">
        <w:rPr>
          <w:rFonts w:ascii="Arial" w:hAnsi="Arial" w:cs="Arial"/>
          <w:sz w:val="20"/>
          <w:szCs w:val="20"/>
          <w:lang w:eastAsia="sk-SK"/>
        </w:rPr>
        <w:t>C</w:t>
      </w:r>
      <w:r w:rsidR="00FB05C1">
        <w:rPr>
          <w:rFonts w:ascii="Arial" w:hAnsi="Arial" w:cs="Arial"/>
          <w:sz w:val="20"/>
          <w:szCs w:val="20"/>
          <w:lang w:eastAsia="sk-SK"/>
        </w:rPr>
        <w:t>loudových služieb</w:t>
      </w:r>
      <w:r>
        <w:rPr>
          <w:rFonts w:ascii="Arial" w:hAnsi="Arial" w:cs="Arial"/>
          <w:sz w:val="20"/>
          <w:szCs w:val="20"/>
          <w:lang w:eastAsia="sk-SK"/>
        </w:rPr>
        <w:t xml:space="preserve">, bezpečnostné a technické opatrenia na úseku ochrany osobných údajov a ochrany pred kybernetickými hrozbami a útokmi, </w:t>
      </w:r>
    </w:p>
    <w:p w14:paraId="68D86190" w14:textId="693FDCB0" w:rsidR="00184ABC" w:rsidRPr="00E6096A" w:rsidRDefault="00FB05C1" w:rsidP="00C424B0">
      <w:pPr>
        <w:pStyle w:val="MLOdsek"/>
        <w:numPr>
          <w:ilvl w:val="0"/>
          <w:numId w:val="48"/>
        </w:numPr>
        <w:spacing w:before="120" w:line="290" w:lineRule="auto"/>
        <w:rPr>
          <w:rFonts w:ascii="Arial" w:hAnsi="Arial" w:cs="Arial"/>
          <w:sz w:val="20"/>
          <w:szCs w:val="20"/>
          <w:lang w:eastAsia="sk-SK"/>
        </w:rPr>
      </w:pPr>
      <w:r>
        <w:rPr>
          <w:rFonts w:ascii="Arial" w:hAnsi="Arial" w:cs="Arial"/>
          <w:sz w:val="20"/>
          <w:szCs w:val="20"/>
          <w:lang w:eastAsia="sk-SK"/>
        </w:rPr>
        <w:t xml:space="preserve">oboznámiť Odberateľa o výsledkoch vykonaného auditu a </w:t>
      </w:r>
      <w:r w:rsidR="00184ABC" w:rsidRPr="00E6096A">
        <w:rPr>
          <w:rFonts w:ascii="Arial" w:hAnsi="Arial" w:cs="Arial"/>
          <w:sz w:val="20"/>
          <w:szCs w:val="20"/>
          <w:lang w:eastAsia="sk-SK"/>
        </w:rPr>
        <w:t>prijať opatrenia na zabezpečenie nápravy</w:t>
      </w:r>
      <w:r w:rsidR="002B6D1B">
        <w:rPr>
          <w:rFonts w:ascii="Arial" w:hAnsi="Arial" w:cs="Arial"/>
          <w:sz w:val="20"/>
          <w:szCs w:val="20"/>
          <w:lang w:eastAsia="sk-SK"/>
        </w:rPr>
        <w:t xml:space="preserve"> prípadných</w:t>
      </w:r>
      <w:r w:rsidR="00184ABC" w:rsidRPr="00E6096A">
        <w:rPr>
          <w:rFonts w:ascii="Arial" w:hAnsi="Arial" w:cs="Arial"/>
          <w:sz w:val="20"/>
          <w:szCs w:val="20"/>
          <w:lang w:eastAsia="sk-SK"/>
        </w:rPr>
        <w:t xml:space="preserve"> zistení z auditu bezpečnosti, </w:t>
      </w:r>
    </w:p>
    <w:p w14:paraId="5023B3D8" w14:textId="6E554D4F" w:rsidR="00184ABC" w:rsidRPr="00E6096A" w:rsidRDefault="00184ABC" w:rsidP="00C424B0">
      <w:pPr>
        <w:pStyle w:val="MLOdsek"/>
        <w:numPr>
          <w:ilvl w:val="0"/>
          <w:numId w:val="48"/>
        </w:numPr>
        <w:spacing w:before="120" w:line="290" w:lineRule="auto"/>
        <w:rPr>
          <w:rFonts w:ascii="Arial" w:hAnsi="Arial" w:cs="Arial"/>
          <w:sz w:val="20"/>
          <w:szCs w:val="20"/>
          <w:lang w:eastAsia="sk-SK"/>
        </w:rPr>
      </w:pPr>
      <w:r>
        <w:rPr>
          <w:rFonts w:ascii="Arial" w:hAnsi="Arial" w:cs="Arial"/>
          <w:sz w:val="20"/>
          <w:szCs w:val="20"/>
        </w:rPr>
        <w:t>pravidelne, v lehotách</w:t>
      </w:r>
      <w:r w:rsidRPr="00E6096A">
        <w:rPr>
          <w:rFonts w:ascii="Arial" w:hAnsi="Arial" w:cs="Arial"/>
          <w:sz w:val="20"/>
          <w:szCs w:val="20"/>
        </w:rPr>
        <w:t xml:space="preserve"> a spôsobom dohodnutým s </w:t>
      </w:r>
      <w:r w:rsidR="00FB05C1">
        <w:rPr>
          <w:rFonts w:ascii="Arial" w:hAnsi="Arial" w:cs="Arial"/>
          <w:sz w:val="20"/>
          <w:szCs w:val="20"/>
        </w:rPr>
        <w:t>Odberateľom</w:t>
      </w:r>
      <w:r w:rsidRPr="00E6096A">
        <w:rPr>
          <w:rFonts w:ascii="Arial" w:hAnsi="Arial" w:cs="Arial"/>
          <w:sz w:val="20"/>
          <w:szCs w:val="20"/>
        </w:rPr>
        <w:t xml:space="preserve">, informovať </w:t>
      </w:r>
      <w:r w:rsidR="00FB05C1">
        <w:rPr>
          <w:rFonts w:ascii="Arial" w:hAnsi="Arial" w:cs="Arial"/>
          <w:sz w:val="20"/>
          <w:szCs w:val="20"/>
        </w:rPr>
        <w:t xml:space="preserve">Odberateľa </w:t>
      </w:r>
      <w:r>
        <w:rPr>
          <w:rFonts w:ascii="Arial" w:hAnsi="Arial" w:cs="Arial"/>
          <w:sz w:val="20"/>
          <w:szCs w:val="20"/>
        </w:rPr>
        <w:t>o skutočnostiach nevyhnutných pre plnenie</w:t>
      </w:r>
      <w:r w:rsidR="001E3376">
        <w:rPr>
          <w:rFonts w:ascii="Arial" w:hAnsi="Arial" w:cs="Arial"/>
          <w:sz w:val="20"/>
          <w:szCs w:val="20"/>
        </w:rPr>
        <w:t xml:space="preserve"> predmetu zmluvy</w:t>
      </w:r>
      <w:r>
        <w:rPr>
          <w:rFonts w:ascii="Arial" w:hAnsi="Arial" w:cs="Arial"/>
          <w:sz w:val="20"/>
          <w:szCs w:val="20"/>
        </w:rPr>
        <w:t xml:space="preserve"> podľa tejto </w:t>
      </w:r>
      <w:r w:rsidR="00F131C5">
        <w:rPr>
          <w:rFonts w:ascii="Arial" w:hAnsi="Arial" w:cs="Arial"/>
          <w:sz w:val="20"/>
          <w:szCs w:val="20"/>
        </w:rPr>
        <w:t>zmluvy</w:t>
      </w:r>
      <w:r>
        <w:rPr>
          <w:rFonts w:ascii="Arial" w:hAnsi="Arial" w:cs="Arial"/>
          <w:sz w:val="20"/>
          <w:szCs w:val="20"/>
        </w:rPr>
        <w:t>,</w:t>
      </w:r>
    </w:p>
    <w:p w14:paraId="04B739D8" w14:textId="11954FEE" w:rsidR="00184ABC" w:rsidRPr="00E6096A" w:rsidRDefault="00184ABC" w:rsidP="00C424B0">
      <w:pPr>
        <w:pStyle w:val="MLOdsek"/>
        <w:numPr>
          <w:ilvl w:val="0"/>
          <w:numId w:val="48"/>
        </w:numPr>
        <w:spacing w:before="120" w:line="290" w:lineRule="auto"/>
        <w:rPr>
          <w:rFonts w:ascii="Arial" w:hAnsi="Arial" w:cs="Arial"/>
          <w:sz w:val="20"/>
          <w:szCs w:val="20"/>
        </w:rPr>
      </w:pPr>
      <w:r w:rsidRPr="00E6096A">
        <w:rPr>
          <w:rFonts w:ascii="Arial" w:hAnsi="Arial" w:cs="Arial"/>
          <w:sz w:val="20"/>
          <w:szCs w:val="20"/>
        </w:rPr>
        <w:t xml:space="preserve">zabezpečiť </w:t>
      </w:r>
      <w:r w:rsidR="00495B62">
        <w:rPr>
          <w:rFonts w:ascii="Arial" w:hAnsi="Arial" w:cs="Arial"/>
          <w:sz w:val="20"/>
          <w:szCs w:val="20"/>
        </w:rPr>
        <w:t xml:space="preserve">súlad </w:t>
      </w:r>
      <w:r w:rsidR="006A09E9">
        <w:rPr>
          <w:rFonts w:ascii="Arial" w:hAnsi="Arial" w:cs="Arial"/>
          <w:sz w:val="20"/>
          <w:szCs w:val="20"/>
        </w:rPr>
        <w:t>C</w:t>
      </w:r>
      <w:r w:rsidR="00FB05C1">
        <w:rPr>
          <w:rFonts w:ascii="Arial" w:hAnsi="Arial" w:cs="Arial"/>
          <w:sz w:val="20"/>
          <w:szCs w:val="20"/>
        </w:rPr>
        <w:t xml:space="preserve">loudových služieb poskytovaných podľa tejto </w:t>
      </w:r>
      <w:r w:rsidR="00F131C5">
        <w:rPr>
          <w:rFonts w:ascii="Arial" w:hAnsi="Arial" w:cs="Arial"/>
          <w:sz w:val="20"/>
          <w:szCs w:val="20"/>
        </w:rPr>
        <w:t xml:space="preserve">zmluvy </w:t>
      </w:r>
      <w:r w:rsidRPr="00E6096A">
        <w:rPr>
          <w:rFonts w:ascii="Arial" w:hAnsi="Arial" w:cs="Arial"/>
          <w:sz w:val="20"/>
          <w:szCs w:val="20"/>
        </w:rPr>
        <w:t>s</w:t>
      </w:r>
      <w:r w:rsidR="002B6D1B">
        <w:rPr>
          <w:rFonts w:ascii="Arial" w:hAnsi="Arial" w:cs="Arial"/>
          <w:sz w:val="20"/>
          <w:szCs w:val="20"/>
        </w:rPr>
        <w:t xml:space="preserve">o </w:t>
      </w:r>
      <w:r w:rsidR="00CC25FB">
        <w:rPr>
          <w:rFonts w:ascii="Arial" w:hAnsi="Arial" w:cs="Arial"/>
          <w:sz w:val="20"/>
          <w:szCs w:val="20"/>
        </w:rPr>
        <w:t xml:space="preserve">všeobecne záväznými </w:t>
      </w:r>
      <w:r w:rsidRPr="00E6096A">
        <w:rPr>
          <w:rFonts w:ascii="Arial" w:hAnsi="Arial" w:cs="Arial"/>
          <w:sz w:val="20"/>
          <w:szCs w:val="20"/>
        </w:rPr>
        <w:t xml:space="preserve">právnymi predpismi </w:t>
      </w:r>
      <w:r>
        <w:rPr>
          <w:rFonts w:ascii="Arial" w:hAnsi="Arial" w:cs="Arial"/>
          <w:sz w:val="20"/>
          <w:szCs w:val="20"/>
        </w:rPr>
        <w:t xml:space="preserve">najneskôr </w:t>
      </w:r>
      <w:r w:rsidR="002B6D1B">
        <w:rPr>
          <w:rFonts w:ascii="Arial" w:hAnsi="Arial" w:cs="Arial"/>
          <w:sz w:val="20"/>
          <w:szCs w:val="20"/>
        </w:rPr>
        <w:t>odo dňa</w:t>
      </w:r>
      <w:r>
        <w:rPr>
          <w:rFonts w:ascii="Arial" w:hAnsi="Arial" w:cs="Arial"/>
          <w:sz w:val="20"/>
          <w:szCs w:val="20"/>
        </w:rPr>
        <w:t xml:space="preserve"> </w:t>
      </w:r>
      <w:r w:rsidRPr="00E6096A">
        <w:rPr>
          <w:rFonts w:ascii="Arial" w:hAnsi="Arial" w:cs="Arial"/>
          <w:sz w:val="20"/>
          <w:szCs w:val="20"/>
        </w:rPr>
        <w:t>odovzdan</w:t>
      </w:r>
      <w:r>
        <w:rPr>
          <w:rFonts w:ascii="Arial" w:hAnsi="Arial" w:cs="Arial"/>
          <w:sz w:val="20"/>
          <w:szCs w:val="20"/>
        </w:rPr>
        <w:t xml:space="preserve">ia privátnej </w:t>
      </w:r>
      <w:proofErr w:type="spellStart"/>
      <w:r>
        <w:rPr>
          <w:rFonts w:ascii="Arial" w:hAnsi="Arial" w:cs="Arial"/>
          <w:sz w:val="20"/>
          <w:szCs w:val="20"/>
        </w:rPr>
        <w:t>cloudovej</w:t>
      </w:r>
      <w:proofErr w:type="spellEnd"/>
      <w:r>
        <w:rPr>
          <w:rFonts w:ascii="Arial" w:hAnsi="Arial" w:cs="Arial"/>
          <w:sz w:val="20"/>
          <w:szCs w:val="20"/>
        </w:rPr>
        <w:t xml:space="preserve"> platformy</w:t>
      </w:r>
      <w:r w:rsidR="002B6D1B">
        <w:rPr>
          <w:rFonts w:ascii="Arial" w:hAnsi="Arial" w:cs="Arial"/>
          <w:sz w:val="20"/>
          <w:szCs w:val="20"/>
        </w:rPr>
        <w:t xml:space="preserve"> Odberateľovi</w:t>
      </w:r>
      <w:r w:rsidRPr="00E6096A">
        <w:rPr>
          <w:rFonts w:ascii="Arial" w:hAnsi="Arial" w:cs="Arial"/>
          <w:sz w:val="20"/>
          <w:szCs w:val="20"/>
        </w:rPr>
        <w:t xml:space="preserve">, </w:t>
      </w:r>
      <w:r w:rsidR="00CC25FB">
        <w:rPr>
          <w:rFonts w:ascii="Arial" w:hAnsi="Arial" w:cs="Arial"/>
          <w:sz w:val="20"/>
          <w:szCs w:val="20"/>
        </w:rPr>
        <w:t xml:space="preserve">a to </w:t>
      </w:r>
      <w:r w:rsidRPr="00E6096A">
        <w:rPr>
          <w:rFonts w:ascii="Arial" w:hAnsi="Arial" w:cs="Arial"/>
          <w:sz w:val="20"/>
          <w:szCs w:val="20"/>
        </w:rPr>
        <w:t xml:space="preserve">najmä so </w:t>
      </w:r>
      <w:r w:rsidRPr="00E6096A">
        <w:rPr>
          <w:rFonts w:ascii="Arial" w:hAnsi="Arial" w:cs="Arial"/>
          <w:b/>
          <w:sz w:val="20"/>
          <w:szCs w:val="20"/>
        </w:rPr>
        <w:t>Zákonom o ITVS</w:t>
      </w:r>
      <w:r w:rsidRPr="00E6096A">
        <w:rPr>
          <w:rFonts w:ascii="Arial" w:hAnsi="Arial" w:cs="Arial"/>
          <w:sz w:val="20"/>
          <w:szCs w:val="20"/>
        </w:rPr>
        <w:t xml:space="preserve">, </w:t>
      </w:r>
      <w:r w:rsidRPr="00E6096A">
        <w:rPr>
          <w:rFonts w:ascii="Arial" w:hAnsi="Arial" w:cs="Arial"/>
          <w:b/>
          <w:sz w:val="20"/>
          <w:szCs w:val="20"/>
        </w:rPr>
        <w:t>Zákonom o KB</w:t>
      </w:r>
      <w:r w:rsidRPr="00E6096A">
        <w:rPr>
          <w:rFonts w:ascii="Arial" w:hAnsi="Arial" w:cs="Arial"/>
          <w:sz w:val="20"/>
          <w:szCs w:val="20"/>
        </w:rPr>
        <w:t xml:space="preserve">, </w:t>
      </w:r>
      <w:r w:rsidRPr="00E6096A">
        <w:rPr>
          <w:rFonts w:ascii="Arial" w:hAnsi="Arial" w:cs="Arial"/>
          <w:b/>
          <w:sz w:val="20"/>
          <w:szCs w:val="20"/>
        </w:rPr>
        <w:t>Zákonom o </w:t>
      </w:r>
      <w:proofErr w:type="spellStart"/>
      <w:r w:rsidRPr="00E6096A">
        <w:rPr>
          <w:rFonts w:ascii="Arial" w:hAnsi="Arial" w:cs="Arial"/>
          <w:b/>
          <w:sz w:val="20"/>
          <w:szCs w:val="20"/>
        </w:rPr>
        <w:t>eGovernmente</w:t>
      </w:r>
      <w:proofErr w:type="spellEnd"/>
      <w:r w:rsidRPr="00E6096A">
        <w:rPr>
          <w:rFonts w:ascii="Arial" w:hAnsi="Arial" w:cs="Arial"/>
          <w:b/>
          <w:sz w:val="20"/>
          <w:szCs w:val="20"/>
        </w:rPr>
        <w:t>,</w:t>
      </w:r>
      <w:r w:rsidRPr="00E6096A">
        <w:rPr>
          <w:rFonts w:ascii="Arial" w:hAnsi="Arial" w:cs="Arial"/>
          <w:sz w:val="20"/>
          <w:szCs w:val="20"/>
        </w:rPr>
        <w:t xml:space="preserve"> </w:t>
      </w:r>
      <w:r w:rsidRPr="00E6096A">
        <w:rPr>
          <w:rFonts w:ascii="Arial" w:hAnsi="Arial" w:cs="Arial"/>
          <w:b/>
          <w:color w:val="000000" w:themeColor="text1"/>
          <w:sz w:val="20"/>
          <w:szCs w:val="20"/>
        </w:rPr>
        <w:t>Zákonom o ochrane osobných údajov a s GDPR</w:t>
      </w:r>
      <w:r w:rsidRPr="00E6096A">
        <w:rPr>
          <w:rFonts w:ascii="Arial" w:hAnsi="Arial" w:cs="Arial"/>
          <w:color w:val="000000" w:themeColor="text1"/>
          <w:sz w:val="20"/>
          <w:szCs w:val="20"/>
        </w:rPr>
        <w:t xml:space="preserve">, </w:t>
      </w:r>
    </w:p>
    <w:p w14:paraId="0432B4D1" w14:textId="23BB1AAE" w:rsidR="00184ABC" w:rsidRPr="00E6096A" w:rsidRDefault="00184ABC" w:rsidP="00C424B0">
      <w:pPr>
        <w:pStyle w:val="MLOdsek"/>
        <w:numPr>
          <w:ilvl w:val="0"/>
          <w:numId w:val="48"/>
        </w:numPr>
        <w:spacing w:before="120" w:line="290" w:lineRule="auto"/>
        <w:rPr>
          <w:rFonts w:ascii="Arial" w:hAnsi="Arial" w:cs="Arial"/>
          <w:sz w:val="20"/>
          <w:szCs w:val="20"/>
          <w:lang w:eastAsia="sk-SK"/>
        </w:rPr>
      </w:pPr>
      <w:r w:rsidRPr="00E6096A">
        <w:rPr>
          <w:rFonts w:ascii="Arial" w:hAnsi="Arial" w:cs="Arial"/>
          <w:sz w:val="20"/>
          <w:szCs w:val="20"/>
        </w:rPr>
        <w:t xml:space="preserve">riadiť sa </w:t>
      </w:r>
      <w:r w:rsidRPr="00E6096A">
        <w:rPr>
          <w:rFonts w:ascii="Arial" w:hAnsi="Arial" w:cs="Arial"/>
          <w:b/>
          <w:sz w:val="20"/>
          <w:szCs w:val="20"/>
        </w:rPr>
        <w:t>V</w:t>
      </w:r>
      <w:r w:rsidRPr="00E6096A">
        <w:rPr>
          <w:rFonts w:ascii="Arial" w:hAnsi="Arial" w:cs="Arial"/>
          <w:b/>
          <w:sz w:val="20"/>
          <w:szCs w:val="20"/>
          <w:lang w:eastAsia="sk-SK"/>
        </w:rPr>
        <w:t>yhláškou č.</w:t>
      </w:r>
      <w:r w:rsidR="0063040E">
        <w:rPr>
          <w:rFonts w:ascii="Arial" w:hAnsi="Arial" w:cs="Arial"/>
          <w:b/>
          <w:sz w:val="20"/>
          <w:szCs w:val="20"/>
          <w:lang w:eastAsia="sk-SK"/>
        </w:rPr>
        <w:t xml:space="preserve"> 401/2023</w:t>
      </w:r>
      <w:r w:rsidR="002B6D1B">
        <w:rPr>
          <w:rFonts w:ascii="Arial" w:hAnsi="Arial" w:cs="Arial"/>
          <w:b/>
          <w:sz w:val="20"/>
          <w:szCs w:val="20"/>
          <w:lang w:eastAsia="sk-SK"/>
        </w:rPr>
        <w:t xml:space="preserve"> Z. z.</w:t>
      </w:r>
      <w:r w:rsidRPr="00E6096A">
        <w:rPr>
          <w:rFonts w:ascii="Arial" w:hAnsi="Arial" w:cs="Arial"/>
          <w:b/>
          <w:sz w:val="20"/>
          <w:szCs w:val="20"/>
          <w:lang w:eastAsia="sk-SK"/>
        </w:rPr>
        <w:t>, Vyhláškou č. 78/2020</w:t>
      </w:r>
      <w:r w:rsidR="002B6D1B">
        <w:rPr>
          <w:rFonts w:ascii="Arial" w:hAnsi="Arial" w:cs="Arial"/>
          <w:b/>
          <w:sz w:val="20"/>
          <w:szCs w:val="20"/>
          <w:lang w:eastAsia="sk-SK"/>
        </w:rPr>
        <w:t xml:space="preserve"> Z. z.</w:t>
      </w:r>
      <w:r w:rsidRPr="00E6096A">
        <w:rPr>
          <w:rFonts w:ascii="Arial" w:hAnsi="Arial" w:cs="Arial"/>
          <w:b/>
          <w:sz w:val="20"/>
          <w:szCs w:val="20"/>
          <w:lang w:eastAsia="sk-SK"/>
        </w:rPr>
        <w:t xml:space="preserve"> a Vyhláškou č. 179/2020</w:t>
      </w:r>
      <w:r w:rsidR="002B6D1B">
        <w:rPr>
          <w:rFonts w:ascii="Arial" w:hAnsi="Arial" w:cs="Arial"/>
          <w:b/>
          <w:sz w:val="20"/>
          <w:szCs w:val="20"/>
          <w:lang w:eastAsia="sk-SK"/>
        </w:rPr>
        <w:t xml:space="preserve"> Z. z.</w:t>
      </w:r>
      <w:r w:rsidRPr="00E6096A">
        <w:rPr>
          <w:rFonts w:ascii="Arial" w:hAnsi="Arial" w:cs="Arial"/>
          <w:sz w:val="20"/>
          <w:szCs w:val="20"/>
          <w:lang w:eastAsia="sk-SK"/>
        </w:rPr>
        <w:t>,</w:t>
      </w:r>
    </w:p>
    <w:p w14:paraId="284F62E2" w14:textId="0DF5E6DC" w:rsidR="00184ABC" w:rsidRPr="00E6096A" w:rsidRDefault="00184ABC" w:rsidP="00C424B0">
      <w:pPr>
        <w:pStyle w:val="MLOdsek"/>
        <w:numPr>
          <w:ilvl w:val="0"/>
          <w:numId w:val="48"/>
        </w:numPr>
        <w:spacing w:before="120" w:line="290" w:lineRule="auto"/>
        <w:rPr>
          <w:rFonts w:ascii="Arial" w:hAnsi="Arial" w:cs="Arial"/>
          <w:sz w:val="20"/>
          <w:szCs w:val="20"/>
          <w:lang w:eastAsia="sk-SK"/>
        </w:rPr>
      </w:pPr>
      <w:bookmarkStart w:id="11" w:name="_Ref3565274"/>
      <w:r w:rsidRPr="00E6096A">
        <w:rPr>
          <w:rFonts w:ascii="Arial" w:hAnsi="Arial" w:cs="Arial"/>
          <w:sz w:val="20"/>
          <w:szCs w:val="20"/>
          <w:lang w:eastAsia="sk-SK"/>
        </w:rPr>
        <w:t>dodržiavať bezpečnostné požiadavky špecifikované v </w:t>
      </w:r>
      <w:r w:rsidRPr="00E6096A">
        <w:rPr>
          <w:rFonts w:ascii="Arial" w:hAnsi="Arial" w:cs="Arial"/>
          <w:b/>
          <w:bCs/>
          <w:sz w:val="20"/>
          <w:szCs w:val="20"/>
          <w:lang w:eastAsia="sk-SK"/>
        </w:rPr>
        <w:t>Metodike</w:t>
      </w:r>
      <w:bookmarkEnd w:id="11"/>
      <w:r w:rsidRPr="00E6096A">
        <w:rPr>
          <w:rFonts w:ascii="Arial" w:hAnsi="Arial" w:cs="Arial"/>
          <w:b/>
          <w:bCs/>
          <w:sz w:val="20"/>
          <w:szCs w:val="20"/>
          <w:lang w:eastAsia="sk-SK"/>
        </w:rPr>
        <w:t xml:space="preserve"> zabezpečenia </w:t>
      </w:r>
      <w:r w:rsidRPr="00E6096A">
        <w:rPr>
          <w:rFonts w:ascii="Arial" w:hAnsi="Arial" w:cs="Arial"/>
          <w:sz w:val="20"/>
          <w:szCs w:val="20"/>
          <w:lang w:eastAsia="sk-SK"/>
        </w:rPr>
        <w:t>(dostupnou na</w:t>
      </w:r>
      <w:r w:rsidR="005A70D7">
        <w:rPr>
          <w:rFonts w:ascii="Arial" w:hAnsi="Arial" w:cs="Arial"/>
          <w:sz w:val="20"/>
          <w:szCs w:val="20"/>
          <w:lang w:eastAsia="sk-SK"/>
        </w:rPr>
        <w:t xml:space="preserve"> </w:t>
      </w:r>
      <w:hyperlink r:id="rId12" w:history="1">
        <w:r w:rsidRPr="004142D1">
          <w:rPr>
            <w:rFonts w:ascii="Arial" w:hAnsi="Arial" w:cs="Arial"/>
            <w:sz w:val="20"/>
            <w:szCs w:val="20"/>
            <w:lang w:eastAsia="sk-SK"/>
          </w:rPr>
          <w:t xml:space="preserve">MetodikaZabezpeceniaIKT_v2.1.pdf </w:t>
        </w:r>
        <w:r>
          <w:rPr>
            <w:rStyle w:val="Hypertextovprepojenie"/>
          </w:rPr>
          <w:t>(gov.sk)</w:t>
        </w:r>
      </w:hyperlink>
      <w:r w:rsidRPr="00E6096A">
        <w:rPr>
          <w:rFonts w:ascii="Arial" w:hAnsi="Arial" w:cs="Arial"/>
          <w:sz w:val="20"/>
          <w:szCs w:val="20"/>
          <w:lang w:eastAsia="sk-SK"/>
        </w:rPr>
        <w:t>),</w:t>
      </w:r>
    </w:p>
    <w:p w14:paraId="08915158" w14:textId="2B3A333B" w:rsidR="00184ABC" w:rsidRPr="00E6096A" w:rsidRDefault="00184ABC" w:rsidP="00C424B0">
      <w:pPr>
        <w:pStyle w:val="MLOdsek"/>
        <w:numPr>
          <w:ilvl w:val="0"/>
          <w:numId w:val="48"/>
        </w:numPr>
        <w:spacing w:before="120" w:line="290" w:lineRule="auto"/>
        <w:rPr>
          <w:rFonts w:ascii="Arial" w:hAnsi="Arial" w:cs="Arial"/>
          <w:sz w:val="20"/>
          <w:szCs w:val="20"/>
          <w:lang w:eastAsia="sk-SK"/>
        </w:rPr>
      </w:pPr>
      <w:r w:rsidRPr="31817785">
        <w:rPr>
          <w:rFonts w:ascii="Arial" w:hAnsi="Arial" w:cs="Arial"/>
          <w:sz w:val="20"/>
          <w:szCs w:val="20"/>
        </w:rPr>
        <w:t>riadiť sa pri plnení</w:t>
      </w:r>
      <w:r w:rsidR="00093D7B">
        <w:rPr>
          <w:rFonts w:ascii="Arial" w:hAnsi="Arial" w:cs="Arial"/>
          <w:sz w:val="20"/>
          <w:szCs w:val="20"/>
        </w:rPr>
        <w:t xml:space="preserve"> predmetu zmluvy</w:t>
      </w:r>
      <w:r w:rsidRPr="31817785">
        <w:rPr>
          <w:rFonts w:ascii="Arial" w:hAnsi="Arial" w:cs="Arial"/>
          <w:sz w:val="20"/>
          <w:szCs w:val="20"/>
        </w:rPr>
        <w:t xml:space="preserve"> podľa tejto </w:t>
      </w:r>
      <w:r w:rsidR="004F2D99">
        <w:rPr>
          <w:rFonts w:ascii="Arial" w:hAnsi="Arial" w:cs="Arial"/>
          <w:sz w:val="20"/>
          <w:szCs w:val="20"/>
        </w:rPr>
        <w:t>z</w:t>
      </w:r>
      <w:r w:rsidRPr="31817785">
        <w:rPr>
          <w:rFonts w:ascii="Arial" w:hAnsi="Arial" w:cs="Arial"/>
          <w:sz w:val="20"/>
          <w:szCs w:val="20"/>
        </w:rPr>
        <w:t>mluvy, ktoré je realizované v rámci projektu Plánu obnovy a odolnosti Slovenskej republiky, Investícia č. 2 „Digitálna transformácia poskytovania služieb verejnej správy“ financovaného z prostriedkov Euró</w:t>
      </w:r>
      <w:r>
        <w:rPr>
          <w:rFonts w:ascii="Arial" w:hAnsi="Arial" w:cs="Arial"/>
          <w:sz w:val="20"/>
          <w:szCs w:val="20"/>
        </w:rPr>
        <w:t>pskej únie</w:t>
      </w:r>
      <w:r w:rsidRPr="31817785">
        <w:rPr>
          <w:rFonts w:ascii="Arial" w:hAnsi="Arial" w:cs="Arial"/>
          <w:sz w:val="20"/>
          <w:szCs w:val="20"/>
        </w:rPr>
        <w:t xml:space="preserve">, </w:t>
      </w:r>
    </w:p>
    <w:p w14:paraId="49EA5D42" w14:textId="77777777" w:rsidR="00184ABC" w:rsidRPr="00E6096A" w:rsidRDefault="00184ABC" w:rsidP="00264A3A">
      <w:pPr>
        <w:pStyle w:val="MLOdsek"/>
        <w:numPr>
          <w:ilvl w:val="2"/>
          <w:numId w:val="48"/>
        </w:numPr>
        <w:spacing w:before="120" w:line="290" w:lineRule="auto"/>
        <w:ind w:left="1701" w:hanging="425"/>
        <w:rPr>
          <w:rFonts w:ascii="Arial" w:hAnsi="Arial" w:cs="Arial"/>
          <w:sz w:val="20"/>
          <w:szCs w:val="20"/>
          <w:lang w:eastAsia="sk-SK"/>
        </w:rPr>
      </w:pPr>
      <w:r w:rsidRPr="00E6096A">
        <w:rPr>
          <w:rFonts w:ascii="Arial" w:hAnsi="Arial" w:cs="Arial"/>
          <w:b/>
          <w:sz w:val="20"/>
          <w:szCs w:val="20"/>
        </w:rPr>
        <w:t>Metodikou riadenia QAMPR</w:t>
      </w:r>
      <w:r w:rsidRPr="00E6096A">
        <w:rPr>
          <w:rFonts w:ascii="Arial" w:hAnsi="Arial" w:cs="Arial"/>
          <w:sz w:val="20"/>
          <w:szCs w:val="20"/>
          <w:lang w:eastAsia="sk-SK"/>
        </w:rPr>
        <w:t xml:space="preserve"> (dostupnou na </w:t>
      </w:r>
      <w:hyperlink r:id="rId13" w:history="1">
        <w:r w:rsidRPr="00E6096A">
          <w:rPr>
            <w:rStyle w:val="Hypertextovprepojenie"/>
            <w:rFonts w:ascii="Arial" w:hAnsi="Arial" w:cs="Arial"/>
            <w:sz w:val="20"/>
            <w:szCs w:val="20"/>
            <w:lang w:eastAsia="sk-SK"/>
          </w:rPr>
          <w:t>https://www.mirri.gov.sk/sekcie/informatizacia/riadenie-kvality-qa/riadenie-kvality-qa/index.html</w:t>
        </w:r>
      </w:hyperlink>
      <w:r w:rsidRPr="00E6096A">
        <w:rPr>
          <w:rFonts w:ascii="Arial" w:hAnsi="Arial" w:cs="Arial"/>
          <w:sz w:val="20"/>
          <w:szCs w:val="20"/>
          <w:lang w:eastAsia="sk-SK"/>
        </w:rPr>
        <w:t>),</w:t>
      </w:r>
    </w:p>
    <w:p w14:paraId="3F0880F9" w14:textId="77777777" w:rsidR="00184ABC" w:rsidRPr="00E6096A" w:rsidRDefault="00184ABC" w:rsidP="00264A3A">
      <w:pPr>
        <w:pStyle w:val="MLOdsek"/>
        <w:numPr>
          <w:ilvl w:val="2"/>
          <w:numId w:val="48"/>
        </w:numPr>
        <w:spacing w:before="120" w:line="290" w:lineRule="auto"/>
        <w:ind w:left="1701" w:hanging="425"/>
        <w:rPr>
          <w:rFonts w:ascii="Arial" w:hAnsi="Arial" w:cs="Arial"/>
          <w:sz w:val="20"/>
          <w:szCs w:val="20"/>
          <w:lang w:eastAsia="sk-SK"/>
        </w:rPr>
      </w:pPr>
      <w:r w:rsidRPr="00E6096A">
        <w:rPr>
          <w:rFonts w:ascii="Arial" w:hAnsi="Arial" w:cs="Arial"/>
          <w:b/>
          <w:sz w:val="20"/>
          <w:szCs w:val="20"/>
        </w:rPr>
        <w:t>Metodikou merania nákladovosti TB-ABC</w:t>
      </w:r>
      <w:r w:rsidRPr="00E6096A">
        <w:rPr>
          <w:rFonts w:ascii="Arial" w:hAnsi="Arial" w:cs="Arial"/>
          <w:sz w:val="20"/>
          <w:szCs w:val="20"/>
        </w:rPr>
        <w:t xml:space="preserve"> (dostupnou na </w:t>
      </w:r>
      <w:hyperlink r:id="rId14" w:history="1">
        <w:r w:rsidRPr="00E6096A">
          <w:rPr>
            <w:rStyle w:val="Hypertextovprepojenie"/>
            <w:rFonts w:ascii="Arial" w:hAnsi="Arial" w:cs="Arial"/>
            <w:sz w:val="20"/>
            <w:szCs w:val="20"/>
          </w:rPr>
          <w:t>https://www.minv.sk/?np-optimalizacia-procesov-vo-verejnej-sprave</w:t>
        </w:r>
      </w:hyperlink>
      <w:r w:rsidRPr="00E6096A">
        <w:rPr>
          <w:rStyle w:val="Hypertextovprepojenie"/>
          <w:rFonts w:ascii="Arial" w:hAnsi="Arial" w:cs="Arial"/>
          <w:sz w:val="20"/>
          <w:szCs w:val="20"/>
          <w:u w:val="none"/>
        </w:rPr>
        <w:t xml:space="preserve"> </w:t>
      </w:r>
      <w:r w:rsidRPr="00E6096A">
        <w:rPr>
          <w:rFonts w:ascii="Arial" w:hAnsi="Arial" w:cs="Arial"/>
          <w:sz w:val="20"/>
          <w:szCs w:val="20"/>
        </w:rPr>
        <w:t>),</w:t>
      </w:r>
    </w:p>
    <w:p w14:paraId="23ADB5DE" w14:textId="1F6E8A7A" w:rsidR="00184ABC" w:rsidRPr="00E6096A" w:rsidRDefault="00184ABC" w:rsidP="0063040E">
      <w:pPr>
        <w:pStyle w:val="MLOdsek"/>
        <w:numPr>
          <w:ilvl w:val="0"/>
          <w:numId w:val="48"/>
        </w:numPr>
        <w:spacing w:before="120" w:line="290" w:lineRule="auto"/>
        <w:rPr>
          <w:rFonts w:ascii="Arial" w:hAnsi="Arial" w:cs="Arial"/>
          <w:sz w:val="20"/>
          <w:szCs w:val="20"/>
        </w:rPr>
      </w:pPr>
      <w:r w:rsidRPr="00E6096A">
        <w:rPr>
          <w:rFonts w:ascii="Arial" w:hAnsi="Arial" w:cs="Arial"/>
          <w:sz w:val="20"/>
          <w:szCs w:val="20"/>
        </w:rPr>
        <w:t xml:space="preserve">zabezpečiť súlad </w:t>
      </w:r>
      <w:r w:rsidR="006A09E9">
        <w:rPr>
          <w:rFonts w:ascii="Arial" w:hAnsi="Arial" w:cs="Arial"/>
          <w:sz w:val="20"/>
          <w:szCs w:val="20"/>
        </w:rPr>
        <w:t>C</w:t>
      </w:r>
      <w:r w:rsidR="00FB05C1">
        <w:rPr>
          <w:rFonts w:ascii="Arial" w:hAnsi="Arial" w:cs="Arial"/>
          <w:sz w:val="20"/>
          <w:szCs w:val="20"/>
        </w:rPr>
        <w:t>loudových služieb</w:t>
      </w:r>
      <w:r w:rsidRPr="00E6096A">
        <w:rPr>
          <w:rFonts w:ascii="Arial" w:hAnsi="Arial" w:cs="Arial"/>
          <w:sz w:val="20"/>
          <w:szCs w:val="20"/>
        </w:rPr>
        <w:t xml:space="preserve"> s </w:t>
      </w:r>
      <w:r w:rsidRPr="003C71CB">
        <w:rPr>
          <w:rFonts w:ascii="Arial" w:hAnsi="Arial" w:cs="Arial"/>
          <w:bCs/>
          <w:sz w:val="20"/>
          <w:szCs w:val="20"/>
        </w:rPr>
        <w:t xml:space="preserve">Katalógom služieb a požiadavkami na realizáciu služieb vládneho </w:t>
      </w:r>
      <w:proofErr w:type="spellStart"/>
      <w:r w:rsidRPr="003C71CB">
        <w:rPr>
          <w:rFonts w:ascii="Arial" w:hAnsi="Arial" w:cs="Arial"/>
          <w:bCs/>
          <w:sz w:val="20"/>
          <w:szCs w:val="20"/>
        </w:rPr>
        <w:t>cloudu</w:t>
      </w:r>
      <w:proofErr w:type="spellEnd"/>
      <w:r w:rsidRPr="00E6096A">
        <w:rPr>
          <w:rFonts w:ascii="Arial" w:hAnsi="Arial" w:cs="Arial"/>
          <w:b/>
          <w:bCs/>
          <w:sz w:val="20"/>
          <w:szCs w:val="20"/>
        </w:rPr>
        <w:t xml:space="preserve"> </w:t>
      </w:r>
      <w:r w:rsidRPr="00E6096A">
        <w:rPr>
          <w:rFonts w:ascii="Arial" w:hAnsi="Arial" w:cs="Arial"/>
          <w:sz w:val="20"/>
          <w:szCs w:val="20"/>
        </w:rPr>
        <w:t xml:space="preserve">(dostupnou na </w:t>
      </w:r>
      <w:hyperlink r:id="rId15">
        <w:r w:rsidRPr="00E6096A">
          <w:rPr>
            <w:rStyle w:val="Hypertextovprepojenie"/>
            <w:rFonts w:ascii="Arial" w:hAnsi="Arial" w:cs="Arial"/>
            <w:sz w:val="20"/>
            <w:szCs w:val="20"/>
          </w:rPr>
          <w:t>https://www.mirri.gov.sk/sekcie/informatizacia/egovernment/vladny-cloud/katalog-cloudovych-sluzieb/index.html</w:t>
        </w:r>
      </w:hyperlink>
      <w:r w:rsidRPr="00E6096A">
        <w:rPr>
          <w:rFonts w:ascii="Arial" w:hAnsi="Arial" w:cs="Arial"/>
          <w:sz w:val="20"/>
          <w:szCs w:val="20"/>
        </w:rPr>
        <w:t xml:space="preserve"> a </w:t>
      </w:r>
      <w:hyperlink r:id="rId16">
        <w:r w:rsidRPr="00E6096A">
          <w:rPr>
            <w:rStyle w:val="Hypertextovprepojenie"/>
            <w:rFonts w:ascii="Arial" w:eastAsiaTheme="minorEastAsia" w:hAnsi="Arial" w:cs="Arial"/>
            <w:sz w:val="20"/>
            <w:szCs w:val="20"/>
          </w:rPr>
          <w:t>https://www.sk.cloud</w:t>
        </w:r>
      </w:hyperlink>
      <w:r w:rsidRPr="00E6096A">
        <w:rPr>
          <w:rFonts w:ascii="Arial" w:eastAsiaTheme="minorEastAsia" w:hAnsi="Arial" w:cs="Arial"/>
          <w:sz w:val="20"/>
          <w:szCs w:val="20"/>
        </w:rPr>
        <w:t xml:space="preserve"> ),</w:t>
      </w:r>
    </w:p>
    <w:p w14:paraId="0582E1A4" w14:textId="0ADF79B9" w:rsidR="00184ABC" w:rsidRPr="002F32B8" w:rsidRDefault="00B93B0D" w:rsidP="0063040E">
      <w:pPr>
        <w:pStyle w:val="MLOdsek"/>
        <w:numPr>
          <w:ilvl w:val="0"/>
          <w:numId w:val="48"/>
        </w:numPr>
        <w:spacing w:before="120" w:line="290" w:lineRule="auto"/>
        <w:rPr>
          <w:rFonts w:ascii="Arial" w:hAnsi="Arial" w:cs="Arial"/>
          <w:sz w:val="20"/>
          <w:szCs w:val="20"/>
        </w:rPr>
      </w:pPr>
      <w:r>
        <w:rPr>
          <w:rFonts w:ascii="Arial" w:hAnsi="Arial" w:cs="Arial"/>
          <w:color w:val="000000" w:themeColor="text1"/>
          <w:sz w:val="20"/>
          <w:szCs w:val="20"/>
          <w:lang w:eastAsia="en-US"/>
        </w:rPr>
        <w:lastRenderedPageBreak/>
        <w:t xml:space="preserve">informovať Odberateľa o priebežnej spotrebe </w:t>
      </w:r>
      <w:r w:rsidR="0063040E">
        <w:rPr>
          <w:rFonts w:ascii="Arial" w:hAnsi="Arial" w:cs="Arial"/>
          <w:color w:val="000000" w:themeColor="text1"/>
          <w:sz w:val="20"/>
          <w:szCs w:val="20"/>
          <w:lang w:eastAsia="en-US"/>
        </w:rPr>
        <w:t>zdrojov a nákladov</w:t>
      </w:r>
      <w:r>
        <w:rPr>
          <w:rFonts w:ascii="Arial" w:hAnsi="Arial" w:cs="Arial"/>
          <w:color w:val="000000" w:themeColor="text1"/>
          <w:sz w:val="20"/>
          <w:szCs w:val="20"/>
          <w:lang w:eastAsia="en-US"/>
        </w:rPr>
        <w:t> využív</w:t>
      </w:r>
      <w:r w:rsidR="00847820">
        <w:rPr>
          <w:rFonts w:ascii="Arial" w:hAnsi="Arial" w:cs="Arial"/>
          <w:color w:val="000000" w:themeColor="text1"/>
          <w:sz w:val="20"/>
          <w:szCs w:val="20"/>
          <w:lang w:eastAsia="en-US"/>
        </w:rPr>
        <w:t>an</w:t>
      </w:r>
      <w:r w:rsidR="0063040E">
        <w:rPr>
          <w:rFonts w:ascii="Arial" w:hAnsi="Arial" w:cs="Arial"/>
          <w:color w:val="000000" w:themeColor="text1"/>
          <w:sz w:val="20"/>
          <w:szCs w:val="20"/>
          <w:lang w:eastAsia="en-US"/>
        </w:rPr>
        <w:t>ia</w:t>
      </w:r>
      <w:r>
        <w:rPr>
          <w:rFonts w:ascii="Arial" w:hAnsi="Arial" w:cs="Arial"/>
          <w:color w:val="000000" w:themeColor="text1"/>
          <w:sz w:val="20"/>
          <w:szCs w:val="20"/>
          <w:lang w:eastAsia="en-US"/>
        </w:rPr>
        <w:t xml:space="preserve"> </w:t>
      </w:r>
      <w:proofErr w:type="spellStart"/>
      <w:r w:rsidR="003C71CB">
        <w:rPr>
          <w:rFonts w:ascii="Arial" w:hAnsi="Arial" w:cs="Arial"/>
          <w:color w:val="000000" w:themeColor="text1"/>
          <w:sz w:val="20"/>
          <w:szCs w:val="20"/>
          <w:lang w:eastAsia="en-US"/>
        </w:rPr>
        <w:t>c</w:t>
      </w:r>
      <w:r>
        <w:rPr>
          <w:rFonts w:ascii="Arial" w:hAnsi="Arial" w:cs="Arial"/>
          <w:color w:val="000000" w:themeColor="text1"/>
          <w:sz w:val="20"/>
          <w:szCs w:val="20"/>
          <w:lang w:eastAsia="en-US"/>
        </w:rPr>
        <w:t>loudových</w:t>
      </w:r>
      <w:proofErr w:type="spellEnd"/>
      <w:r>
        <w:rPr>
          <w:rFonts w:ascii="Arial" w:hAnsi="Arial" w:cs="Arial"/>
          <w:color w:val="000000" w:themeColor="text1"/>
          <w:sz w:val="20"/>
          <w:szCs w:val="20"/>
          <w:lang w:eastAsia="en-US"/>
        </w:rPr>
        <w:t xml:space="preserve"> </w:t>
      </w:r>
      <w:r w:rsidR="00847820">
        <w:rPr>
          <w:rFonts w:ascii="Arial" w:hAnsi="Arial" w:cs="Arial"/>
          <w:color w:val="000000" w:themeColor="text1"/>
          <w:sz w:val="20"/>
          <w:szCs w:val="20"/>
          <w:lang w:eastAsia="en-US"/>
        </w:rPr>
        <w:t xml:space="preserve">služieb </w:t>
      </w:r>
      <w:r w:rsidR="002B6D1B">
        <w:rPr>
          <w:rFonts w:ascii="Arial" w:hAnsi="Arial" w:cs="Arial"/>
          <w:color w:val="000000" w:themeColor="text1"/>
          <w:sz w:val="20"/>
          <w:szCs w:val="20"/>
          <w:lang w:eastAsia="en-US"/>
        </w:rPr>
        <w:t xml:space="preserve">za predchádzajúci kalendárny mesiac </w:t>
      </w:r>
      <w:r w:rsidR="00847820">
        <w:rPr>
          <w:rFonts w:ascii="Arial" w:hAnsi="Arial" w:cs="Arial"/>
          <w:color w:val="000000" w:themeColor="text1"/>
          <w:sz w:val="20"/>
          <w:szCs w:val="20"/>
          <w:lang w:eastAsia="en-US"/>
        </w:rPr>
        <w:t>minimálne jedenkrát</w:t>
      </w:r>
      <w:r w:rsidR="002B6D1B">
        <w:rPr>
          <w:rFonts w:ascii="Arial" w:hAnsi="Arial" w:cs="Arial"/>
          <w:color w:val="000000" w:themeColor="text1"/>
          <w:sz w:val="20"/>
          <w:szCs w:val="20"/>
          <w:lang w:eastAsia="en-US"/>
        </w:rPr>
        <w:t xml:space="preserve"> mesačne</w:t>
      </w:r>
      <w:r w:rsidR="0076502B">
        <w:rPr>
          <w:rFonts w:ascii="Arial" w:hAnsi="Arial" w:cs="Arial"/>
          <w:color w:val="000000" w:themeColor="text1"/>
          <w:sz w:val="20"/>
          <w:szCs w:val="20"/>
          <w:lang w:eastAsia="en-US"/>
        </w:rPr>
        <w:t>,</w:t>
      </w:r>
      <w:r w:rsidR="00847820">
        <w:rPr>
          <w:rFonts w:ascii="Arial" w:hAnsi="Arial" w:cs="Arial"/>
          <w:color w:val="000000" w:themeColor="text1"/>
          <w:sz w:val="20"/>
          <w:szCs w:val="20"/>
          <w:lang w:eastAsia="en-US"/>
        </w:rPr>
        <w:t xml:space="preserve"> alebo na základe vyžiadania Odberateľa</w:t>
      </w:r>
      <w:r w:rsidR="00FB05C1">
        <w:rPr>
          <w:rFonts w:ascii="Arial" w:hAnsi="Arial" w:cs="Arial"/>
          <w:color w:val="000000" w:themeColor="text1"/>
          <w:sz w:val="20"/>
          <w:szCs w:val="20"/>
          <w:lang w:eastAsia="en-US"/>
        </w:rPr>
        <w:t>.</w:t>
      </w:r>
    </w:p>
    <w:p w14:paraId="1FDA245E" w14:textId="2B593D58" w:rsidR="001E30AF" w:rsidRPr="00493DEF" w:rsidRDefault="00E64F4B" w:rsidP="002029C8">
      <w:pPr>
        <w:pStyle w:val="MLOdsek"/>
        <w:tabs>
          <w:tab w:val="clear" w:pos="6550"/>
          <w:tab w:val="num" w:pos="1447"/>
        </w:tabs>
        <w:spacing w:before="120" w:line="290" w:lineRule="auto"/>
        <w:ind w:left="567" w:hanging="567"/>
        <w:rPr>
          <w:rFonts w:ascii="Arial" w:hAnsi="Arial" w:cs="Arial"/>
          <w:sz w:val="20"/>
          <w:szCs w:val="20"/>
        </w:rPr>
      </w:pPr>
      <w:r w:rsidRPr="00FD5C7D">
        <w:rPr>
          <w:rFonts w:ascii="Arial" w:hAnsi="Arial" w:cs="Arial"/>
          <w:sz w:val="20"/>
          <w:szCs w:val="20"/>
        </w:rPr>
        <w:t>Poskytovateľ</w:t>
      </w:r>
      <w:r w:rsidR="001E30AF">
        <w:rPr>
          <w:rFonts w:ascii="Arial" w:hAnsi="Arial" w:cs="Arial"/>
          <w:sz w:val="20"/>
          <w:szCs w:val="20"/>
        </w:rPr>
        <w:t xml:space="preserve"> garantuje, že</w:t>
      </w:r>
      <w:r w:rsidR="001E30AF" w:rsidRPr="005B53C0">
        <w:rPr>
          <w:rFonts w:ascii="Arial" w:hAnsi="Arial" w:cs="Arial"/>
          <w:sz w:val="20"/>
          <w:szCs w:val="20"/>
        </w:rPr>
        <w:t xml:space="preserve"> nemá právo prístupu k obsahu a nemá právo kontroly obsahu uložených dát Odberateľa. </w:t>
      </w:r>
      <w:r w:rsidR="00D751A5">
        <w:rPr>
          <w:rFonts w:ascii="Arial" w:hAnsi="Arial" w:cs="Arial"/>
          <w:sz w:val="20"/>
          <w:szCs w:val="20"/>
        </w:rPr>
        <w:t>V</w:t>
      </w:r>
      <w:r w:rsidR="006F0887">
        <w:rPr>
          <w:rFonts w:ascii="Arial" w:hAnsi="Arial" w:cs="Arial"/>
          <w:sz w:val="20"/>
          <w:szCs w:val="20"/>
        </w:rPr>
        <w:t> </w:t>
      </w:r>
      <w:r w:rsidR="00D751A5">
        <w:rPr>
          <w:rFonts w:ascii="Arial" w:hAnsi="Arial" w:cs="Arial"/>
          <w:sz w:val="20"/>
          <w:szCs w:val="20"/>
        </w:rPr>
        <w:t>prípade</w:t>
      </w:r>
      <w:r w:rsidR="006F0887">
        <w:rPr>
          <w:rFonts w:ascii="Arial" w:hAnsi="Arial" w:cs="Arial"/>
          <w:sz w:val="20"/>
          <w:szCs w:val="20"/>
        </w:rPr>
        <w:t>,</w:t>
      </w:r>
      <w:r w:rsidR="00D751A5">
        <w:rPr>
          <w:rFonts w:ascii="Arial" w:hAnsi="Arial" w:cs="Arial"/>
          <w:sz w:val="20"/>
          <w:szCs w:val="20"/>
        </w:rPr>
        <w:t xml:space="preserve"> ak sa garancia </w:t>
      </w:r>
      <w:r>
        <w:rPr>
          <w:rFonts w:ascii="Arial" w:hAnsi="Arial" w:cs="Arial"/>
          <w:sz w:val="20"/>
          <w:szCs w:val="20"/>
        </w:rPr>
        <w:t>Poskytovateľ</w:t>
      </w:r>
      <w:r w:rsidR="00D751A5">
        <w:rPr>
          <w:rFonts w:ascii="Arial" w:hAnsi="Arial" w:cs="Arial"/>
          <w:sz w:val="20"/>
          <w:szCs w:val="20"/>
        </w:rPr>
        <w:t xml:space="preserve">a podľa predchádzajúcej vety v budúcnosti preukáže ako nepravdivá, </w:t>
      </w:r>
      <w:r>
        <w:rPr>
          <w:rFonts w:ascii="Arial" w:hAnsi="Arial" w:cs="Arial"/>
          <w:sz w:val="20"/>
          <w:szCs w:val="20"/>
        </w:rPr>
        <w:t>Poskytovateľ</w:t>
      </w:r>
      <w:r w:rsidR="00D751A5">
        <w:rPr>
          <w:rFonts w:ascii="Arial" w:hAnsi="Arial" w:cs="Arial"/>
          <w:sz w:val="20"/>
          <w:szCs w:val="20"/>
        </w:rPr>
        <w:t xml:space="preserve"> zodpovedá za škodu, ktorá vznikne Odberateľovi alebo dotknutým tretím osobám v dôsledku neoprávneného prístupu k uloženým dátam Odberateľa</w:t>
      </w:r>
      <w:r w:rsidR="006F0887">
        <w:rPr>
          <w:rFonts w:ascii="Arial" w:hAnsi="Arial" w:cs="Arial"/>
          <w:sz w:val="20"/>
          <w:szCs w:val="20"/>
        </w:rPr>
        <w:t>.</w:t>
      </w:r>
    </w:p>
    <w:p w14:paraId="5BE5CE63" w14:textId="1E32135F" w:rsidR="001E30AF" w:rsidRPr="00A74FA0" w:rsidRDefault="00E64F4B" w:rsidP="009140AB">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Poskytovateľ</w:t>
      </w:r>
      <w:r w:rsidR="001E30AF" w:rsidRPr="005B53C0">
        <w:rPr>
          <w:rFonts w:ascii="Arial" w:hAnsi="Arial" w:cs="Arial"/>
          <w:sz w:val="20"/>
          <w:szCs w:val="20"/>
        </w:rPr>
        <w:t xml:space="preserve"> sa zaväzuje </w:t>
      </w:r>
      <w:r w:rsidR="001E30AF">
        <w:rPr>
          <w:rFonts w:ascii="Arial" w:hAnsi="Arial" w:cs="Arial"/>
          <w:sz w:val="20"/>
          <w:szCs w:val="20"/>
        </w:rPr>
        <w:t>zabezpečiť i</w:t>
      </w:r>
      <w:r w:rsidR="008466D1">
        <w:rPr>
          <w:rFonts w:ascii="Arial" w:hAnsi="Arial" w:cs="Arial"/>
          <w:sz w:val="20"/>
          <w:szCs w:val="20"/>
        </w:rPr>
        <w:t>n</w:t>
      </w:r>
      <w:r w:rsidR="001E30AF">
        <w:rPr>
          <w:rFonts w:ascii="Arial" w:hAnsi="Arial" w:cs="Arial"/>
          <w:sz w:val="20"/>
          <w:szCs w:val="20"/>
        </w:rPr>
        <w:t>tegritu a dôvernos</w:t>
      </w:r>
      <w:r w:rsidR="008466D1">
        <w:rPr>
          <w:rFonts w:ascii="Arial" w:hAnsi="Arial" w:cs="Arial"/>
          <w:sz w:val="20"/>
          <w:szCs w:val="20"/>
        </w:rPr>
        <w:t>ť</w:t>
      </w:r>
      <w:r w:rsidR="001E30AF">
        <w:rPr>
          <w:rFonts w:ascii="Arial" w:hAnsi="Arial" w:cs="Arial"/>
          <w:sz w:val="20"/>
          <w:szCs w:val="20"/>
        </w:rPr>
        <w:t xml:space="preserve"> dát, ktoré Odberateľ prostredníctvom </w:t>
      </w:r>
      <w:r w:rsidR="006A09E9">
        <w:rPr>
          <w:rFonts w:ascii="Arial" w:hAnsi="Arial" w:cs="Arial"/>
          <w:sz w:val="20"/>
          <w:szCs w:val="20"/>
        </w:rPr>
        <w:t>C</w:t>
      </w:r>
      <w:r w:rsidR="001E30AF">
        <w:rPr>
          <w:rFonts w:ascii="Arial" w:hAnsi="Arial" w:cs="Arial"/>
          <w:sz w:val="20"/>
          <w:szCs w:val="20"/>
        </w:rPr>
        <w:t>loudových služieb spracúva a</w:t>
      </w:r>
      <w:r w:rsidR="008466D1">
        <w:rPr>
          <w:rFonts w:ascii="Arial" w:hAnsi="Arial" w:cs="Arial"/>
          <w:sz w:val="20"/>
          <w:szCs w:val="20"/>
        </w:rPr>
        <w:t> zaväzuje sa</w:t>
      </w:r>
      <w:r w:rsidR="001E30AF">
        <w:rPr>
          <w:rFonts w:ascii="Arial" w:hAnsi="Arial" w:cs="Arial"/>
          <w:sz w:val="20"/>
          <w:szCs w:val="20"/>
        </w:rPr>
        <w:t xml:space="preserve"> </w:t>
      </w:r>
      <w:r w:rsidR="001E30AF" w:rsidRPr="005B53C0">
        <w:rPr>
          <w:rFonts w:ascii="Arial" w:hAnsi="Arial" w:cs="Arial"/>
          <w:sz w:val="20"/>
          <w:szCs w:val="20"/>
        </w:rPr>
        <w:t xml:space="preserve">konať tak, aby neboli poškodené záujmy </w:t>
      </w:r>
      <w:r w:rsidR="001E30AF" w:rsidRPr="00A74FA0">
        <w:rPr>
          <w:rFonts w:ascii="Arial" w:hAnsi="Arial" w:cs="Arial"/>
          <w:sz w:val="20"/>
          <w:szCs w:val="20"/>
        </w:rPr>
        <w:t xml:space="preserve">zmluvných strán vyplývajúce zo </w:t>
      </w:r>
      <w:r w:rsidR="004F2D99">
        <w:rPr>
          <w:rFonts w:ascii="Arial" w:hAnsi="Arial" w:cs="Arial"/>
          <w:sz w:val="20"/>
          <w:szCs w:val="20"/>
        </w:rPr>
        <w:t>z</w:t>
      </w:r>
      <w:r w:rsidR="001E30AF" w:rsidRPr="00A74FA0">
        <w:rPr>
          <w:rFonts w:ascii="Arial" w:hAnsi="Arial" w:cs="Arial"/>
          <w:sz w:val="20"/>
          <w:szCs w:val="20"/>
        </w:rPr>
        <w:t xml:space="preserve">mluvy. </w:t>
      </w:r>
      <w:r>
        <w:rPr>
          <w:rFonts w:ascii="Arial" w:hAnsi="Arial" w:cs="Arial"/>
          <w:sz w:val="20"/>
          <w:szCs w:val="20"/>
        </w:rPr>
        <w:t>Poskytovateľ</w:t>
      </w:r>
      <w:r w:rsidR="001E30AF" w:rsidRPr="00A74FA0">
        <w:rPr>
          <w:rFonts w:ascii="Arial" w:hAnsi="Arial" w:cs="Arial"/>
          <w:sz w:val="20"/>
          <w:szCs w:val="20"/>
        </w:rPr>
        <w:t xml:space="preserve"> sa zaväzuje garantovať Odberateľovi:</w:t>
      </w:r>
    </w:p>
    <w:p w14:paraId="61A9568D" w14:textId="77777777" w:rsidR="002029C8" w:rsidRDefault="001E30AF" w:rsidP="009140AB">
      <w:pPr>
        <w:pStyle w:val="MLOdsek"/>
        <w:numPr>
          <w:ilvl w:val="2"/>
          <w:numId w:val="9"/>
        </w:numPr>
        <w:spacing w:before="120" w:line="290" w:lineRule="auto"/>
        <w:rPr>
          <w:rFonts w:ascii="Arial" w:hAnsi="Arial" w:cs="Arial"/>
          <w:sz w:val="20"/>
          <w:szCs w:val="20"/>
        </w:rPr>
      </w:pPr>
      <w:r w:rsidRPr="00A74FA0">
        <w:rPr>
          <w:rFonts w:ascii="Arial" w:hAnsi="Arial" w:cs="Arial"/>
          <w:sz w:val="20"/>
          <w:szCs w:val="20"/>
        </w:rPr>
        <w:t>zabezpečeni</w:t>
      </w:r>
      <w:r w:rsidR="00A74FA0" w:rsidRPr="00A74FA0">
        <w:rPr>
          <w:rFonts w:ascii="Arial" w:hAnsi="Arial" w:cs="Arial"/>
          <w:sz w:val="20"/>
          <w:szCs w:val="20"/>
        </w:rPr>
        <w:t>e</w:t>
      </w:r>
      <w:r w:rsidRPr="00A74FA0">
        <w:rPr>
          <w:rFonts w:ascii="Arial" w:hAnsi="Arial" w:cs="Arial"/>
          <w:sz w:val="20"/>
          <w:szCs w:val="20"/>
        </w:rPr>
        <w:t xml:space="preserve"> dát pred zneužitím</w:t>
      </w:r>
      <w:r w:rsidR="00A74FA0" w:rsidRPr="00A74FA0">
        <w:rPr>
          <w:rFonts w:ascii="Arial" w:hAnsi="Arial" w:cs="Arial"/>
          <w:sz w:val="20"/>
          <w:szCs w:val="20"/>
        </w:rPr>
        <w:t>,</w:t>
      </w:r>
    </w:p>
    <w:p w14:paraId="4CB54EAA" w14:textId="051C4E14" w:rsidR="002029C8" w:rsidRDefault="001E30AF" w:rsidP="009140AB">
      <w:pPr>
        <w:pStyle w:val="MLOdsek"/>
        <w:numPr>
          <w:ilvl w:val="2"/>
          <w:numId w:val="9"/>
        </w:numPr>
        <w:spacing w:before="120" w:line="290" w:lineRule="auto"/>
        <w:rPr>
          <w:rFonts w:ascii="Arial" w:hAnsi="Arial" w:cs="Arial"/>
          <w:sz w:val="20"/>
          <w:szCs w:val="20"/>
        </w:rPr>
      </w:pPr>
      <w:r w:rsidRPr="002029C8">
        <w:rPr>
          <w:rFonts w:ascii="Arial" w:hAnsi="Arial" w:cs="Arial"/>
          <w:sz w:val="20"/>
          <w:szCs w:val="20"/>
        </w:rPr>
        <w:t>ochran</w:t>
      </w:r>
      <w:r w:rsidR="00A74FA0" w:rsidRPr="002029C8">
        <w:rPr>
          <w:rFonts w:ascii="Arial" w:hAnsi="Arial" w:cs="Arial"/>
          <w:sz w:val="20"/>
          <w:szCs w:val="20"/>
        </w:rPr>
        <w:t>u</w:t>
      </w:r>
      <w:r w:rsidRPr="002029C8">
        <w:rPr>
          <w:rFonts w:ascii="Arial" w:hAnsi="Arial" w:cs="Arial"/>
          <w:sz w:val="20"/>
          <w:szCs w:val="20"/>
        </w:rPr>
        <w:t xml:space="preserve"> dát pred ich poškodením,</w:t>
      </w:r>
      <w:r w:rsidR="00A74FA0" w:rsidRPr="002029C8">
        <w:rPr>
          <w:rFonts w:ascii="Arial" w:hAnsi="Arial" w:cs="Arial"/>
          <w:sz w:val="20"/>
          <w:szCs w:val="20"/>
        </w:rPr>
        <w:t xml:space="preserve"> </w:t>
      </w:r>
      <w:r w:rsidRPr="002029C8">
        <w:rPr>
          <w:rFonts w:ascii="Arial" w:hAnsi="Arial" w:cs="Arial"/>
          <w:sz w:val="20"/>
          <w:szCs w:val="20"/>
        </w:rPr>
        <w:t>strat</w:t>
      </w:r>
      <w:r w:rsidR="00A74FA0" w:rsidRPr="002029C8">
        <w:rPr>
          <w:rFonts w:ascii="Arial" w:hAnsi="Arial" w:cs="Arial"/>
          <w:sz w:val="20"/>
          <w:szCs w:val="20"/>
        </w:rPr>
        <w:t>ou</w:t>
      </w:r>
      <w:r w:rsidRPr="002029C8">
        <w:rPr>
          <w:rFonts w:ascii="Arial" w:hAnsi="Arial" w:cs="Arial"/>
          <w:sz w:val="20"/>
          <w:szCs w:val="20"/>
        </w:rPr>
        <w:t>,</w:t>
      </w:r>
      <w:r w:rsidR="00A74FA0" w:rsidRPr="002029C8">
        <w:rPr>
          <w:rFonts w:ascii="Arial" w:hAnsi="Arial" w:cs="Arial"/>
          <w:sz w:val="20"/>
          <w:szCs w:val="20"/>
        </w:rPr>
        <w:t xml:space="preserve"> </w:t>
      </w:r>
      <w:r w:rsidR="008466D1">
        <w:rPr>
          <w:rFonts w:ascii="Arial" w:hAnsi="Arial" w:cs="Arial"/>
          <w:sz w:val="20"/>
          <w:szCs w:val="20"/>
        </w:rPr>
        <w:t xml:space="preserve">zmenou, </w:t>
      </w:r>
      <w:r w:rsidRPr="002029C8">
        <w:rPr>
          <w:rFonts w:ascii="Arial" w:hAnsi="Arial" w:cs="Arial"/>
          <w:sz w:val="20"/>
          <w:szCs w:val="20"/>
        </w:rPr>
        <w:t>neoprávnen</w:t>
      </w:r>
      <w:r w:rsidR="00A74FA0" w:rsidRPr="002029C8">
        <w:rPr>
          <w:rFonts w:ascii="Arial" w:hAnsi="Arial" w:cs="Arial"/>
          <w:sz w:val="20"/>
          <w:szCs w:val="20"/>
        </w:rPr>
        <w:t>ým</w:t>
      </w:r>
      <w:r w:rsidRPr="002029C8">
        <w:rPr>
          <w:rFonts w:ascii="Arial" w:hAnsi="Arial" w:cs="Arial"/>
          <w:sz w:val="20"/>
          <w:szCs w:val="20"/>
        </w:rPr>
        <w:t xml:space="preserve"> použit</w:t>
      </w:r>
      <w:r w:rsidR="00A74FA0" w:rsidRPr="002029C8">
        <w:rPr>
          <w:rFonts w:ascii="Arial" w:hAnsi="Arial" w:cs="Arial"/>
          <w:sz w:val="20"/>
          <w:szCs w:val="20"/>
        </w:rPr>
        <w:t>ím</w:t>
      </w:r>
      <w:r w:rsidR="008466D1">
        <w:rPr>
          <w:rFonts w:ascii="Arial" w:hAnsi="Arial" w:cs="Arial"/>
          <w:sz w:val="20"/>
          <w:szCs w:val="20"/>
        </w:rPr>
        <w:t xml:space="preserve"> a neoprávneným prístupom</w:t>
      </w:r>
      <w:r w:rsidRPr="002029C8">
        <w:rPr>
          <w:rFonts w:ascii="Arial" w:hAnsi="Arial" w:cs="Arial"/>
          <w:sz w:val="20"/>
          <w:szCs w:val="20"/>
        </w:rPr>
        <w:t>.</w:t>
      </w:r>
    </w:p>
    <w:p w14:paraId="61EAC8EF" w14:textId="77777777" w:rsidR="00B21625" w:rsidRPr="00B21625" w:rsidRDefault="00B21625" w:rsidP="009140AB">
      <w:pPr>
        <w:pStyle w:val="MLOdsek"/>
        <w:tabs>
          <w:tab w:val="clear" w:pos="6550"/>
          <w:tab w:val="num" w:pos="1447"/>
        </w:tabs>
        <w:spacing w:before="120" w:line="290" w:lineRule="auto"/>
        <w:ind w:left="426" w:hanging="567"/>
        <w:rPr>
          <w:rFonts w:ascii="Arial" w:hAnsi="Arial" w:cs="Arial"/>
          <w:sz w:val="20"/>
          <w:szCs w:val="20"/>
        </w:rPr>
      </w:pPr>
      <w:r w:rsidRPr="00B21625">
        <w:rPr>
          <w:rFonts w:ascii="Arial" w:hAnsi="Arial" w:cs="Arial"/>
          <w:sz w:val="20"/>
          <w:szCs w:val="20"/>
        </w:rPr>
        <w:t xml:space="preserve">Súčasťou poskytovaných Cloudových služieb podľa tejto zmluvy je poskytnutie oprávnení za účelom manažovania týchto </w:t>
      </w:r>
      <w:proofErr w:type="spellStart"/>
      <w:r w:rsidRPr="00B21625">
        <w:rPr>
          <w:rFonts w:ascii="Arial" w:hAnsi="Arial" w:cs="Arial"/>
          <w:sz w:val="20"/>
          <w:szCs w:val="20"/>
        </w:rPr>
        <w:t>cloudových</w:t>
      </w:r>
      <w:proofErr w:type="spellEnd"/>
      <w:r w:rsidRPr="00B21625">
        <w:rPr>
          <w:rFonts w:ascii="Arial" w:hAnsi="Arial" w:cs="Arial"/>
          <w:sz w:val="20"/>
          <w:szCs w:val="20"/>
        </w:rPr>
        <w:t xml:space="preserve"> služieb. </w:t>
      </w:r>
    </w:p>
    <w:p w14:paraId="33BB21F4" w14:textId="03665F8A" w:rsidR="00B21625" w:rsidRPr="00B21625" w:rsidRDefault="00B21625" w:rsidP="009140AB">
      <w:pPr>
        <w:pStyle w:val="MLOdsek"/>
        <w:tabs>
          <w:tab w:val="clear" w:pos="6550"/>
          <w:tab w:val="num" w:pos="1447"/>
        </w:tabs>
        <w:spacing w:before="120" w:line="290" w:lineRule="auto"/>
        <w:ind w:left="426" w:hanging="567"/>
        <w:rPr>
          <w:rFonts w:ascii="Arial" w:hAnsi="Arial" w:cs="Arial"/>
          <w:sz w:val="20"/>
          <w:szCs w:val="20"/>
        </w:rPr>
      </w:pPr>
      <w:r w:rsidRPr="00B21625">
        <w:rPr>
          <w:rFonts w:ascii="Arial" w:hAnsi="Arial" w:cs="Arial"/>
          <w:sz w:val="20"/>
          <w:szCs w:val="20"/>
        </w:rPr>
        <w:t>Záväzku Poskytovateľa zodpovedá záväzok Objednávateľa čerpať Cloudové služby v rozsahu a za podmienok dohodnutých v tejto zmluve.</w:t>
      </w:r>
    </w:p>
    <w:p w14:paraId="2C0CA378" w14:textId="146DD1DD" w:rsidR="00184ABC" w:rsidRPr="002029C8" w:rsidRDefault="007F59B3" w:rsidP="00170F2E">
      <w:pPr>
        <w:pStyle w:val="MLOdsek"/>
        <w:tabs>
          <w:tab w:val="clear" w:pos="6550"/>
          <w:tab w:val="num" w:pos="1447"/>
        </w:tabs>
        <w:spacing w:before="120" w:line="290" w:lineRule="auto"/>
        <w:ind w:left="426" w:hanging="567"/>
        <w:rPr>
          <w:rFonts w:ascii="Arial" w:hAnsi="Arial" w:cs="Arial"/>
          <w:sz w:val="20"/>
          <w:szCs w:val="20"/>
        </w:rPr>
      </w:pPr>
      <w:r>
        <w:rPr>
          <w:rFonts w:ascii="Arial" w:hAnsi="Arial" w:cs="Arial"/>
          <w:sz w:val="20"/>
          <w:szCs w:val="20"/>
        </w:rPr>
        <w:t>Odberateľ</w:t>
      </w:r>
      <w:r w:rsidR="00184ABC" w:rsidRPr="31817785">
        <w:rPr>
          <w:rFonts w:ascii="Arial" w:hAnsi="Arial" w:cs="Arial"/>
          <w:sz w:val="20"/>
          <w:szCs w:val="20"/>
        </w:rPr>
        <w:t xml:space="preserve"> sa zaväzuje</w:t>
      </w:r>
      <w:r w:rsidR="00184ABC" w:rsidRPr="002029C8">
        <w:rPr>
          <w:rFonts w:ascii="Arial" w:hAnsi="Arial" w:cs="Arial"/>
          <w:sz w:val="20"/>
          <w:szCs w:val="20"/>
        </w:rPr>
        <w:t xml:space="preserve">, pokiaľ to nevylučujú všeobecne záväzné právne predpisy alebo iné zmluvné záväzky </w:t>
      </w:r>
      <w:r>
        <w:rPr>
          <w:rFonts w:ascii="Arial" w:hAnsi="Arial" w:cs="Arial"/>
          <w:sz w:val="20"/>
          <w:szCs w:val="20"/>
        </w:rPr>
        <w:t>Odberateľa</w:t>
      </w:r>
      <w:r w:rsidR="00184ABC" w:rsidRPr="31817785">
        <w:rPr>
          <w:rFonts w:ascii="Arial" w:hAnsi="Arial" w:cs="Arial"/>
          <w:sz w:val="20"/>
          <w:szCs w:val="20"/>
        </w:rPr>
        <w:t>:</w:t>
      </w:r>
    </w:p>
    <w:p w14:paraId="7BE80264" w14:textId="08FB0715" w:rsidR="00184ABC" w:rsidRPr="00E6096A" w:rsidRDefault="00184ABC" w:rsidP="00184ABC">
      <w:pPr>
        <w:pStyle w:val="MLOdsek"/>
        <w:numPr>
          <w:ilvl w:val="2"/>
          <w:numId w:val="9"/>
        </w:numPr>
        <w:tabs>
          <w:tab w:val="clear" w:pos="1134"/>
        </w:tabs>
        <w:spacing w:before="120" w:line="290" w:lineRule="auto"/>
        <w:ind w:hanging="567"/>
        <w:rPr>
          <w:rFonts w:ascii="Arial" w:eastAsiaTheme="minorHAnsi" w:hAnsi="Arial" w:cs="Arial"/>
          <w:sz w:val="20"/>
          <w:szCs w:val="20"/>
          <w:lang w:eastAsia="en-US"/>
        </w:rPr>
      </w:pPr>
      <w:r w:rsidRPr="00E6096A">
        <w:rPr>
          <w:rFonts w:ascii="Arial" w:eastAsiaTheme="minorHAnsi" w:hAnsi="Arial" w:cs="Arial"/>
          <w:sz w:val="20"/>
          <w:szCs w:val="20"/>
          <w:lang w:eastAsia="en-US"/>
        </w:rPr>
        <w:t xml:space="preserve">zabezpečiť </w:t>
      </w:r>
      <w:r w:rsidR="00E64F4B">
        <w:rPr>
          <w:rFonts w:ascii="Arial" w:eastAsiaTheme="minorHAnsi" w:hAnsi="Arial" w:cs="Arial"/>
          <w:sz w:val="20"/>
          <w:szCs w:val="20"/>
          <w:lang w:eastAsia="en-US"/>
        </w:rPr>
        <w:t>Poskytovateľ</w:t>
      </w:r>
      <w:r>
        <w:rPr>
          <w:rFonts w:ascii="Arial" w:eastAsiaTheme="minorHAnsi" w:hAnsi="Arial" w:cs="Arial"/>
          <w:sz w:val="20"/>
          <w:szCs w:val="20"/>
          <w:lang w:eastAsia="en-US"/>
        </w:rPr>
        <w:t>ovi</w:t>
      </w:r>
      <w:r w:rsidRPr="00E6096A">
        <w:rPr>
          <w:rFonts w:ascii="Arial" w:eastAsiaTheme="minorHAnsi" w:hAnsi="Arial" w:cs="Arial"/>
          <w:sz w:val="20"/>
          <w:szCs w:val="20"/>
          <w:lang w:eastAsia="en-US"/>
        </w:rPr>
        <w:t xml:space="preserve"> v primeranom rozsahu potrebné informácie a prípadné konzultácie k postaveniu alebo štatútu, organizačnej štruktúre, procesnému riadeniu a vnútorným predpisom  </w:t>
      </w:r>
      <w:r w:rsidR="007F59B3">
        <w:rPr>
          <w:rFonts w:ascii="Arial" w:hAnsi="Arial" w:cs="Arial"/>
          <w:sz w:val="20"/>
          <w:szCs w:val="20"/>
        </w:rPr>
        <w:t>Odberateľa</w:t>
      </w:r>
      <w:r w:rsidRPr="00E6096A">
        <w:rPr>
          <w:rFonts w:ascii="Arial" w:eastAsiaTheme="minorHAnsi" w:hAnsi="Arial" w:cs="Arial"/>
          <w:sz w:val="20"/>
          <w:szCs w:val="20"/>
          <w:lang w:eastAsia="en-US"/>
        </w:rPr>
        <w:t>,</w:t>
      </w:r>
    </w:p>
    <w:p w14:paraId="0EB0A154" w14:textId="214B5B57" w:rsidR="00184ABC" w:rsidRPr="00E6096A" w:rsidRDefault="00184ABC" w:rsidP="00184ABC">
      <w:pPr>
        <w:pStyle w:val="MLOdsek"/>
        <w:numPr>
          <w:ilvl w:val="2"/>
          <w:numId w:val="9"/>
        </w:numPr>
        <w:tabs>
          <w:tab w:val="clear" w:pos="1134"/>
        </w:tabs>
        <w:spacing w:before="120" w:line="290" w:lineRule="auto"/>
        <w:ind w:hanging="567"/>
        <w:rPr>
          <w:rFonts w:ascii="Arial" w:eastAsiaTheme="minorHAnsi" w:hAnsi="Arial" w:cs="Arial"/>
          <w:sz w:val="20"/>
          <w:szCs w:val="20"/>
          <w:lang w:eastAsia="en-US"/>
        </w:rPr>
      </w:pPr>
      <w:r w:rsidRPr="00E6096A">
        <w:rPr>
          <w:rFonts w:ascii="Arial" w:eastAsiaTheme="minorHAnsi" w:hAnsi="Arial" w:cs="Arial"/>
          <w:sz w:val="20"/>
          <w:szCs w:val="20"/>
          <w:lang w:eastAsia="en-US"/>
        </w:rPr>
        <w:t xml:space="preserve">zabezpečiť pre </w:t>
      </w:r>
      <w:r w:rsidR="00E64F4B">
        <w:rPr>
          <w:rFonts w:ascii="Arial" w:eastAsiaTheme="minorHAnsi" w:hAnsi="Arial" w:cs="Arial"/>
          <w:sz w:val="20"/>
          <w:szCs w:val="20"/>
          <w:lang w:eastAsia="en-US"/>
        </w:rPr>
        <w:t>Poskytovateľ</w:t>
      </w:r>
      <w:r w:rsidR="007F59B3">
        <w:rPr>
          <w:rFonts w:ascii="Arial" w:eastAsiaTheme="minorHAnsi" w:hAnsi="Arial" w:cs="Arial"/>
          <w:sz w:val="20"/>
          <w:szCs w:val="20"/>
          <w:lang w:eastAsia="en-US"/>
        </w:rPr>
        <w:t>a</w:t>
      </w:r>
      <w:r w:rsidRPr="00E6096A">
        <w:rPr>
          <w:rFonts w:ascii="Arial" w:eastAsiaTheme="minorHAnsi" w:hAnsi="Arial" w:cs="Arial"/>
          <w:sz w:val="20"/>
          <w:szCs w:val="20"/>
          <w:lang w:eastAsia="en-US"/>
        </w:rPr>
        <w:t xml:space="preserve"> pri dodržaní bezpečnostných a ďalších predpisov </w:t>
      </w:r>
      <w:r w:rsidR="007F59B3">
        <w:rPr>
          <w:rFonts w:ascii="Arial" w:hAnsi="Arial" w:cs="Arial"/>
          <w:sz w:val="20"/>
          <w:szCs w:val="20"/>
        </w:rPr>
        <w:t>Odberateľa</w:t>
      </w:r>
      <w:r w:rsidRPr="00E6096A">
        <w:rPr>
          <w:rFonts w:ascii="Arial" w:eastAsiaTheme="minorHAnsi" w:hAnsi="Arial" w:cs="Arial"/>
          <w:sz w:val="20"/>
          <w:szCs w:val="20"/>
          <w:lang w:eastAsia="en-US"/>
        </w:rPr>
        <w:t>, nevyhnutné pove</w:t>
      </w:r>
      <w:r>
        <w:rPr>
          <w:rFonts w:ascii="Arial" w:eastAsiaTheme="minorHAnsi" w:hAnsi="Arial" w:cs="Arial"/>
          <w:sz w:val="20"/>
          <w:szCs w:val="20"/>
          <w:lang w:eastAsia="en-US"/>
        </w:rPr>
        <w:t xml:space="preserve">renia na plnenie tejto </w:t>
      </w:r>
      <w:r w:rsidR="00F131C5">
        <w:rPr>
          <w:rFonts w:ascii="Arial" w:eastAsiaTheme="minorHAnsi" w:hAnsi="Arial" w:cs="Arial"/>
          <w:sz w:val="20"/>
          <w:szCs w:val="20"/>
          <w:lang w:eastAsia="en-US"/>
        </w:rPr>
        <w:t>zmluvy</w:t>
      </w:r>
      <w:r w:rsidRPr="00E6096A">
        <w:rPr>
          <w:rFonts w:ascii="Arial" w:eastAsiaTheme="minorHAnsi" w:hAnsi="Arial" w:cs="Arial"/>
          <w:sz w:val="20"/>
          <w:szCs w:val="20"/>
          <w:lang w:eastAsia="en-US"/>
        </w:rPr>
        <w:t>,</w:t>
      </w:r>
    </w:p>
    <w:p w14:paraId="44F73699" w14:textId="2D02EB86" w:rsidR="00184ABC" w:rsidRPr="000B6883" w:rsidRDefault="00184ABC" w:rsidP="00184ABC">
      <w:pPr>
        <w:pStyle w:val="MLOdsek"/>
        <w:numPr>
          <w:ilvl w:val="2"/>
          <w:numId w:val="9"/>
        </w:numPr>
        <w:tabs>
          <w:tab w:val="clear" w:pos="1134"/>
        </w:tabs>
        <w:spacing w:before="120" w:line="290" w:lineRule="auto"/>
        <w:ind w:hanging="567"/>
        <w:rPr>
          <w:rFonts w:ascii="Arial" w:eastAsiaTheme="minorHAnsi" w:hAnsi="Arial" w:cs="Arial"/>
          <w:sz w:val="20"/>
          <w:szCs w:val="20"/>
          <w:lang w:eastAsia="en-US"/>
        </w:rPr>
      </w:pPr>
      <w:r w:rsidRPr="000B6883">
        <w:rPr>
          <w:rFonts w:ascii="Arial" w:eastAsiaTheme="minorHAnsi" w:hAnsi="Arial" w:cs="Arial"/>
          <w:sz w:val="20"/>
          <w:szCs w:val="20"/>
          <w:lang w:eastAsia="en-US"/>
        </w:rPr>
        <w:t xml:space="preserve">zabezpečiť </w:t>
      </w:r>
      <w:r w:rsidR="00E64F4B">
        <w:rPr>
          <w:rFonts w:ascii="Arial" w:eastAsiaTheme="minorHAnsi" w:hAnsi="Arial" w:cs="Arial"/>
          <w:sz w:val="20"/>
          <w:szCs w:val="20"/>
          <w:lang w:eastAsia="en-US"/>
        </w:rPr>
        <w:t>Poskytovateľ</w:t>
      </w:r>
      <w:r w:rsidRPr="000B6883">
        <w:rPr>
          <w:rFonts w:ascii="Arial" w:eastAsiaTheme="minorHAnsi" w:hAnsi="Arial" w:cs="Arial"/>
          <w:sz w:val="20"/>
          <w:szCs w:val="20"/>
          <w:lang w:eastAsia="en-US"/>
        </w:rPr>
        <w:t>ovi všetky relevantné legislatívne, metodické, koncepčné, dokumentačné, normatívne a</w:t>
      </w:r>
      <w:r w:rsidR="00B6312B">
        <w:rPr>
          <w:rFonts w:ascii="Arial" w:eastAsiaTheme="minorHAnsi" w:hAnsi="Arial" w:cs="Arial"/>
          <w:sz w:val="20"/>
          <w:szCs w:val="20"/>
          <w:lang w:eastAsia="en-US"/>
        </w:rPr>
        <w:t> </w:t>
      </w:r>
      <w:r w:rsidRPr="000B6883">
        <w:rPr>
          <w:rFonts w:ascii="Arial" w:eastAsiaTheme="minorHAnsi" w:hAnsi="Arial" w:cs="Arial"/>
          <w:sz w:val="20"/>
          <w:szCs w:val="20"/>
          <w:lang w:eastAsia="en-US"/>
        </w:rPr>
        <w:t xml:space="preserve">ďalšie materiály, ktoré sú nevyhnutné na plnenie podľa tejto </w:t>
      </w:r>
      <w:r w:rsidR="00F131C5">
        <w:rPr>
          <w:rFonts w:ascii="Arial" w:eastAsiaTheme="minorHAnsi" w:hAnsi="Arial" w:cs="Arial"/>
          <w:sz w:val="20"/>
          <w:szCs w:val="20"/>
          <w:lang w:eastAsia="en-US"/>
        </w:rPr>
        <w:t>z</w:t>
      </w:r>
      <w:r w:rsidR="00F131C5" w:rsidRPr="000B6883">
        <w:rPr>
          <w:rFonts w:ascii="Arial" w:eastAsiaTheme="minorHAnsi" w:hAnsi="Arial" w:cs="Arial"/>
          <w:sz w:val="20"/>
          <w:szCs w:val="20"/>
          <w:lang w:eastAsia="en-US"/>
        </w:rPr>
        <w:t>mluvy</w:t>
      </w:r>
      <w:r w:rsidRPr="000B6883">
        <w:rPr>
          <w:rFonts w:ascii="Arial" w:eastAsiaTheme="minorHAnsi" w:hAnsi="Arial" w:cs="Arial"/>
          <w:sz w:val="20"/>
          <w:szCs w:val="20"/>
          <w:lang w:eastAsia="en-US"/>
        </w:rPr>
        <w:t>, ak bude O</w:t>
      </w:r>
      <w:r w:rsidR="00E30297">
        <w:rPr>
          <w:rFonts w:ascii="Arial" w:eastAsiaTheme="minorHAnsi" w:hAnsi="Arial" w:cs="Arial"/>
          <w:sz w:val="20"/>
          <w:szCs w:val="20"/>
          <w:lang w:eastAsia="en-US"/>
        </w:rPr>
        <w:t>dberateľ</w:t>
      </w:r>
      <w:r w:rsidRPr="000B6883">
        <w:rPr>
          <w:rFonts w:ascii="Arial" w:eastAsiaTheme="minorHAnsi" w:hAnsi="Arial" w:cs="Arial"/>
          <w:sz w:val="20"/>
          <w:szCs w:val="20"/>
          <w:lang w:eastAsia="en-US"/>
        </w:rPr>
        <w:t xml:space="preserve"> takými informáciami disponovať a </w:t>
      </w:r>
      <w:r w:rsidR="00E64F4B">
        <w:rPr>
          <w:rFonts w:ascii="Arial" w:eastAsiaTheme="minorHAnsi" w:hAnsi="Arial" w:cs="Arial"/>
          <w:sz w:val="20"/>
          <w:szCs w:val="20"/>
          <w:lang w:eastAsia="en-US"/>
        </w:rPr>
        <w:t>Poskytovateľ</w:t>
      </w:r>
      <w:r w:rsidRPr="000B6883">
        <w:rPr>
          <w:rFonts w:ascii="Arial" w:eastAsiaTheme="minorHAnsi" w:hAnsi="Arial" w:cs="Arial"/>
          <w:sz w:val="20"/>
          <w:szCs w:val="20"/>
          <w:lang w:eastAsia="en-US"/>
        </w:rPr>
        <w:t xml:space="preserve"> ich bude potrebovať, to však len za predpokladu, že </w:t>
      </w:r>
      <w:r w:rsidR="00E64F4B">
        <w:rPr>
          <w:rFonts w:ascii="Arial" w:eastAsiaTheme="minorHAnsi" w:hAnsi="Arial" w:cs="Arial"/>
          <w:sz w:val="20"/>
          <w:szCs w:val="20"/>
          <w:lang w:eastAsia="en-US"/>
        </w:rPr>
        <w:t>Poskytovateľ</w:t>
      </w:r>
      <w:r w:rsidRPr="000B6883">
        <w:rPr>
          <w:rFonts w:ascii="Arial" w:eastAsiaTheme="minorHAnsi" w:hAnsi="Arial" w:cs="Arial"/>
          <w:sz w:val="20"/>
          <w:szCs w:val="20"/>
          <w:lang w:eastAsia="en-US"/>
        </w:rPr>
        <w:t xml:space="preserve"> nemá k takýmto materiálom sám prístup a len v rozsahu, v akom si tento prístup nevie </w:t>
      </w:r>
      <w:r w:rsidR="00E64F4B">
        <w:rPr>
          <w:rFonts w:ascii="Arial" w:eastAsiaTheme="minorHAnsi" w:hAnsi="Arial" w:cs="Arial"/>
          <w:sz w:val="20"/>
          <w:szCs w:val="20"/>
          <w:lang w:eastAsia="en-US"/>
        </w:rPr>
        <w:t>Poskytovateľ</w:t>
      </w:r>
      <w:r w:rsidRPr="000B6883">
        <w:rPr>
          <w:rFonts w:ascii="Arial" w:eastAsiaTheme="minorHAnsi" w:hAnsi="Arial" w:cs="Arial"/>
          <w:sz w:val="20"/>
          <w:szCs w:val="20"/>
          <w:lang w:eastAsia="en-US"/>
        </w:rPr>
        <w:t xml:space="preserve"> zabezpečiť sám, </w:t>
      </w:r>
    </w:p>
    <w:p w14:paraId="4C64DA63" w14:textId="615756B3" w:rsidR="00184ABC" w:rsidRPr="00493DEF" w:rsidRDefault="00184ABC" w:rsidP="00184ABC">
      <w:pPr>
        <w:pStyle w:val="MLOdsek"/>
        <w:numPr>
          <w:ilvl w:val="2"/>
          <w:numId w:val="9"/>
        </w:numPr>
        <w:tabs>
          <w:tab w:val="clear" w:pos="1134"/>
        </w:tabs>
        <w:spacing w:before="120" w:line="290" w:lineRule="auto"/>
        <w:ind w:hanging="567"/>
        <w:rPr>
          <w:rFonts w:ascii="Arial" w:eastAsiaTheme="minorHAnsi" w:hAnsi="Arial" w:cs="Arial"/>
          <w:sz w:val="20"/>
          <w:szCs w:val="20"/>
          <w:lang w:eastAsia="en-US"/>
        </w:rPr>
      </w:pPr>
      <w:r w:rsidRPr="00E6096A">
        <w:rPr>
          <w:rFonts w:ascii="Arial" w:hAnsi="Arial" w:cs="Arial"/>
          <w:sz w:val="20"/>
          <w:szCs w:val="20"/>
        </w:rPr>
        <w:t xml:space="preserve">vykonať všetky úkony, ktoré je možné od neho spravodlivo požadovať pri poskytovaní Súčinnosti </w:t>
      </w:r>
      <w:r w:rsidR="00774E8D">
        <w:rPr>
          <w:rFonts w:ascii="Arial" w:hAnsi="Arial" w:cs="Arial"/>
          <w:sz w:val="20"/>
          <w:szCs w:val="20"/>
        </w:rPr>
        <w:t xml:space="preserve">Odberateľa </w:t>
      </w:r>
      <w:r w:rsidR="00E64F4B">
        <w:rPr>
          <w:rFonts w:ascii="Arial" w:hAnsi="Arial" w:cs="Arial"/>
          <w:sz w:val="20"/>
          <w:szCs w:val="20"/>
        </w:rPr>
        <w:t>Poskytovateľ</w:t>
      </w:r>
      <w:r>
        <w:rPr>
          <w:rFonts w:ascii="Arial" w:hAnsi="Arial" w:cs="Arial"/>
          <w:sz w:val="20"/>
          <w:szCs w:val="20"/>
        </w:rPr>
        <w:t>ovi</w:t>
      </w:r>
      <w:r w:rsidRPr="00E6096A">
        <w:rPr>
          <w:rFonts w:ascii="Arial" w:hAnsi="Arial" w:cs="Arial"/>
          <w:sz w:val="20"/>
          <w:szCs w:val="20"/>
        </w:rPr>
        <w:t xml:space="preserve">, </w:t>
      </w:r>
    </w:p>
    <w:p w14:paraId="4AFD6513" w14:textId="7B819CFB" w:rsidR="004F23EC" w:rsidRPr="00E6096A" w:rsidRDefault="004F23EC" w:rsidP="00184ABC">
      <w:pPr>
        <w:pStyle w:val="MLOdsek"/>
        <w:numPr>
          <w:ilvl w:val="2"/>
          <w:numId w:val="9"/>
        </w:numPr>
        <w:tabs>
          <w:tab w:val="clear" w:pos="1134"/>
        </w:tabs>
        <w:spacing w:before="120" w:line="290" w:lineRule="auto"/>
        <w:ind w:hanging="567"/>
        <w:rPr>
          <w:rFonts w:ascii="Arial" w:eastAsiaTheme="minorHAnsi" w:hAnsi="Arial" w:cs="Arial"/>
          <w:sz w:val="20"/>
          <w:szCs w:val="20"/>
          <w:lang w:eastAsia="en-US"/>
        </w:rPr>
      </w:pPr>
      <w:r>
        <w:rPr>
          <w:rFonts w:ascii="Arial" w:hAnsi="Arial" w:cs="Arial"/>
          <w:sz w:val="20"/>
          <w:szCs w:val="20"/>
        </w:rPr>
        <w:t>dodržiavať predložené a schválené „</w:t>
      </w:r>
      <w:proofErr w:type="spellStart"/>
      <w:r w:rsidR="00B343A5">
        <w:rPr>
          <w:rFonts w:ascii="Arial" w:hAnsi="Arial" w:cs="Arial"/>
          <w:sz w:val="20"/>
          <w:szCs w:val="20"/>
        </w:rPr>
        <w:t>Governance</w:t>
      </w:r>
      <w:proofErr w:type="spellEnd"/>
      <w:r>
        <w:rPr>
          <w:rFonts w:ascii="Arial" w:hAnsi="Arial" w:cs="Arial"/>
          <w:sz w:val="20"/>
          <w:szCs w:val="20"/>
        </w:rPr>
        <w:t xml:space="preserve"> modely“, postupy a odporúčania platné pre využívanie </w:t>
      </w:r>
      <w:proofErr w:type="spellStart"/>
      <w:r w:rsidR="003C71CB">
        <w:rPr>
          <w:rFonts w:ascii="Arial" w:hAnsi="Arial" w:cs="Arial"/>
          <w:sz w:val="20"/>
          <w:szCs w:val="20"/>
        </w:rPr>
        <w:t>c</w:t>
      </w:r>
      <w:r>
        <w:rPr>
          <w:rFonts w:ascii="Arial" w:hAnsi="Arial" w:cs="Arial"/>
          <w:sz w:val="20"/>
          <w:szCs w:val="20"/>
        </w:rPr>
        <w:t>loudových</w:t>
      </w:r>
      <w:proofErr w:type="spellEnd"/>
      <w:r>
        <w:rPr>
          <w:rFonts w:ascii="Arial" w:hAnsi="Arial" w:cs="Arial"/>
          <w:sz w:val="20"/>
          <w:szCs w:val="20"/>
        </w:rPr>
        <w:t xml:space="preserve"> služieb,</w:t>
      </w:r>
    </w:p>
    <w:p w14:paraId="541AEFD1" w14:textId="2292EDE0" w:rsidR="00184ABC" w:rsidRPr="000234F1" w:rsidRDefault="00184ABC" w:rsidP="00184ABC">
      <w:pPr>
        <w:pStyle w:val="MLOdsek"/>
        <w:numPr>
          <w:ilvl w:val="2"/>
          <w:numId w:val="9"/>
        </w:numPr>
        <w:tabs>
          <w:tab w:val="clear" w:pos="1134"/>
        </w:tabs>
        <w:spacing w:before="120" w:line="290" w:lineRule="auto"/>
        <w:ind w:hanging="567"/>
        <w:rPr>
          <w:rFonts w:ascii="Arial" w:eastAsiaTheme="minorHAnsi" w:hAnsi="Arial" w:cs="Arial"/>
          <w:sz w:val="20"/>
          <w:szCs w:val="20"/>
          <w:lang w:eastAsia="en-US"/>
        </w:rPr>
      </w:pPr>
      <w:r w:rsidRPr="00E6096A">
        <w:rPr>
          <w:rFonts w:ascii="Arial" w:hAnsi="Arial" w:cs="Arial"/>
          <w:sz w:val="20"/>
          <w:szCs w:val="20"/>
        </w:rPr>
        <w:t xml:space="preserve">informovať </w:t>
      </w:r>
      <w:r w:rsidR="00E64F4B">
        <w:rPr>
          <w:rFonts w:ascii="Arial" w:hAnsi="Arial" w:cs="Arial"/>
          <w:sz w:val="20"/>
          <w:szCs w:val="20"/>
        </w:rPr>
        <w:t>Poskytovateľ</w:t>
      </w:r>
      <w:r>
        <w:rPr>
          <w:rFonts w:ascii="Arial" w:hAnsi="Arial" w:cs="Arial"/>
          <w:sz w:val="20"/>
          <w:szCs w:val="20"/>
        </w:rPr>
        <w:t>a</w:t>
      </w:r>
      <w:r w:rsidRPr="00E6096A">
        <w:rPr>
          <w:rFonts w:ascii="Arial" w:hAnsi="Arial" w:cs="Arial"/>
          <w:sz w:val="20"/>
          <w:szCs w:val="20"/>
        </w:rPr>
        <w:t xml:space="preserve"> o všetkých skutočnostiach, ktoré sú významné pre splnenie povinností </w:t>
      </w:r>
      <w:r w:rsidR="004F2D99">
        <w:rPr>
          <w:rFonts w:ascii="Arial" w:hAnsi="Arial" w:cs="Arial"/>
          <w:sz w:val="20"/>
          <w:szCs w:val="20"/>
        </w:rPr>
        <w:t>z</w:t>
      </w:r>
      <w:r w:rsidRPr="00E6096A">
        <w:rPr>
          <w:rFonts w:ascii="Arial" w:hAnsi="Arial" w:cs="Arial"/>
          <w:sz w:val="20"/>
          <w:szCs w:val="20"/>
        </w:rPr>
        <w:t>mluvn</w:t>
      </w:r>
      <w:r>
        <w:rPr>
          <w:rFonts w:ascii="Arial" w:hAnsi="Arial" w:cs="Arial"/>
          <w:sz w:val="20"/>
          <w:szCs w:val="20"/>
        </w:rPr>
        <w:t xml:space="preserve">ých strán podľa tejto </w:t>
      </w:r>
      <w:r w:rsidR="004F2D99">
        <w:rPr>
          <w:rFonts w:ascii="Arial" w:hAnsi="Arial" w:cs="Arial"/>
          <w:sz w:val="20"/>
          <w:szCs w:val="20"/>
        </w:rPr>
        <w:t>z</w:t>
      </w:r>
      <w:r>
        <w:rPr>
          <w:rFonts w:ascii="Arial" w:hAnsi="Arial" w:cs="Arial"/>
          <w:sz w:val="20"/>
          <w:szCs w:val="20"/>
        </w:rPr>
        <w:t>mluvy</w:t>
      </w:r>
      <w:r w:rsidRPr="00E6096A">
        <w:rPr>
          <w:rFonts w:ascii="Arial" w:hAnsi="Arial" w:cs="Arial"/>
          <w:sz w:val="20"/>
          <w:szCs w:val="20"/>
        </w:rPr>
        <w:t>, v</w:t>
      </w:r>
      <w:r>
        <w:rPr>
          <w:rFonts w:ascii="Arial" w:hAnsi="Arial" w:cs="Arial"/>
          <w:sz w:val="20"/>
          <w:szCs w:val="20"/>
        </w:rPr>
        <w:t> súvislosti s plnením podľa</w:t>
      </w:r>
      <w:r w:rsidRPr="00E6096A">
        <w:rPr>
          <w:rFonts w:ascii="Arial" w:hAnsi="Arial" w:cs="Arial"/>
          <w:sz w:val="20"/>
          <w:szCs w:val="20"/>
        </w:rPr>
        <w:t xml:space="preserve"> tejto </w:t>
      </w:r>
      <w:r w:rsidR="00F131C5">
        <w:rPr>
          <w:rFonts w:ascii="Arial" w:hAnsi="Arial" w:cs="Arial"/>
          <w:sz w:val="20"/>
          <w:szCs w:val="20"/>
        </w:rPr>
        <w:t>z</w:t>
      </w:r>
      <w:r w:rsidR="00F131C5" w:rsidRPr="00E6096A">
        <w:rPr>
          <w:rFonts w:ascii="Arial" w:hAnsi="Arial" w:cs="Arial"/>
          <w:sz w:val="20"/>
          <w:szCs w:val="20"/>
        </w:rPr>
        <w:t>mluvy</w:t>
      </w:r>
      <w:r w:rsidR="00F131C5">
        <w:rPr>
          <w:rFonts w:ascii="Arial" w:hAnsi="Arial" w:cs="Arial"/>
          <w:sz w:val="20"/>
          <w:szCs w:val="20"/>
        </w:rPr>
        <w:t xml:space="preserve"> </w:t>
      </w:r>
      <w:r w:rsidRPr="00E6096A">
        <w:rPr>
          <w:rFonts w:ascii="Arial" w:hAnsi="Arial" w:cs="Arial"/>
          <w:sz w:val="20"/>
          <w:szCs w:val="20"/>
        </w:rPr>
        <w:t xml:space="preserve">a/alebo o dôvodoch, ktoré </w:t>
      </w:r>
      <w:r w:rsidR="00A00727">
        <w:rPr>
          <w:rFonts w:ascii="Arial" w:hAnsi="Arial" w:cs="Arial"/>
          <w:sz w:val="20"/>
          <w:szCs w:val="20"/>
        </w:rPr>
        <w:t>Odberateľovi</w:t>
      </w:r>
      <w:r w:rsidR="00A00727" w:rsidRPr="00E6096A">
        <w:rPr>
          <w:rFonts w:ascii="Arial" w:hAnsi="Arial" w:cs="Arial"/>
          <w:sz w:val="20"/>
          <w:szCs w:val="20"/>
        </w:rPr>
        <w:t xml:space="preserve"> </w:t>
      </w:r>
      <w:r w:rsidRPr="00E6096A">
        <w:rPr>
          <w:rFonts w:ascii="Arial" w:hAnsi="Arial" w:cs="Arial"/>
          <w:sz w:val="20"/>
          <w:szCs w:val="20"/>
        </w:rPr>
        <w:t xml:space="preserve">bránia riadne a včas splniť svoje povinnosti podľa tejto </w:t>
      </w:r>
      <w:r w:rsidR="00F131C5">
        <w:rPr>
          <w:rFonts w:ascii="Arial" w:hAnsi="Arial" w:cs="Arial"/>
          <w:sz w:val="20"/>
          <w:szCs w:val="20"/>
        </w:rPr>
        <w:t>z</w:t>
      </w:r>
      <w:r w:rsidR="00F131C5" w:rsidRPr="00E6096A">
        <w:rPr>
          <w:rFonts w:ascii="Arial" w:hAnsi="Arial" w:cs="Arial"/>
          <w:sz w:val="20"/>
          <w:szCs w:val="20"/>
        </w:rPr>
        <w:t>mluvy</w:t>
      </w:r>
      <w:r w:rsidRPr="00E6096A">
        <w:rPr>
          <w:rFonts w:ascii="Arial" w:hAnsi="Arial" w:cs="Arial"/>
          <w:sz w:val="20"/>
          <w:szCs w:val="20"/>
        </w:rPr>
        <w:t>, a</w:t>
      </w:r>
      <w:r w:rsidR="00B6312B">
        <w:rPr>
          <w:rFonts w:ascii="Arial" w:hAnsi="Arial" w:cs="Arial"/>
          <w:sz w:val="20"/>
          <w:szCs w:val="20"/>
        </w:rPr>
        <w:t> </w:t>
      </w:r>
      <w:r w:rsidRPr="00E6096A">
        <w:rPr>
          <w:rFonts w:ascii="Arial" w:hAnsi="Arial" w:cs="Arial"/>
          <w:sz w:val="20"/>
          <w:szCs w:val="20"/>
        </w:rPr>
        <w:t>to</w:t>
      </w:r>
      <w:r w:rsidR="00B6312B">
        <w:rPr>
          <w:rFonts w:ascii="Arial" w:hAnsi="Arial" w:cs="Arial"/>
          <w:sz w:val="20"/>
          <w:szCs w:val="20"/>
        </w:rPr>
        <w:t xml:space="preserve"> najneskôr</w:t>
      </w:r>
      <w:r w:rsidRPr="00E6096A">
        <w:rPr>
          <w:rFonts w:ascii="Arial" w:hAnsi="Arial" w:cs="Arial"/>
          <w:sz w:val="20"/>
          <w:szCs w:val="20"/>
        </w:rPr>
        <w:t xml:space="preserve"> do </w:t>
      </w:r>
      <w:r w:rsidR="00F07AB9">
        <w:rPr>
          <w:rFonts w:ascii="Arial" w:hAnsi="Arial" w:cs="Arial"/>
          <w:sz w:val="20"/>
          <w:szCs w:val="20"/>
        </w:rPr>
        <w:t>dvoch pracovných dní</w:t>
      </w:r>
      <w:r w:rsidRPr="00E6096A">
        <w:rPr>
          <w:rFonts w:ascii="Arial" w:hAnsi="Arial" w:cs="Arial"/>
          <w:sz w:val="20"/>
          <w:szCs w:val="20"/>
        </w:rPr>
        <w:t xml:space="preserve"> odkedy sa o nich </w:t>
      </w:r>
      <w:r w:rsidR="004F23EC">
        <w:rPr>
          <w:rFonts w:ascii="Arial" w:hAnsi="Arial" w:cs="Arial"/>
          <w:sz w:val="20"/>
          <w:szCs w:val="20"/>
        </w:rPr>
        <w:t>Odber</w:t>
      </w:r>
      <w:r w:rsidR="00A00727">
        <w:rPr>
          <w:rFonts w:ascii="Arial" w:hAnsi="Arial" w:cs="Arial"/>
          <w:sz w:val="20"/>
          <w:szCs w:val="20"/>
        </w:rPr>
        <w:t>ateľ</w:t>
      </w:r>
      <w:r w:rsidRPr="00E6096A">
        <w:rPr>
          <w:rFonts w:ascii="Arial" w:hAnsi="Arial" w:cs="Arial"/>
          <w:sz w:val="20"/>
          <w:szCs w:val="20"/>
        </w:rPr>
        <w:t xml:space="preserve"> dozvedel, </w:t>
      </w:r>
    </w:p>
    <w:p w14:paraId="43C6472C" w14:textId="33B242B0" w:rsidR="00184ABC" w:rsidRPr="00F7172F" w:rsidRDefault="00184ABC" w:rsidP="00184ABC">
      <w:pPr>
        <w:pStyle w:val="MLOdsek"/>
        <w:numPr>
          <w:ilvl w:val="2"/>
          <w:numId w:val="9"/>
        </w:numPr>
        <w:tabs>
          <w:tab w:val="clear" w:pos="1134"/>
        </w:tabs>
        <w:spacing w:before="120" w:line="290" w:lineRule="auto"/>
        <w:ind w:hanging="567"/>
        <w:rPr>
          <w:rFonts w:ascii="Arial" w:eastAsiaTheme="minorHAnsi" w:hAnsi="Arial" w:cs="Arial"/>
          <w:sz w:val="20"/>
          <w:szCs w:val="20"/>
          <w:lang w:eastAsia="en-US"/>
        </w:rPr>
      </w:pPr>
      <w:r w:rsidRPr="000234F1">
        <w:rPr>
          <w:rFonts w:ascii="Arial" w:hAnsi="Arial" w:cs="Arial"/>
          <w:sz w:val="20"/>
          <w:szCs w:val="20"/>
        </w:rPr>
        <w:t>zabezpečiť odbornú spôsobilosť oprávnených osôb</w:t>
      </w:r>
      <w:r>
        <w:rPr>
          <w:rFonts w:ascii="Arial" w:hAnsi="Arial" w:cs="Arial"/>
          <w:sz w:val="20"/>
          <w:szCs w:val="20"/>
        </w:rPr>
        <w:t xml:space="preserve"> </w:t>
      </w:r>
      <w:r w:rsidR="00A00727">
        <w:rPr>
          <w:rFonts w:ascii="Arial" w:hAnsi="Arial" w:cs="Arial"/>
          <w:sz w:val="20"/>
          <w:szCs w:val="20"/>
        </w:rPr>
        <w:t xml:space="preserve">Odberateľa </w:t>
      </w:r>
      <w:r>
        <w:rPr>
          <w:rFonts w:ascii="Arial" w:hAnsi="Arial" w:cs="Arial"/>
          <w:sz w:val="20"/>
          <w:szCs w:val="20"/>
        </w:rPr>
        <w:t xml:space="preserve">pre účely tejto </w:t>
      </w:r>
      <w:r w:rsidR="00F131C5">
        <w:rPr>
          <w:rFonts w:ascii="Arial" w:hAnsi="Arial" w:cs="Arial"/>
          <w:sz w:val="20"/>
          <w:szCs w:val="20"/>
        </w:rPr>
        <w:t>zmluvy</w:t>
      </w:r>
      <w:r w:rsidR="00E30297">
        <w:rPr>
          <w:rFonts w:ascii="Arial" w:hAnsi="Arial" w:cs="Arial"/>
          <w:sz w:val="20"/>
          <w:szCs w:val="20"/>
        </w:rPr>
        <w:t>,</w:t>
      </w:r>
    </w:p>
    <w:p w14:paraId="28A52A8B" w14:textId="566828E4" w:rsidR="00184ABC" w:rsidRPr="00493DEF" w:rsidRDefault="00184ABC" w:rsidP="00184ABC">
      <w:pPr>
        <w:pStyle w:val="MLOdsek"/>
        <w:numPr>
          <w:ilvl w:val="2"/>
          <w:numId w:val="9"/>
        </w:numPr>
        <w:tabs>
          <w:tab w:val="clear" w:pos="1134"/>
        </w:tabs>
        <w:spacing w:before="120" w:line="290" w:lineRule="auto"/>
        <w:ind w:hanging="567"/>
        <w:rPr>
          <w:rFonts w:ascii="Arial" w:eastAsiaTheme="minorHAnsi" w:hAnsi="Arial" w:cs="Arial"/>
          <w:sz w:val="20"/>
          <w:szCs w:val="20"/>
          <w:lang w:eastAsia="en-US"/>
        </w:rPr>
      </w:pPr>
      <w:r>
        <w:rPr>
          <w:rFonts w:ascii="Arial" w:hAnsi="Arial" w:cs="Arial"/>
          <w:sz w:val="20"/>
          <w:szCs w:val="20"/>
          <w:lang w:eastAsia="sk-SK"/>
        </w:rPr>
        <w:t>poskytnúť</w:t>
      </w:r>
      <w:r w:rsidR="007C1EE6">
        <w:rPr>
          <w:rFonts w:ascii="Arial" w:hAnsi="Arial" w:cs="Arial"/>
          <w:sz w:val="20"/>
          <w:szCs w:val="20"/>
          <w:lang w:eastAsia="sk-SK"/>
        </w:rPr>
        <w:t xml:space="preserve"> </w:t>
      </w:r>
      <w:r w:rsidR="00E64F4B">
        <w:rPr>
          <w:rFonts w:ascii="Arial" w:hAnsi="Arial" w:cs="Arial"/>
          <w:sz w:val="20"/>
          <w:szCs w:val="20"/>
          <w:lang w:eastAsia="sk-SK"/>
        </w:rPr>
        <w:t>Poskytovateľ</w:t>
      </w:r>
      <w:r w:rsidR="007C1EE6">
        <w:rPr>
          <w:rFonts w:ascii="Arial" w:hAnsi="Arial" w:cs="Arial"/>
          <w:sz w:val="20"/>
          <w:szCs w:val="20"/>
          <w:lang w:eastAsia="sk-SK"/>
        </w:rPr>
        <w:t>ovi</w:t>
      </w:r>
      <w:r>
        <w:rPr>
          <w:rFonts w:ascii="Arial" w:hAnsi="Arial" w:cs="Arial"/>
          <w:sz w:val="20"/>
          <w:szCs w:val="20"/>
          <w:lang w:eastAsia="sk-SK"/>
        </w:rPr>
        <w:t xml:space="preserve"> súčinnosť pri implementovaní bezpečnostných a technických o</w:t>
      </w:r>
      <w:r w:rsidR="00A00727">
        <w:rPr>
          <w:rFonts w:ascii="Arial" w:hAnsi="Arial" w:cs="Arial"/>
          <w:sz w:val="20"/>
          <w:szCs w:val="20"/>
          <w:lang w:eastAsia="sk-SK"/>
        </w:rPr>
        <w:t xml:space="preserve">patrení, ktoré sú nevyhnutné pri plnení tejto </w:t>
      </w:r>
      <w:r w:rsidR="00F131C5">
        <w:rPr>
          <w:rFonts w:ascii="Arial" w:hAnsi="Arial" w:cs="Arial"/>
          <w:sz w:val="20"/>
          <w:szCs w:val="20"/>
          <w:lang w:eastAsia="sk-SK"/>
        </w:rPr>
        <w:t xml:space="preserve">zmluvy </w:t>
      </w:r>
      <w:r w:rsidR="00A00727">
        <w:rPr>
          <w:rFonts w:ascii="Arial" w:hAnsi="Arial" w:cs="Arial"/>
          <w:sz w:val="20"/>
          <w:szCs w:val="20"/>
          <w:lang w:eastAsia="sk-SK"/>
        </w:rPr>
        <w:t xml:space="preserve">najmä </w:t>
      </w:r>
      <w:r>
        <w:rPr>
          <w:rFonts w:ascii="Arial" w:hAnsi="Arial" w:cs="Arial"/>
          <w:sz w:val="20"/>
          <w:szCs w:val="20"/>
          <w:lang w:eastAsia="sk-SK"/>
        </w:rPr>
        <w:t>pri implementovaní bezpečnostných a technických opatrení na úseku ochrany osobných údajov a ochrany pred kybernetickými hrozbami a</w:t>
      </w:r>
      <w:r w:rsidR="00306B1A">
        <w:rPr>
          <w:rFonts w:ascii="Arial" w:hAnsi="Arial" w:cs="Arial"/>
          <w:sz w:val="20"/>
          <w:szCs w:val="20"/>
          <w:lang w:eastAsia="sk-SK"/>
        </w:rPr>
        <w:t> </w:t>
      </w:r>
      <w:r>
        <w:rPr>
          <w:rFonts w:ascii="Arial" w:hAnsi="Arial" w:cs="Arial"/>
          <w:sz w:val="20"/>
          <w:szCs w:val="20"/>
          <w:lang w:eastAsia="sk-SK"/>
        </w:rPr>
        <w:t>útokmi</w:t>
      </w:r>
      <w:r w:rsidR="00306B1A">
        <w:rPr>
          <w:rFonts w:ascii="Arial" w:hAnsi="Arial" w:cs="Arial"/>
          <w:sz w:val="20"/>
          <w:szCs w:val="20"/>
          <w:lang w:eastAsia="sk-SK"/>
        </w:rPr>
        <w:t xml:space="preserve"> v súlade s</w:t>
      </w:r>
      <w:r w:rsidR="007C1EE6">
        <w:rPr>
          <w:rFonts w:ascii="Arial" w:hAnsi="Arial" w:cs="Arial"/>
          <w:sz w:val="20"/>
          <w:szCs w:val="20"/>
          <w:lang w:eastAsia="sk-SK"/>
        </w:rPr>
        <w:t> </w:t>
      </w:r>
      <w:r w:rsidR="00306B1A">
        <w:rPr>
          <w:rFonts w:ascii="Arial" w:hAnsi="Arial" w:cs="Arial"/>
          <w:sz w:val="20"/>
          <w:szCs w:val="20"/>
          <w:lang w:eastAsia="sk-SK"/>
        </w:rPr>
        <w:t>príslušnými</w:t>
      </w:r>
      <w:r w:rsidR="007C1EE6">
        <w:rPr>
          <w:rFonts w:ascii="Arial" w:hAnsi="Arial" w:cs="Arial"/>
          <w:sz w:val="20"/>
          <w:szCs w:val="20"/>
          <w:lang w:eastAsia="sk-SK"/>
        </w:rPr>
        <w:t xml:space="preserve"> </w:t>
      </w:r>
      <w:r w:rsidR="00306B1A">
        <w:rPr>
          <w:rFonts w:ascii="Arial" w:hAnsi="Arial" w:cs="Arial"/>
          <w:sz w:val="20"/>
          <w:szCs w:val="20"/>
          <w:lang w:eastAsia="sk-SK"/>
        </w:rPr>
        <w:t>všeobecne záväznými právnymi predpismi</w:t>
      </w:r>
      <w:r w:rsidR="00A00727">
        <w:rPr>
          <w:rFonts w:ascii="Arial" w:hAnsi="Arial" w:cs="Arial"/>
          <w:sz w:val="20"/>
          <w:szCs w:val="20"/>
        </w:rPr>
        <w:t>,</w:t>
      </w:r>
    </w:p>
    <w:p w14:paraId="451E83D9" w14:textId="1E657C44" w:rsidR="00A00727" w:rsidRPr="004A7FBF" w:rsidRDefault="00A00727" w:rsidP="004A7FBF">
      <w:pPr>
        <w:pStyle w:val="MLOdsek"/>
        <w:tabs>
          <w:tab w:val="clear" w:pos="6550"/>
          <w:tab w:val="num" w:pos="1447"/>
        </w:tabs>
        <w:spacing w:before="120" w:line="290" w:lineRule="auto"/>
        <w:ind w:left="426" w:hanging="567"/>
        <w:rPr>
          <w:rFonts w:ascii="Arial" w:hAnsi="Arial" w:cs="Arial"/>
          <w:sz w:val="20"/>
          <w:szCs w:val="20"/>
        </w:rPr>
      </w:pPr>
      <w:r w:rsidRPr="00170F2E">
        <w:rPr>
          <w:rFonts w:ascii="Arial" w:hAnsi="Arial" w:cs="Arial"/>
          <w:sz w:val="20"/>
          <w:szCs w:val="20"/>
        </w:rPr>
        <w:t xml:space="preserve">Odberateľ je povinný </w:t>
      </w:r>
      <w:r w:rsidR="00954466">
        <w:rPr>
          <w:rFonts w:ascii="Arial" w:hAnsi="Arial" w:cs="Arial"/>
          <w:sz w:val="20"/>
          <w:szCs w:val="20"/>
        </w:rPr>
        <w:t xml:space="preserve">Cloudové </w:t>
      </w:r>
      <w:r w:rsidRPr="00170F2E">
        <w:rPr>
          <w:rFonts w:ascii="Arial" w:hAnsi="Arial" w:cs="Arial"/>
          <w:sz w:val="20"/>
          <w:szCs w:val="20"/>
        </w:rPr>
        <w:t xml:space="preserve">služby užívať len spôsobom, ktorý je v súlade so zmluvou, s prípadnými pokynmi </w:t>
      </w:r>
      <w:r w:rsidR="00E64F4B" w:rsidRPr="00170F2E">
        <w:rPr>
          <w:rFonts w:ascii="Arial" w:hAnsi="Arial" w:cs="Arial"/>
          <w:sz w:val="20"/>
          <w:szCs w:val="20"/>
        </w:rPr>
        <w:t>Poskytovateľ</w:t>
      </w:r>
      <w:r w:rsidRPr="00170F2E">
        <w:rPr>
          <w:rFonts w:ascii="Arial" w:hAnsi="Arial" w:cs="Arial"/>
          <w:sz w:val="20"/>
          <w:szCs w:val="20"/>
        </w:rPr>
        <w:t>a a v súlade so všeobecne záväznými právnymi predpismi S</w:t>
      </w:r>
      <w:r w:rsidR="00E30297">
        <w:rPr>
          <w:rFonts w:ascii="Arial" w:hAnsi="Arial" w:cs="Arial"/>
          <w:sz w:val="20"/>
          <w:szCs w:val="20"/>
        </w:rPr>
        <w:t>lovenskej republiky.</w:t>
      </w:r>
    </w:p>
    <w:p w14:paraId="47D6B66F" w14:textId="1221A352" w:rsidR="00A00727" w:rsidRPr="004A7FBF" w:rsidRDefault="00A00727" w:rsidP="004A7FBF">
      <w:pPr>
        <w:pStyle w:val="MLOdsek"/>
        <w:tabs>
          <w:tab w:val="clear" w:pos="6550"/>
          <w:tab w:val="num" w:pos="1447"/>
        </w:tabs>
        <w:spacing w:before="120" w:line="290" w:lineRule="auto"/>
        <w:ind w:left="426" w:hanging="567"/>
        <w:rPr>
          <w:rFonts w:ascii="Arial" w:hAnsi="Arial" w:cs="Arial"/>
          <w:sz w:val="20"/>
          <w:szCs w:val="20"/>
        </w:rPr>
      </w:pPr>
      <w:r w:rsidRPr="00A00727">
        <w:rPr>
          <w:rFonts w:ascii="Arial" w:hAnsi="Arial" w:cs="Arial"/>
          <w:sz w:val="20"/>
          <w:szCs w:val="20"/>
        </w:rPr>
        <w:lastRenderedPageBreak/>
        <w:t>Odberateľ je povinný telefonicky a následne prostredníctvom e-mailu</w:t>
      </w:r>
      <w:r w:rsidR="00087148">
        <w:rPr>
          <w:rFonts w:ascii="Arial" w:hAnsi="Arial" w:cs="Arial"/>
          <w:sz w:val="20"/>
          <w:szCs w:val="20"/>
        </w:rPr>
        <w:t xml:space="preserve"> v súlade s</w:t>
      </w:r>
      <w:r w:rsidR="00E30297">
        <w:rPr>
          <w:rFonts w:ascii="Arial" w:hAnsi="Arial" w:cs="Arial"/>
          <w:sz w:val="20"/>
          <w:szCs w:val="20"/>
        </w:rPr>
        <w:t xml:space="preserve"> čl. </w:t>
      </w:r>
      <w:r w:rsidR="00087148">
        <w:rPr>
          <w:rFonts w:ascii="Arial" w:hAnsi="Arial" w:cs="Arial"/>
          <w:sz w:val="20"/>
          <w:szCs w:val="20"/>
        </w:rPr>
        <w:t>11 tejto zmluvy</w:t>
      </w:r>
      <w:r w:rsidRPr="00A00727">
        <w:rPr>
          <w:rFonts w:ascii="Arial" w:hAnsi="Arial" w:cs="Arial"/>
          <w:sz w:val="20"/>
          <w:szCs w:val="20"/>
        </w:rPr>
        <w:t xml:space="preserve"> oznámiť </w:t>
      </w:r>
      <w:r w:rsidR="00E64F4B">
        <w:rPr>
          <w:rFonts w:ascii="Arial" w:hAnsi="Arial" w:cs="Arial"/>
          <w:sz w:val="20"/>
          <w:szCs w:val="20"/>
        </w:rPr>
        <w:t>Poskytovateľ</w:t>
      </w:r>
      <w:r w:rsidRPr="00A00727">
        <w:rPr>
          <w:rFonts w:ascii="Arial" w:hAnsi="Arial" w:cs="Arial"/>
          <w:sz w:val="20"/>
          <w:szCs w:val="20"/>
        </w:rPr>
        <w:t>ovi akékoľvek poruchy, chyby či iné</w:t>
      </w:r>
      <w:r w:rsidR="00FD3CA4">
        <w:rPr>
          <w:rFonts w:ascii="Arial" w:hAnsi="Arial" w:cs="Arial"/>
          <w:sz w:val="20"/>
          <w:szCs w:val="20"/>
        </w:rPr>
        <w:t xml:space="preserve"> funkčné</w:t>
      </w:r>
      <w:r w:rsidRPr="00A00727">
        <w:rPr>
          <w:rFonts w:ascii="Arial" w:hAnsi="Arial" w:cs="Arial"/>
          <w:sz w:val="20"/>
          <w:szCs w:val="20"/>
        </w:rPr>
        <w:t xml:space="preserve"> nedostatky služby bez zbytočného odkladu.</w:t>
      </w:r>
    </w:p>
    <w:p w14:paraId="13EC7EED" w14:textId="3B53E13C" w:rsidR="00A00727" w:rsidRPr="004A7FBF" w:rsidRDefault="00A00727" w:rsidP="004A7FBF">
      <w:pPr>
        <w:pStyle w:val="MLOdsek"/>
        <w:tabs>
          <w:tab w:val="clear" w:pos="6550"/>
          <w:tab w:val="num" w:pos="1447"/>
        </w:tabs>
        <w:spacing w:before="120" w:line="290" w:lineRule="auto"/>
        <w:ind w:left="426" w:hanging="567"/>
        <w:rPr>
          <w:rFonts w:ascii="Arial" w:hAnsi="Arial" w:cs="Arial"/>
          <w:sz w:val="20"/>
          <w:szCs w:val="20"/>
        </w:rPr>
      </w:pPr>
      <w:r w:rsidRPr="00A00727">
        <w:rPr>
          <w:rFonts w:ascii="Arial" w:hAnsi="Arial" w:cs="Arial"/>
          <w:sz w:val="20"/>
          <w:szCs w:val="20"/>
        </w:rPr>
        <w:t xml:space="preserve">Odberateľ nemá právo požadovať od </w:t>
      </w:r>
      <w:r w:rsidR="00E64F4B">
        <w:rPr>
          <w:rFonts w:ascii="Arial" w:hAnsi="Arial" w:cs="Arial"/>
          <w:sz w:val="20"/>
          <w:szCs w:val="20"/>
        </w:rPr>
        <w:t>Poskytovateľ</w:t>
      </w:r>
      <w:r w:rsidRPr="00A00727">
        <w:rPr>
          <w:rFonts w:ascii="Arial" w:hAnsi="Arial" w:cs="Arial"/>
          <w:sz w:val="20"/>
          <w:szCs w:val="20"/>
        </w:rPr>
        <w:t xml:space="preserve">a zdrojové kódy poskytovaných </w:t>
      </w:r>
      <w:r w:rsidR="00954466">
        <w:rPr>
          <w:rFonts w:ascii="Arial" w:hAnsi="Arial" w:cs="Arial"/>
          <w:sz w:val="20"/>
          <w:szCs w:val="20"/>
        </w:rPr>
        <w:t xml:space="preserve">Cloudových </w:t>
      </w:r>
      <w:r w:rsidRPr="00A00727">
        <w:rPr>
          <w:rFonts w:ascii="Arial" w:hAnsi="Arial" w:cs="Arial"/>
          <w:sz w:val="20"/>
          <w:szCs w:val="20"/>
        </w:rPr>
        <w:t>služieb alebo iných autorských diel a ani žiadnym spôsobom zasahovať do týchto autorských diel, ak nie je písomne dohodnuté inak.</w:t>
      </w:r>
    </w:p>
    <w:p w14:paraId="1E03C1E6" w14:textId="60D05510" w:rsidR="00A00727" w:rsidRPr="004A7FBF" w:rsidRDefault="00A00727" w:rsidP="004A7FBF">
      <w:pPr>
        <w:pStyle w:val="MLOdsek"/>
        <w:tabs>
          <w:tab w:val="clear" w:pos="6550"/>
          <w:tab w:val="num" w:pos="1447"/>
        </w:tabs>
        <w:spacing w:before="120" w:line="290" w:lineRule="auto"/>
        <w:ind w:left="426" w:hanging="567"/>
        <w:rPr>
          <w:rFonts w:ascii="Arial" w:hAnsi="Arial" w:cs="Arial"/>
          <w:sz w:val="20"/>
          <w:szCs w:val="20"/>
        </w:rPr>
      </w:pPr>
      <w:r w:rsidRPr="00A00727">
        <w:rPr>
          <w:rFonts w:ascii="Arial" w:hAnsi="Arial" w:cs="Arial"/>
          <w:sz w:val="20"/>
          <w:szCs w:val="20"/>
        </w:rPr>
        <w:t>Odberateľ nesie v pln</w:t>
      </w:r>
      <w:r w:rsidR="00AD5C25">
        <w:rPr>
          <w:rFonts w:ascii="Arial" w:hAnsi="Arial" w:cs="Arial"/>
          <w:sz w:val="20"/>
          <w:szCs w:val="20"/>
        </w:rPr>
        <w:t xml:space="preserve">om rozsahu zodpovednosť za obsah, ktorý používa prostredníctvom </w:t>
      </w:r>
      <w:r w:rsidR="006A09E9">
        <w:rPr>
          <w:rFonts w:ascii="Arial" w:hAnsi="Arial" w:cs="Arial"/>
          <w:sz w:val="20"/>
          <w:szCs w:val="20"/>
        </w:rPr>
        <w:t>C</w:t>
      </w:r>
      <w:r w:rsidR="00AD5C25">
        <w:rPr>
          <w:rFonts w:ascii="Arial" w:hAnsi="Arial" w:cs="Arial"/>
          <w:sz w:val="20"/>
          <w:szCs w:val="20"/>
        </w:rPr>
        <w:t>loudových služieb</w:t>
      </w:r>
      <w:r w:rsidRPr="00A00727">
        <w:rPr>
          <w:rFonts w:ascii="Arial" w:hAnsi="Arial" w:cs="Arial"/>
          <w:sz w:val="20"/>
          <w:szCs w:val="20"/>
        </w:rPr>
        <w:t xml:space="preserve">. </w:t>
      </w:r>
      <w:r w:rsidR="00E64F4B">
        <w:rPr>
          <w:rFonts w:ascii="Arial" w:hAnsi="Arial" w:cs="Arial"/>
          <w:sz w:val="20"/>
          <w:szCs w:val="20"/>
        </w:rPr>
        <w:t>Poskytovateľ</w:t>
      </w:r>
      <w:r w:rsidRPr="00A00727">
        <w:rPr>
          <w:rFonts w:ascii="Arial" w:hAnsi="Arial" w:cs="Arial"/>
          <w:sz w:val="20"/>
          <w:szCs w:val="20"/>
        </w:rPr>
        <w:t xml:space="preserve"> nemá právo prístupu k obsahu a nemá právo kontroly obsahu uložených dát Odberateľa</w:t>
      </w:r>
      <w:r w:rsidR="00AD5C25">
        <w:rPr>
          <w:rFonts w:ascii="Arial" w:hAnsi="Arial" w:cs="Arial"/>
          <w:sz w:val="20"/>
          <w:szCs w:val="20"/>
        </w:rPr>
        <w:t>,</w:t>
      </w:r>
    </w:p>
    <w:p w14:paraId="13E115C4" w14:textId="728479F9" w:rsidR="00AD5C25" w:rsidRPr="004A7FBF" w:rsidRDefault="00A00727" w:rsidP="004A7FBF">
      <w:pPr>
        <w:pStyle w:val="MLOdsek"/>
        <w:tabs>
          <w:tab w:val="clear" w:pos="6550"/>
          <w:tab w:val="num" w:pos="1447"/>
        </w:tabs>
        <w:spacing w:before="120" w:line="290" w:lineRule="auto"/>
        <w:ind w:left="426" w:hanging="567"/>
        <w:rPr>
          <w:rFonts w:ascii="Arial" w:hAnsi="Arial" w:cs="Arial"/>
          <w:sz w:val="20"/>
          <w:szCs w:val="20"/>
        </w:rPr>
      </w:pPr>
      <w:r w:rsidRPr="00AD5C25">
        <w:rPr>
          <w:rFonts w:ascii="Arial" w:hAnsi="Arial" w:cs="Arial"/>
          <w:sz w:val="20"/>
          <w:szCs w:val="20"/>
        </w:rPr>
        <w:t>Odberateľ zodpovedá za škod</w:t>
      </w:r>
      <w:r w:rsidR="00E30297">
        <w:rPr>
          <w:rFonts w:ascii="Arial" w:hAnsi="Arial" w:cs="Arial"/>
          <w:sz w:val="20"/>
          <w:szCs w:val="20"/>
        </w:rPr>
        <w:t>u</w:t>
      </w:r>
      <w:r w:rsidRPr="00AD5C25">
        <w:rPr>
          <w:rFonts w:ascii="Arial" w:hAnsi="Arial" w:cs="Arial"/>
          <w:sz w:val="20"/>
          <w:szCs w:val="20"/>
        </w:rPr>
        <w:t>, ktor</w:t>
      </w:r>
      <w:r w:rsidR="00E30297">
        <w:rPr>
          <w:rFonts w:ascii="Arial" w:hAnsi="Arial" w:cs="Arial"/>
          <w:sz w:val="20"/>
          <w:szCs w:val="20"/>
        </w:rPr>
        <w:t>ú</w:t>
      </w:r>
      <w:r w:rsidRPr="00AD5C25">
        <w:rPr>
          <w:rFonts w:ascii="Arial" w:hAnsi="Arial" w:cs="Arial"/>
          <w:sz w:val="20"/>
          <w:szCs w:val="20"/>
        </w:rPr>
        <w:t xml:space="preserve"> spôsobí v</w:t>
      </w:r>
      <w:r w:rsidR="00AD5C25">
        <w:rPr>
          <w:rFonts w:ascii="Arial" w:hAnsi="Arial" w:cs="Arial"/>
          <w:sz w:val="20"/>
          <w:szCs w:val="20"/>
        </w:rPr>
        <w:t> elektronickej komunikačnej sieti</w:t>
      </w:r>
      <w:r w:rsidRPr="00AD5C25">
        <w:rPr>
          <w:rFonts w:ascii="Arial" w:hAnsi="Arial" w:cs="Arial"/>
          <w:sz w:val="20"/>
          <w:szCs w:val="20"/>
        </w:rPr>
        <w:t xml:space="preserve"> </w:t>
      </w:r>
      <w:proofErr w:type="spellStart"/>
      <w:r w:rsidR="00AD5C25">
        <w:rPr>
          <w:rFonts w:ascii="Arial" w:hAnsi="Arial" w:cs="Arial"/>
          <w:sz w:val="20"/>
          <w:szCs w:val="20"/>
        </w:rPr>
        <w:t>govnet</w:t>
      </w:r>
      <w:proofErr w:type="spellEnd"/>
      <w:r w:rsidRPr="00AD5C25">
        <w:rPr>
          <w:rFonts w:ascii="Arial" w:hAnsi="Arial" w:cs="Arial"/>
          <w:sz w:val="20"/>
          <w:szCs w:val="20"/>
        </w:rPr>
        <w:t xml:space="preserve"> alebo tretím osobám, a t</w:t>
      </w:r>
      <w:r w:rsidR="00AD5C25">
        <w:rPr>
          <w:rFonts w:ascii="Arial" w:hAnsi="Arial" w:cs="Arial"/>
          <w:sz w:val="20"/>
          <w:szCs w:val="20"/>
        </w:rPr>
        <w:t>o najmä neoprávneným prístupom do elektronickej komunikačnej siete</w:t>
      </w:r>
      <w:r w:rsidRPr="00AD5C25">
        <w:rPr>
          <w:rFonts w:ascii="Arial" w:hAnsi="Arial" w:cs="Arial"/>
          <w:sz w:val="20"/>
          <w:szCs w:val="20"/>
        </w:rPr>
        <w:t>,</w:t>
      </w:r>
      <w:r w:rsidR="00AD5C25">
        <w:rPr>
          <w:rFonts w:ascii="Arial" w:hAnsi="Arial" w:cs="Arial"/>
          <w:sz w:val="20"/>
          <w:szCs w:val="20"/>
        </w:rPr>
        <w:t xml:space="preserve"> neoprávneným pripojením zariadeni</w:t>
      </w:r>
      <w:r w:rsidR="00E30297">
        <w:rPr>
          <w:rFonts w:ascii="Arial" w:hAnsi="Arial" w:cs="Arial"/>
          <w:sz w:val="20"/>
          <w:szCs w:val="20"/>
        </w:rPr>
        <w:t>a</w:t>
      </w:r>
      <w:r w:rsidR="00AD5C25">
        <w:rPr>
          <w:rFonts w:ascii="Arial" w:hAnsi="Arial" w:cs="Arial"/>
          <w:sz w:val="20"/>
          <w:szCs w:val="20"/>
        </w:rPr>
        <w:t xml:space="preserve"> do elektronickej komunikačnej siete,</w:t>
      </w:r>
      <w:r w:rsidRPr="00AD5C25">
        <w:rPr>
          <w:rFonts w:ascii="Arial" w:hAnsi="Arial" w:cs="Arial"/>
          <w:sz w:val="20"/>
          <w:szCs w:val="20"/>
        </w:rPr>
        <w:t xml:space="preserve"> alebo iným zneužívaním prístupu do siete Internet alebo iným neoprávneným konaním.</w:t>
      </w:r>
    </w:p>
    <w:p w14:paraId="37CF0419" w14:textId="714DACA7" w:rsidR="00AD5C25" w:rsidRPr="004A7FBF" w:rsidRDefault="00A00727" w:rsidP="004A7FBF">
      <w:pPr>
        <w:pStyle w:val="MLOdsek"/>
        <w:tabs>
          <w:tab w:val="clear" w:pos="6550"/>
          <w:tab w:val="num" w:pos="1447"/>
        </w:tabs>
        <w:spacing w:before="120" w:line="290" w:lineRule="auto"/>
        <w:ind w:left="426" w:hanging="567"/>
        <w:rPr>
          <w:rFonts w:ascii="Arial" w:hAnsi="Arial" w:cs="Arial"/>
          <w:sz w:val="20"/>
          <w:szCs w:val="20"/>
        </w:rPr>
      </w:pPr>
      <w:r w:rsidRPr="00AD5C25">
        <w:rPr>
          <w:rFonts w:ascii="Arial" w:hAnsi="Arial" w:cs="Arial"/>
          <w:sz w:val="20"/>
          <w:szCs w:val="20"/>
        </w:rPr>
        <w:t>Odberateľ v plnom rozsahu zodpovedá za prípadné porušenie práv tretích osôb k</w:t>
      </w:r>
      <w:r w:rsidR="00AD5C25">
        <w:rPr>
          <w:rFonts w:ascii="Arial" w:hAnsi="Arial" w:cs="Arial"/>
          <w:sz w:val="20"/>
          <w:szCs w:val="20"/>
        </w:rPr>
        <w:t> softvéru</w:t>
      </w:r>
      <w:r w:rsidRPr="00AD5C25">
        <w:rPr>
          <w:rFonts w:ascii="Arial" w:hAnsi="Arial" w:cs="Arial"/>
          <w:sz w:val="20"/>
          <w:szCs w:val="20"/>
        </w:rPr>
        <w:t xml:space="preserve">, </w:t>
      </w:r>
      <w:r w:rsidR="00AD5C25">
        <w:rPr>
          <w:rFonts w:ascii="Arial" w:hAnsi="Arial" w:cs="Arial"/>
          <w:sz w:val="20"/>
          <w:szCs w:val="20"/>
        </w:rPr>
        <w:t xml:space="preserve">ktorým je </w:t>
      </w:r>
      <w:r w:rsidR="00720095">
        <w:rPr>
          <w:rFonts w:ascii="Arial" w:hAnsi="Arial" w:cs="Arial"/>
          <w:sz w:val="20"/>
          <w:szCs w:val="20"/>
        </w:rPr>
        <w:t xml:space="preserve">aj </w:t>
      </w:r>
      <w:r w:rsidR="006A09E9">
        <w:rPr>
          <w:rFonts w:ascii="Arial" w:hAnsi="Arial" w:cs="Arial"/>
          <w:sz w:val="20"/>
          <w:szCs w:val="20"/>
        </w:rPr>
        <w:t>C</w:t>
      </w:r>
      <w:r w:rsidR="00AD5C25">
        <w:rPr>
          <w:rFonts w:ascii="Arial" w:hAnsi="Arial" w:cs="Arial"/>
          <w:sz w:val="20"/>
          <w:szCs w:val="20"/>
        </w:rPr>
        <w:t xml:space="preserve">loudová služba a to najmä používaním </w:t>
      </w:r>
      <w:r w:rsidR="00E30297">
        <w:rPr>
          <w:rFonts w:ascii="Arial" w:hAnsi="Arial" w:cs="Arial"/>
          <w:sz w:val="20"/>
          <w:szCs w:val="20"/>
        </w:rPr>
        <w:t>C</w:t>
      </w:r>
      <w:r w:rsidR="00AD5C25">
        <w:rPr>
          <w:rFonts w:ascii="Arial" w:hAnsi="Arial" w:cs="Arial"/>
          <w:sz w:val="20"/>
          <w:szCs w:val="20"/>
        </w:rPr>
        <w:t>loudovej služby v rozpore s licenčnými podmienkami.</w:t>
      </w:r>
    </w:p>
    <w:p w14:paraId="02B5F781" w14:textId="5992F92F" w:rsidR="00A00727" w:rsidRPr="004A7FBF" w:rsidRDefault="00AD5C25" w:rsidP="004A7FBF">
      <w:pPr>
        <w:pStyle w:val="MLOdsek"/>
        <w:tabs>
          <w:tab w:val="clear" w:pos="6550"/>
          <w:tab w:val="num" w:pos="1447"/>
        </w:tabs>
        <w:spacing w:before="120" w:line="290" w:lineRule="auto"/>
        <w:ind w:left="426" w:hanging="567"/>
        <w:rPr>
          <w:rFonts w:ascii="Arial" w:hAnsi="Arial" w:cs="Arial"/>
          <w:sz w:val="20"/>
          <w:szCs w:val="20"/>
        </w:rPr>
      </w:pPr>
      <w:r>
        <w:rPr>
          <w:rFonts w:ascii="Arial" w:hAnsi="Arial" w:cs="Arial"/>
          <w:sz w:val="20"/>
          <w:szCs w:val="20"/>
        </w:rPr>
        <w:t xml:space="preserve"> </w:t>
      </w:r>
      <w:r w:rsidR="00A00727" w:rsidRPr="00AD5C25">
        <w:rPr>
          <w:rFonts w:ascii="Arial" w:hAnsi="Arial" w:cs="Arial"/>
          <w:sz w:val="20"/>
          <w:szCs w:val="20"/>
        </w:rPr>
        <w:t>Odberateľ sa zaväzuje konať tak, aby neboli poškodené záujmy zmluvných strán vyplývajúce zo zmluvy v oblasti:</w:t>
      </w:r>
    </w:p>
    <w:p w14:paraId="19E4D1F4" w14:textId="3BC1987D" w:rsidR="00A00727" w:rsidRPr="005B53C0" w:rsidRDefault="00A00727" w:rsidP="00A00727">
      <w:pPr>
        <w:pStyle w:val="MLOdsek"/>
        <w:numPr>
          <w:ilvl w:val="0"/>
          <w:numId w:val="0"/>
        </w:numPr>
        <w:ind w:left="851"/>
        <w:rPr>
          <w:rFonts w:ascii="Arial" w:hAnsi="Arial" w:cs="Arial"/>
          <w:sz w:val="20"/>
          <w:szCs w:val="20"/>
        </w:rPr>
      </w:pPr>
      <w:r w:rsidRPr="005B53C0">
        <w:rPr>
          <w:rFonts w:ascii="Arial" w:hAnsi="Arial" w:cs="Arial"/>
          <w:sz w:val="20"/>
          <w:szCs w:val="20"/>
        </w:rPr>
        <w:t>a.</w:t>
      </w:r>
      <w:r w:rsidRPr="005B53C0">
        <w:rPr>
          <w:rFonts w:ascii="Arial" w:hAnsi="Arial" w:cs="Arial"/>
          <w:sz w:val="20"/>
          <w:szCs w:val="20"/>
        </w:rPr>
        <w:tab/>
        <w:t>zabezpečenia dát pred zneužitím</w:t>
      </w:r>
      <w:r w:rsidR="00E30297">
        <w:rPr>
          <w:rFonts w:ascii="Arial" w:hAnsi="Arial" w:cs="Arial"/>
          <w:sz w:val="20"/>
          <w:szCs w:val="20"/>
        </w:rPr>
        <w:t>,</w:t>
      </w:r>
    </w:p>
    <w:p w14:paraId="7A57390F" w14:textId="6C7B88DD" w:rsidR="00A00727" w:rsidRPr="005B53C0" w:rsidRDefault="00A00727" w:rsidP="00A00727">
      <w:pPr>
        <w:pStyle w:val="MLOdsek"/>
        <w:numPr>
          <w:ilvl w:val="0"/>
          <w:numId w:val="0"/>
        </w:numPr>
        <w:ind w:left="851"/>
        <w:rPr>
          <w:rFonts w:ascii="Arial" w:hAnsi="Arial" w:cs="Arial"/>
          <w:sz w:val="20"/>
          <w:szCs w:val="20"/>
        </w:rPr>
      </w:pPr>
      <w:r w:rsidRPr="005B53C0">
        <w:rPr>
          <w:rFonts w:ascii="Arial" w:hAnsi="Arial" w:cs="Arial"/>
          <w:sz w:val="20"/>
          <w:szCs w:val="20"/>
        </w:rPr>
        <w:t>b.</w:t>
      </w:r>
      <w:r w:rsidRPr="005B53C0">
        <w:rPr>
          <w:rFonts w:ascii="Arial" w:hAnsi="Arial" w:cs="Arial"/>
          <w:sz w:val="20"/>
          <w:szCs w:val="20"/>
        </w:rPr>
        <w:tab/>
        <w:t>ochrany dát pred ich poškodením</w:t>
      </w:r>
      <w:r w:rsidR="00E30297">
        <w:rPr>
          <w:rFonts w:ascii="Arial" w:hAnsi="Arial" w:cs="Arial"/>
          <w:sz w:val="20"/>
          <w:szCs w:val="20"/>
        </w:rPr>
        <w:t>,</w:t>
      </w:r>
    </w:p>
    <w:p w14:paraId="7F34E6DC" w14:textId="0E0F877F" w:rsidR="00A00727" w:rsidRPr="005B53C0" w:rsidRDefault="00A00727" w:rsidP="00A00727">
      <w:pPr>
        <w:pStyle w:val="MLOdsek"/>
        <w:numPr>
          <w:ilvl w:val="0"/>
          <w:numId w:val="0"/>
        </w:numPr>
        <w:ind w:left="851"/>
        <w:rPr>
          <w:rFonts w:ascii="Arial" w:hAnsi="Arial" w:cs="Arial"/>
          <w:sz w:val="20"/>
          <w:szCs w:val="20"/>
        </w:rPr>
      </w:pPr>
      <w:r w:rsidRPr="005B53C0">
        <w:rPr>
          <w:rFonts w:ascii="Arial" w:hAnsi="Arial" w:cs="Arial"/>
          <w:sz w:val="20"/>
          <w:szCs w:val="20"/>
        </w:rPr>
        <w:t>c.</w:t>
      </w:r>
      <w:r w:rsidRPr="005B53C0">
        <w:rPr>
          <w:rFonts w:ascii="Arial" w:hAnsi="Arial" w:cs="Arial"/>
          <w:sz w:val="20"/>
          <w:szCs w:val="20"/>
        </w:rPr>
        <w:tab/>
        <w:t>straty dát</w:t>
      </w:r>
      <w:r w:rsidR="00E30297">
        <w:rPr>
          <w:rFonts w:ascii="Arial" w:hAnsi="Arial" w:cs="Arial"/>
          <w:sz w:val="20"/>
          <w:szCs w:val="20"/>
        </w:rPr>
        <w:t>,</w:t>
      </w:r>
    </w:p>
    <w:p w14:paraId="2B899436" w14:textId="6DE87B25" w:rsidR="00A00727" w:rsidRDefault="00A00727" w:rsidP="00A00727">
      <w:pPr>
        <w:pStyle w:val="MLOdsek"/>
        <w:numPr>
          <w:ilvl w:val="0"/>
          <w:numId w:val="0"/>
        </w:numPr>
        <w:ind w:left="851"/>
        <w:rPr>
          <w:rFonts w:ascii="Arial" w:hAnsi="Arial" w:cs="Arial"/>
          <w:sz w:val="20"/>
          <w:szCs w:val="20"/>
        </w:rPr>
      </w:pPr>
      <w:r w:rsidRPr="005B53C0">
        <w:rPr>
          <w:rFonts w:ascii="Arial" w:hAnsi="Arial" w:cs="Arial"/>
          <w:sz w:val="20"/>
          <w:szCs w:val="20"/>
        </w:rPr>
        <w:t>d.</w:t>
      </w:r>
      <w:r w:rsidRPr="005B53C0">
        <w:rPr>
          <w:rFonts w:ascii="Arial" w:hAnsi="Arial" w:cs="Arial"/>
          <w:sz w:val="20"/>
          <w:szCs w:val="20"/>
        </w:rPr>
        <w:tab/>
        <w:t>neoprávneného použitia dát</w:t>
      </w:r>
      <w:r w:rsidR="00E30297">
        <w:rPr>
          <w:rFonts w:ascii="Arial" w:hAnsi="Arial" w:cs="Arial"/>
          <w:sz w:val="20"/>
          <w:szCs w:val="20"/>
        </w:rPr>
        <w:t>,</w:t>
      </w:r>
    </w:p>
    <w:p w14:paraId="3D35782F" w14:textId="446DDA80" w:rsidR="00A521DA" w:rsidRDefault="00A521DA" w:rsidP="00A00727">
      <w:pPr>
        <w:pStyle w:val="MLOdsek"/>
        <w:numPr>
          <w:ilvl w:val="0"/>
          <w:numId w:val="0"/>
        </w:numPr>
        <w:ind w:left="851"/>
        <w:rPr>
          <w:rFonts w:ascii="Arial" w:hAnsi="Arial" w:cs="Arial"/>
          <w:sz w:val="20"/>
          <w:szCs w:val="20"/>
        </w:rPr>
      </w:pPr>
      <w:r>
        <w:rPr>
          <w:rFonts w:ascii="Arial" w:hAnsi="Arial" w:cs="Arial"/>
          <w:sz w:val="20"/>
          <w:szCs w:val="20"/>
        </w:rPr>
        <w:t>e.</w:t>
      </w:r>
      <w:r>
        <w:rPr>
          <w:rFonts w:ascii="Arial" w:hAnsi="Arial" w:cs="Arial"/>
          <w:sz w:val="20"/>
          <w:szCs w:val="20"/>
        </w:rPr>
        <w:tab/>
        <w:t>zmenou dát</w:t>
      </w:r>
      <w:r w:rsidR="00E30297">
        <w:rPr>
          <w:rFonts w:ascii="Arial" w:hAnsi="Arial" w:cs="Arial"/>
          <w:sz w:val="20"/>
          <w:szCs w:val="20"/>
        </w:rPr>
        <w:t>,</w:t>
      </w:r>
    </w:p>
    <w:p w14:paraId="0FD3D7D9" w14:textId="4473A94A" w:rsidR="00E01043" w:rsidRDefault="00E01043" w:rsidP="00A00727">
      <w:pPr>
        <w:pStyle w:val="MLOdsek"/>
        <w:numPr>
          <w:ilvl w:val="0"/>
          <w:numId w:val="0"/>
        </w:numPr>
        <w:ind w:left="851"/>
        <w:rPr>
          <w:rFonts w:ascii="Arial" w:hAnsi="Arial" w:cs="Arial"/>
          <w:sz w:val="20"/>
          <w:szCs w:val="20"/>
        </w:rPr>
      </w:pPr>
      <w:r>
        <w:rPr>
          <w:rFonts w:ascii="Arial" w:hAnsi="Arial" w:cs="Arial"/>
          <w:sz w:val="20"/>
          <w:szCs w:val="20"/>
        </w:rPr>
        <w:t>f.</w:t>
      </w:r>
      <w:r>
        <w:rPr>
          <w:rFonts w:ascii="Arial" w:hAnsi="Arial" w:cs="Arial"/>
          <w:sz w:val="20"/>
          <w:szCs w:val="20"/>
        </w:rPr>
        <w:tab/>
        <w:t>výmazom dát</w:t>
      </w:r>
      <w:r w:rsidR="00E30297">
        <w:rPr>
          <w:rFonts w:ascii="Arial" w:hAnsi="Arial" w:cs="Arial"/>
          <w:sz w:val="20"/>
          <w:szCs w:val="20"/>
        </w:rPr>
        <w:t>,</w:t>
      </w:r>
    </w:p>
    <w:p w14:paraId="4C412150" w14:textId="61B5C90E" w:rsidR="00A521DA" w:rsidRDefault="00E01043" w:rsidP="00A00727">
      <w:pPr>
        <w:pStyle w:val="MLOdsek"/>
        <w:numPr>
          <w:ilvl w:val="0"/>
          <w:numId w:val="0"/>
        </w:numPr>
        <w:ind w:left="851"/>
        <w:rPr>
          <w:rFonts w:ascii="Arial" w:hAnsi="Arial" w:cs="Arial"/>
          <w:sz w:val="20"/>
          <w:szCs w:val="20"/>
        </w:rPr>
      </w:pPr>
      <w:r>
        <w:rPr>
          <w:rFonts w:ascii="Arial" w:hAnsi="Arial" w:cs="Arial"/>
          <w:sz w:val="20"/>
          <w:szCs w:val="20"/>
        </w:rPr>
        <w:t>g</w:t>
      </w:r>
      <w:r w:rsidR="00A521DA">
        <w:rPr>
          <w:rFonts w:ascii="Arial" w:hAnsi="Arial" w:cs="Arial"/>
          <w:sz w:val="20"/>
          <w:szCs w:val="20"/>
        </w:rPr>
        <w:t>.</w:t>
      </w:r>
      <w:r w:rsidR="00A521DA">
        <w:rPr>
          <w:rFonts w:ascii="Arial" w:hAnsi="Arial" w:cs="Arial"/>
          <w:sz w:val="20"/>
          <w:szCs w:val="20"/>
        </w:rPr>
        <w:tab/>
        <w:t>neoprávneného sprístupnenia dát</w:t>
      </w:r>
      <w:r w:rsidR="00E30297">
        <w:rPr>
          <w:rFonts w:ascii="Arial" w:hAnsi="Arial" w:cs="Arial"/>
          <w:sz w:val="20"/>
          <w:szCs w:val="20"/>
        </w:rPr>
        <w:t>.</w:t>
      </w:r>
    </w:p>
    <w:p w14:paraId="01ED97E8" w14:textId="4FBCDD3A" w:rsidR="00AC2502" w:rsidRDefault="00AC2502" w:rsidP="00AC2502">
      <w:pPr>
        <w:pStyle w:val="MLOdsek"/>
        <w:tabs>
          <w:tab w:val="clear" w:pos="6550"/>
          <w:tab w:val="num" w:pos="1447"/>
        </w:tabs>
        <w:spacing w:before="120" w:line="290" w:lineRule="auto"/>
        <w:ind w:left="426" w:hanging="567"/>
        <w:rPr>
          <w:rFonts w:ascii="Arial" w:hAnsi="Arial" w:cs="Arial"/>
          <w:sz w:val="20"/>
          <w:szCs w:val="20"/>
        </w:rPr>
      </w:pPr>
      <w:bookmarkStart w:id="12" w:name="_Ref103690991"/>
      <w:r w:rsidRPr="00AC2502">
        <w:rPr>
          <w:rFonts w:ascii="Arial" w:hAnsi="Arial" w:cs="Arial"/>
          <w:sz w:val="20"/>
          <w:szCs w:val="20"/>
        </w:rPr>
        <w:t xml:space="preserve">Zmluvné strany berú na vedomie, že sú povinné strpieť výkon kontroly, auditu a overovania oprávnenými osobami kedykoľvek počas platnosti a účinnosti tejto </w:t>
      </w:r>
      <w:r>
        <w:rPr>
          <w:rFonts w:ascii="Arial" w:hAnsi="Arial" w:cs="Arial"/>
          <w:sz w:val="20"/>
          <w:szCs w:val="20"/>
        </w:rPr>
        <w:t>z</w:t>
      </w:r>
      <w:r w:rsidRPr="000824B3">
        <w:rPr>
          <w:rFonts w:ascii="Arial" w:hAnsi="Arial" w:cs="Arial"/>
          <w:sz w:val="20"/>
          <w:szCs w:val="20"/>
        </w:rPr>
        <w:t xml:space="preserve">mluvy resp. v lehote najneskôr do 31.12.2031 </w:t>
      </w:r>
      <w:r w:rsidRPr="00AC2502">
        <w:rPr>
          <w:rFonts w:ascii="Arial" w:hAnsi="Arial" w:cs="Arial"/>
          <w:sz w:val="20"/>
          <w:szCs w:val="20"/>
        </w:rPr>
        <w:t xml:space="preserve">a poskytnúť </w:t>
      </w:r>
      <w:r w:rsidR="00E30297">
        <w:rPr>
          <w:rFonts w:ascii="Arial" w:hAnsi="Arial" w:cs="Arial"/>
          <w:sz w:val="20"/>
          <w:szCs w:val="20"/>
        </w:rPr>
        <w:t>oprávneným osobám</w:t>
      </w:r>
      <w:r w:rsidRPr="00AC2502">
        <w:rPr>
          <w:rFonts w:ascii="Arial" w:hAnsi="Arial" w:cs="Arial"/>
          <w:sz w:val="20"/>
          <w:szCs w:val="20"/>
        </w:rPr>
        <w:t xml:space="preserve"> všetku potrebnú súčinnosť. </w:t>
      </w:r>
      <w:r w:rsidRPr="0012479D">
        <w:rPr>
          <w:rFonts w:ascii="Arial" w:hAnsi="Arial" w:cs="Arial"/>
          <w:sz w:val="20"/>
          <w:szCs w:val="20"/>
        </w:rPr>
        <w:t>Porušenie tejto povinnosti je podstatným porušením tejto zmluvy, ktoré oprávňuje druhú zmluvnú stranu od tejto zmluvy odstúpiť.</w:t>
      </w:r>
      <w:bookmarkEnd w:id="12"/>
    </w:p>
    <w:p w14:paraId="7F992FAA" w14:textId="78FB0880" w:rsidR="00AC2502" w:rsidRPr="005B53C0" w:rsidRDefault="00AC2502" w:rsidP="00AC2502">
      <w:pPr>
        <w:pStyle w:val="MLOdsek"/>
        <w:tabs>
          <w:tab w:val="clear" w:pos="6550"/>
          <w:tab w:val="num" w:pos="1447"/>
        </w:tabs>
        <w:spacing w:before="120" w:line="290" w:lineRule="auto"/>
        <w:ind w:left="426" w:hanging="567"/>
        <w:rPr>
          <w:rFonts w:ascii="Arial" w:hAnsi="Arial" w:cs="Arial"/>
          <w:sz w:val="20"/>
          <w:szCs w:val="20"/>
        </w:rPr>
      </w:pPr>
      <w:r w:rsidRPr="000824B3">
        <w:rPr>
          <w:rFonts w:ascii="Arial" w:eastAsia="Calibri" w:hAnsi="Arial" w:cs="Arial"/>
          <w:sz w:val="20"/>
          <w:szCs w:val="20"/>
        </w:rPr>
        <w:t xml:space="preserve">Oprávnenými osobami podľa predchádzajúceho bodu tohto článku sa rozumejú </w:t>
      </w:r>
      <w:r>
        <w:rPr>
          <w:rFonts w:ascii="Arial" w:eastAsia="Calibri" w:hAnsi="Arial" w:cs="Arial"/>
          <w:sz w:val="20"/>
          <w:szCs w:val="20"/>
        </w:rPr>
        <w:t>Poskytovat</w:t>
      </w:r>
      <w:r w:rsidRPr="000824B3">
        <w:rPr>
          <w:rFonts w:ascii="Arial" w:eastAsia="Calibri" w:hAnsi="Arial" w:cs="Arial"/>
          <w:sz w:val="20"/>
          <w:szCs w:val="20"/>
        </w:rPr>
        <w:t>eľ a ním poverené osoby, Útvar vnútorného auditu, orgán auditu, certifikačný orgán, Najvyšší kontrolný úrad Slovenskej republiky, Úrad pre verejné obstarávanie, Protimonopolný úrad Slovenskej republiky, Európska komisia alebo Európsky dvor audítorov, resp. oprávnené osoby na výkon kontroly alebo auditu v zmysle prísluš</w:t>
      </w:r>
      <w:r>
        <w:rPr>
          <w:rFonts w:ascii="Arial" w:eastAsia="Calibri" w:hAnsi="Arial" w:cs="Arial"/>
          <w:sz w:val="20"/>
          <w:szCs w:val="20"/>
        </w:rPr>
        <w:t xml:space="preserve">ných </w:t>
      </w:r>
      <w:r w:rsidR="00E30297">
        <w:rPr>
          <w:rFonts w:ascii="Arial" w:eastAsia="Calibri" w:hAnsi="Arial" w:cs="Arial"/>
          <w:sz w:val="20"/>
          <w:szCs w:val="20"/>
        </w:rPr>
        <w:t xml:space="preserve">všeobecne záväzných </w:t>
      </w:r>
      <w:r>
        <w:rPr>
          <w:rFonts w:ascii="Arial" w:eastAsia="Calibri" w:hAnsi="Arial" w:cs="Arial"/>
          <w:sz w:val="20"/>
          <w:szCs w:val="20"/>
        </w:rPr>
        <w:t>právnych predpisov</w:t>
      </w:r>
      <w:r w:rsidR="00E30297">
        <w:rPr>
          <w:rFonts w:ascii="Arial" w:eastAsia="Calibri" w:hAnsi="Arial" w:cs="Arial"/>
          <w:sz w:val="20"/>
          <w:szCs w:val="20"/>
        </w:rPr>
        <w:t>.</w:t>
      </w:r>
    </w:p>
    <w:p w14:paraId="04BFF12B" w14:textId="6A1685C0" w:rsidR="00F332D8" w:rsidRPr="00E6096A" w:rsidRDefault="002F6352" w:rsidP="00F332D8">
      <w:pPr>
        <w:pStyle w:val="MLNadpislnku"/>
        <w:spacing w:before="360" w:after="240" w:line="290" w:lineRule="auto"/>
        <w:ind w:left="567" w:hanging="567"/>
        <w:jc w:val="both"/>
        <w:rPr>
          <w:rFonts w:ascii="Arial" w:hAnsi="Arial" w:cs="Arial"/>
          <w:smallCaps/>
          <w:sz w:val="20"/>
          <w:szCs w:val="20"/>
        </w:rPr>
      </w:pPr>
      <w:bookmarkStart w:id="13" w:name="_Ref1133144"/>
      <w:r>
        <w:rPr>
          <w:rFonts w:ascii="Arial" w:hAnsi="Arial" w:cs="Arial"/>
          <w:smallCaps/>
          <w:sz w:val="20"/>
          <w:szCs w:val="20"/>
        </w:rPr>
        <w:t xml:space="preserve">MANAŽOVANIE </w:t>
      </w:r>
      <w:r w:rsidR="00495B62" w:rsidRPr="00375CA7">
        <w:rPr>
          <w:rFonts w:ascii="Arial" w:hAnsi="Arial" w:cs="Arial"/>
          <w:smallCaps/>
          <w:sz w:val="20"/>
          <w:szCs w:val="20"/>
        </w:rPr>
        <w:t>CLOUDOVEJ SLUŽBY</w:t>
      </w:r>
      <w:r w:rsidRPr="00375CA7">
        <w:rPr>
          <w:rFonts w:ascii="Arial" w:hAnsi="Arial" w:cs="Arial"/>
          <w:smallCaps/>
          <w:sz w:val="20"/>
          <w:szCs w:val="20"/>
        </w:rPr>
        <w:t xml:space="preserve"> </w:t>
      </w:r>
      <w:r w:rsidR="00F332D8" w:rsidRPr="00375CA7">
        <w:rPr>
          <w:rFonts w:ascii="Arial" w:hAnsi="Arial" w:cs="Arial"/>
          <w:smallCaps/>
          <w:sz w:val="20"/>
          <w:szCs w:val="20"/>
        </w:rPr>
        <w:t>A LICENCIA</w:t>
      </w:r>
      <w:r w:rsidR="00F332D8">
        <w:rPr>
          <w:rFonts w:ascii="Arial" w:hAnsi="Arial" w:cs="Arial"/>
          <w:smallCaps/>
          <w:sz w:val="20"/>
          <w:szCs w:val="20"/>
        </w:rPr>
        <w:t xml:space="preserve"> </w:t>
      </w:r>
    </w:p>
    <w:p w14:paraId="5293B565" w14:textId="09B948FD" w:rsidR="00F332D8" w:rsidRDefault="00F332D8" w:rsidP="00F332D8">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 xml:space="preserve">Manažovanie </w:t>
      </w:r>
      <w:proofErr w:type="spellStart"/>
      <w:r w:rsidR="00754A62">
        <w:rPr>
          <w:rFonts w:ascii="Arial" w:hAnsi="Arial" w:cs="Arial"/>
          <w:sz w:val="20"/>
          <w:szCs w:val="20"/>
        </w:rPr>
        <w:t>c</w:t>
      </w:r>
      <w:r w:rsidR="00B23E63">
        <w:rPr>
          <w:rFonts w:ascii="Arial" w:hAnsi="Arial" w:cs="Arial"/>
          <w:sz w:val="20"/>
          <w:szCs w:val="20"/>
        </w:rPr>
        <w:t>loudových</w:t>
      </w:r>
      <w:proofErr w:type="spellEnd"/>
      <w:r>
        <w:rPr>
          <w:rFonts w:ascii="Arial" w:hAnsi="Arial" w:cs="Arial"/>
          <w:sz w:val="20"/>
          <w:szCs w:val="20"/>
        </w:rPr>
        <w:t xml:space="preserve"> služieb sa začína na strane </w:t>
      </w:r>
      <w:r w:rsidR="00E64F4B">
        <w:rPr>
          <w:rFonts w:ascii="Arial" w:hAnsi="Arial" w:cs="Arial"/>
          <w:sz w:val="20"/>
          <w:szCs w:val="20"/>
        </w:rPr>
        <w:t>Poskytovateľ</w:t>
      </w:r>
      <w:r>
        <w:rPr>
          <w:rFonts w:ascii="Arial" w:hAnsi="Arial" w:cs="Arial"/>
          <w:sz w:val="20"/>
          <w:szCs w:val="20"/>
        </w:rPr>
        <w:t xml:space="preserve">a momentom podpísania akceptačného protokolu </w:t>
      </w:r>
      <w:r w:rsidR="00495B62">
        <w:rPr>
          <w:rFonts w:ascii="Arial" w:hAnsi="Arial" w:cs="Arial"/>
          <w:sz w:val="20"/>
          <w:szCs w:val="20"/>
        </w:rPr>
        <w:t>Odberateľ</w:t>
      </w:r>
      <w:r w:rsidR="000B13BD">
        <w:rPr>
          <w:rFonts w:ascii="Arial" w:hAnsi="Arial" w:cs="Arial"/>
          <w:sz w:val="20"/>
          <w:szCs w:val="20"/>
        </w:rPr>
        <w:t>om</w:t>
      </w:r>
      <w:r w:rsidR="00495B62">
        <w:rPr>
          <w:rFonts w:ascii="Arial" w:hAnsi="Arial" w:cs="Arial"/>
          <w:sz w:val="20"/>
          <w:szCs w:val="20"/>
        </w:rPr>
        <w:t xml:space="preserve">. </w:t>
      </w:r>
      <w:r w:rsidR="00E64F4B">
        <w:rPr>
          <w:rFonts w:ascii="Arial" w:hAnsi="Arial" w:cs="Arial"/>
          <w:sz w:val="20"/>
          <w:szCs w:val="20"/>
        </w:rPr>
        <w:t>Poskytovateľ</w:t>
      </w:r>
      <w:r w:rsidR="00495B62">
        <w:rPr>
          <w:rFonts w:ascii="Arial" w:hAnsi="Arial" w:cs="Arial"/>
          <w:sz w:val="20"/>
          <w:szCs w:val="20"/>
        </w:rPr>
        <w:t xml:space="preserve"> vytvorí </w:t>
      </w:r>
      <w:r w:rsidR="000B13BD">
        <w:rPr>
          <w:rFonts w:ascii="Arial" w:hAnsi="Arial" w:cs="Arial"/>
          <w:sz w:val="20"/>
          <w:szCs w:val="20"/>
        </w:rPr>
        <w:t>Odberateľ</w:t>
      </w:r>
      <w:r w:rsidR="00495B62">
        <w:rPr>
          <w:rFonts w:ascii="Arial" w:hAnsi="Arial" w:cs="Arial"/>
          <w:sz w:val="20"/>
          <w:szCs w:val="20"/>
        </w:rPr>
        <w:t>ovi osobitný účet/subskripciu</w:t>
      </w:r>
      <w:r w:rsidR="00E33104">
        <w:rPr>
          <w:rFonts w:ascii="Arial" w:hAnsi="Arial" w:cs="Arial"/>
          <w:sz w:val="20"/>
          <w:szCs w:val="20"/>
        </w:rPr>
        <w:t xml:space="preserve">, </w:t>
      </w:r>
      <w:r w:rsidR="00495B62">
        <w:rPr>
          <w:rFonts w:ascii="Arial" w:hAnsi="Arial" w:cs="Arial"/>
          <w:sz w:val="20"/>
          <w:szCs w:val="20"/>
        </w:rPr>
        <w:t>ktorý pridelí Odberateľovi</w:t>
      </w:r>
      <w:r w:rsidR="00BC6A64">
        <w:rPr>
          <w:rFonts w:ascii="Arial" w:hAnsi="Arial" w:cs="Arial"/>
          <w:sz w:val="20"/>
          <w:szCs w:val="20"/>
        </w:rPr>
        <w:t xml:space="preserve"> do 60 kalendárnych dní odo dňa nadobudnutia účinnosti tejto zmluvy</w:t>
      </w:r>
      <w:r w:rsidR="00375CA7">
        <w:rPr>
          <w:rFonts w:ascii="Arial" w:hAnsi="Arial" w:cs="Arial"/>
          <w:sz w:val="20"/>
          <w:szCs w:val="20"/>
        </w:rPr>
        <w:t>.</w:t>
      </w:r>
    </w:p>
    <w:p w14:paraId="07A2B511" w14:textId="0DD892DC" w:rsidR="00F332D8" w:rsidRDefault="00F332D8" w:rsidP="00F332D8">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 xml:space="preserve">Manažovaním </w:t>
      </w:r>
      <w:proofErr w:type="spellStart"/>
      <w:r w:rsidR="003C71CB">
        <w:rPr>
          <w:rFonts w:ascii="Arial" w:hAnsi="Arial" w:cs="Arial"/>
          <w:sz w:val="20"/>
          <w:szCs w:val="20"/>
        </w:rPr>
        <w:t>c</w:t>
      </w:r>
      <w:r>
        <w:rPr>
          <w:rFonts w:ascii="Arial" w:hAnsi="Arial" w:cs="Arial"/>
          <w:sz w:val="20"/>
          <w:szCs w:val="20"/>
        </w:rPr>
        <w:t>loudovej</w:t>
      </w:r>
      <w:proofErr w:type="spellEnd"/>
      <w:r>
        <w:rPr>
          <w:rFonts w:ascii="Arial" w:hAnsi="Arial" w:cs="Arial"/>
          <w:sz w:val="20"/>
          <w:szCs w:val="20"/>
        </w:rPr>
        <w:t xml:space="preserve"> služby</w:t>
      </w:r>
      <w:r w:rsidR="00495B62">
        <w:rPr>
          <w:rFonts w:ascii="Arial" w:hAnsi="Arial" w:cs="Arial"/>
          <w:sz w:val="20"/>
          <w:szCs w:val="20"/>
        </w:rPr>
        <w:t xml:space="preserve"> </w:t>
      </w:r>
      <w:r>
        <w:rPr>
          <w:rFonts w:ascii="Arial" w:hAnsi="Arial" w:cs="Arial"/>
          <w:sz w:val="20"/>
          <w:szCs w:val="20"/>
        </w:rPr>
        <w:t>sa rozumie správ</w:t>
      </w:r>
      <w:r w:rsidR="00495B62">
        <w:rPr>
          <w:rFonts w:ascii="Arial" w:hAnsi="Arial" w:cs="Arial"/>
          <w:sz w:val="20"/>
          <w:szCs w:val="20"/>
        </w:rPr>
        <w:t xml:space="preserve">a a manažment </w:t>
      </w:r>
      <w:proofErr w:type="spellStart"/>
      <w:r w:rsidR="003C71CB">
        <w:rPr>
          <w:rFonts w:ascii="Arial" w:hAnsi="Arial" w:cs="Arial"/>
          <w:sz w:val="20"/>
          <w:szCs w:val="20"/>
        </w:rPr>
        <w:t>c</w:t>
      </w:r>
      <w:r w:rsidR="00495B62">
        <w:rPr>
          <w:rFonts w:ascii="Arial" w:hAnsi="Arial" w:cs="Arial"/>
          <w:sz w:val="20"/>
          <w:szCs w:val="20"/>
        </w:rPr>
        <w:t>loudovej</w:t>
      </w:r>
      <w:proofErr w:type="spellEnd"/>
      <w:r w:rsidR="00495B62">
        <w:rPr>
          <w:rFonts w:ascii="Arial" w:hAnsi="Arial" w:cs="Arial"/>
          <w:sz w:val="20"/>
          <w:szCs w:val="20"/>
        </w:rPr>
        <w:t xml:space="preserve"> služby </w:t>
      </w:r>
      <w:r>
        <w:rPr>
          <w:rFonts w:ascii="Arial" w:hAnsi="Arial" w:cs="Arial"/>
          <w:sz w:val="20"/>
          <w:szCs w:val="20"/>
        </w:rPr>
        <w:t xml:space="preserve">v rozsahu: </w:t>
      </w:r>
    </w:p>
    <w:p w14:paraId="08090AB2" w14:textId="77777777" w:rsidR="00F332D8" w:rsidRDefault="00F332D8" w:rsidP="00F332D8">
      <w:pPr>
        <w:pStyle w:val="MLOdsek"/>
        <w:numPr>
          <w:ilvl w:val="0"/>
          <w:numId w:val="18"/>
        </w:numPr>
        <w:spacing w:before="120" w:line="290" w:lineRule="auto"/>
        <w:rPr>
          <w:rFonts w:ascii="Arial" w:hAnsi="Arial" w:cs="Arial"/>
          <w:sz w:val="20"/>
          <w:szCs w:val="20"/>
        </w:rPr>
      </w:pPr>
      <w:r>
        <w:rPr>
          <w:rFonts w:ascii="Arial" w:hAnsi="Arial" w:cs="Arial"/>
          <w:sz w:val="20"/>
          <w:szCs w:val="20"/>
        </w:rPr>
        <w:t>definovania typov používateľských účtov, počtu účtov,</w:t>
      </w:r>
    </w:p>
    <w:p w14:paraId="5DEC0702" w14:textId="77777777" w:rsidR="00F332D8" w:rsidRDefault="00F332D8" w:rsidP="00F332D8">
      <w:pPr>
        <w:pStyle w:val="MLOdsek"/>
        <w:numPr>
          <w:ilvl w:val="0"/>
          <w:numId w:val="18"/>
        </w:numPr>
        <w:spacing w:before="120" w:line="290" w:lineRule="auto"/>
        <w:rPr>
          <w:rFonts w:ascii="Arial" w:hAnsi="Arial" w:cs="Arial"/>
          <w:sz w:val="20"/>
          <w:szCs w:val="20"/>
        </w:rPr>
      </w:pPr>
      <w:r>
        <w:rPr>
          <w:rFonts w:ascii="Arial" w:hAnsi="Arial" w:cs="Arial"/>
          <w:sz w:val="20"/>
          <w:szCs w:val="20"/>
        </w:rPr>
        <w:t xml:space="preserve">správy prístupov do používateľských účtov, </w:t>
      </w:r>
    </w:p>
    <w:p w14:paraId="42D5C858" w14:textId="4518C1E2" w:rsidR="00F332D8" w:rsidRDefault="00F332D8" w:rsidP="00F332D8">
      <w:pPr>
        <w:pStyle w:val="MLOdsek"/>
        <w:numPr>
          <w:ilvl w:val="0"/>
          <w:numId w:val="18"/>
        </w:numPr>
        <w:spacing w:before="120" w:line="290" w:lineRule="auto"/>
        <w:rPr>
          <w:rFonts w:ascii="Arial" w:hAnsi="Arial" w:cs="Arial"/>
          <w:sz w:val="20"/>
          <w:szCs w:val="20"/>
        </w:rPr>
      </w:pPr>
      <w:r>
        <w:rPr>
          <w:rFonts w:ascii="Arial" w:hAnsi="Arial" w:cs="Arial"/>
          <w:sz w:val="20"/>
          <w:szCs w:val="20"/>
        </w:rPr>
        <w:t xml:space="preserve">manažovania spotreby </w:t>
      </w:r>
      <w:proofErr w:type="spellStart"/>
      <w:r w:rsidR="003C71CB">
        <w:rPr>
          <w:rFonts w:ascii="Arial" w:hAnsi="Arial" w:cs="Arial"/>
          <w:sz w:val="20"/>
          <w:szCs w:val="20"/>
        </w:rPr>
        <w:t>c</w:t>
      </w:r>
      <w:r>
        <w:rPr>
          <w:rFonts w:ascii="Arial" w:hAnsi="Arial" w:cs="Arial"/>
          <w:sz w:val="20"/>
          <w:szCs w:val="20"/>
        </w:rPr>
        <w:t>loudových</w:t>
      </w:r>
      <w:proofErr w:type="spellEnd"/>
      <w:r>
        <w:rPr>
          <w:rFonts w:ascii="Arial" w:hAnsi="Arial" w:cs="Arial"/>
          <w:sz w:val="20"/>
          <w:szCs w:val="20"/>
        </w:rPr>
        <w:t xml:space="preserve"> služieb,</w:t>
      </w:r>
    </w:p>
    <w:p w14:paraId="3C2DF5DB" w14:textId="4CCA3FB2" w:rsidR="008A19B9" w:rsidRDefault="00F332D8" w:rsidP="00F332D8">
      <w:pPr>
        <w:pStyle w:val="MLOdsek"/>
        <w:numPr>
          <w:ilvl w:val="0"/>
          <w:numId w:val="18"/>
        </w:numPr>
        <w:spacing w:before="120" w:line="290" w:lineRule="auto"/>
        <w:rPr>
          <w:rFonts w:ascii="Arial" w:hAnsi="Arial" w:cs="Arial"/>
          <w:sz w:val="20"/>
          <w:szCs w:val="20"/>
        </w:rPr>
      </w:pPr>
      <w:r>
        <w:rPr>
          <w:rFonts w:ascii="Arial" w:hAnsi="Arial" w:cs="Arial"/>
          <w:sz w:val="20"/>
          <w:szCs w:val="20"/>
        </w:rPr>
        <w:lastRenderedPageBreak/>
        <w:t xml:space="preserve">monitorovania a reportovania využívania </w:t>
      </w:r>
      <w:proofErr w:type="spellStart"/>
      <w:r w:rsidR="003C71CB">
        <w:rPr>
          <w:rFonts w:ascii="Arial" w:hAnsi="Arial" w:cs="Arial"/>
          <w:sz w:val="20"/>
          <w:szCs w:val="20"/>
        </w:rPr>
        <w:t>c</w:t>
      </w:r>
      <w:r>
        <w:rPr>
          <w:rFonts w:ascii="Arial" w:hAnsi="Arial" w:cs="Arial"/>
          <w:sz w:val="20"/>
          <w:szCs w:val="20"/>
        </w:rPr>
        <w:t>loudových</w:t>
      </w:r>
      <w:proofErr w:type="spellEnd"/>
      <w:r>
        <w:rPr>
          <w:rFonts w:ascii="Arial" w:hAnsi="Arial" w:cs="Arial"/>
          <w:sz w:val="20"/>
          <w:szCs w:val="20"/>
        </w:rPr>
        <w:t xml:space="preserve"> služieb a tomu zodpovedajúcich výpočtových zdrojov,</w:t>
      </w:r>
    </w:p>
    <w:p w14:paraId="1E73B209" w14:textId="2D2E4D8F" w:rsidR="00F332D8" w:rsidRDefault="008A19B9" w:rsidP="00F332D8">
      <w:pPr>
        <w:pStyle w:val="MLOdsek"/>
        <w:numPr>
          <w:ilvl w:val="0"/>
          <w:numId w:val="18"/>
        </w:numPr>
        <w:spacing w:before="120" w:line="290" w:lineRule="auto"/>
        <w:rPr>
          <w:rFonts w:ascii="Arial" w:hAnsi="Arial" w:cs="Arial"/>
          <w:sz w:val="20"/>
          <w:szCs w:val="20"/>
        </w:rPr>
      </w:pPr>
      <w:r>
        <w:rPr>
          <w:rFonts w:ascii="Arial" w:hAnsi="Arial" w:cs="Arial"/>
          <w:sz w:val="20"/>
          <w:szCs w:val="20"/>
        </w:rPr>
        <w:t>monitor</w:t>
      </w:r>
      <w:r w:rsidR="000B13BD">
        <w:rPr>
          <w:rFonts w:ascii="Arial" w:hAnsi="Arial" w:cs="Arial"/>
          <w:sz w:val="20"/>
          <w:szCs w:val="20"/>
        </w:rPr>
        <w:t>ovania</w:t>
      </w:r>
      <w:r>
        <w:rPr>
          <w:rFonts w:ascii="Arial" w:hAnsi="Arial" w:cs="Arial"/>
          <w:sz w:val="20"/>
          <w:szCs w:val="20"/>
        </w:rPr>
        <w:t xml:space="preserve"> a reportovani</w:t>
      </w:r>
      <w:r w:rsidR="000B13BD">
        <w:rPr>
          <w:rFonts w:ascii="Arial" w:hAnsi="Arial" w:cs="Arial"/>
          <w:sz w:val="20"/>
          <w:szCs w:val="20"/>
        </w:rPr>
        <w:t>a</w:t>
      </w:r>
      <w:r>
        <w:rPr>
          <w:rFonts w:ascii="Arial" w:hAnsi="Arial" w:cs="Arial"/>
          <w:sz w:val="20"/>
          <w:szCs w:val="20"/>
        </w:rPr>
        <w:t xml:space="preserve"> porúch a nefunkčnosti </w:t>
      </w:r>
      <w:proofErr w:type="spellStart"/>
      <w:r w:rsidR="003C71CB">
        <w:rPr>
          <w:rFonts w:ascii="Arial" w:hAnsi="Arial" w:cs="Arial"/>
          <w:sz w:val="20"/>
          <w:szCs w:val="20"/>
        </w:rPr>
        <w:t>c</w:t>
      </w:r>
      <w:r>
        <w:rPr>
          <w:rFonts w:ascii="Arial" w:hAnsi="Arial" w:cs="Arial"/>
          <w:sz w:val="20"/>
          <w:szCs w:val="20"/>
        </w:rPr>
        <w:t>loudových</w:t>
      </w:r>
      <w:proofErr w:type="spellEnd"/>
      <w:r>
        <w:rPr>
          <w:rFonts w:ascii="Arial" w:hAnsi="Arial" w:cs="Arial"/>
          <w:sz w:val="20"/>
          <w:szCs w:val="20"/>
        </w:rPr>
        <w:t xml:space="preserve"> služieb na základe dostupných informácii od poskytovateľa a prevádzkovateľa služieb,</w:t>
      </w:r>
    </w:p>
    <w:p w14:paraId="5781C37B" w14:textId="196F4701" w:rsidR="00F332D8" w:rsidRDefault="00F332D8" w:rsidP="00F332D8">
      <w:pPr>
        <w:pStyle w:val="MLOdsek"/>
        <w:numPr>
          <w:ilvl w:val="0"/>
          <w:numId w:val="18"/>
        </w:numPr>
        <w:spacing w:before="120" w:line="290" w:lineRule="auto"/>
        <w:rPr>
          <w:rFonts w:ascii="Arial" w:hAnsi="Arial" w:cs="Arial"/>
          <w:sz w:val="20"/>
          <w:szCs w:val="20"/>
        </w:rPr>
      </w:pPr>
      <w:r>
        <w:rPr>
          <w:rFonts w:ascii="Arial" w:hAnsi="Arial" w:cs="Arial"/>
          <w:sz w:val="20"/>
          <w:szCs w:val="20"/>
        </w:rPr>
        <w:t xml:space="preserve">vedenia zoznamu dostupných </w:t>
      </w:r>
      <w:r w:rsidR="006A09E9">
        <w:rPr>
          <w:rFonts w:ascii="Arial" w:hAnsi="Arial" w:cs="Arial"/>
          <w:sz w:val="20"/>
          <w:szCs w:val="20"/>
        </w:rPr>
        <w:t>C</w:t>
      </w:r>
      <w:r>
        <w:rPr>
          <w:rFonts w:ascii="Arial" w:hAnsi="Arial" w:cs="Arial"/>
          <w:sz w:val="20"/>
          <w:szCs w:val="20"/>
        </w:rPr>
        <w:t xml:space="preserve">loudových služieb, aktualizácie zoznamu dostupných </w:t>
      </w:r>
      <w:r w:rsidR="006A09E9">
        <w:rPr>
          <w:rFonts w:ascii="Arial" w:hAnsi="Arial" w:cs="Arial"/>
          <w:sz w:val="20"/>
          <w:szCs w:val="20"/>
        </w:rPr>
        <w:t>C</w:t>
      </w:r>
      <w:r>
        <w:rPr>
          <w:rFonts w:ascii="Arial" w:hAnsi="Arial" w:cs="Arial"/>
          <w:sz w:val="20"/>
          <w:szCs w:val="20"/>
        </w:rPr>
        <w:t>loudových služieb v reálnom čase,</w:t>
      </w:r>
    </w:p>
    <w:p w14:paraId="28353913" w14:textId="6EF3CBD7" w:rsidR="00F332D8" w:rsidRDefault="00F332D8" w:rsidP="00F332D8">
      <w:pPr>
        <w:pStyle w:val="MLOdsek"/>
        <w:numPr>
          <w:ilvl w:val="0"/>
          <w:numId w:val="18"/>
        </w:numPr>
        <w:spacing w:before="120" w:line="290" w:lineRule="auto"/>
        <w:rPr>
          <w:rFonts w:ascii="Arial" w:hAnsi="Arial" w:cs="Arial"/>
          <w:sz w:val="20"/>
          <w:szCs w:val="20"/>
        </w:rPr>
      </w:pPr>
      <w:r>
        <w:rPr>
          <w:rFonts w:ascii="Arial" w:hAnsi="Arial" w:cs="Arial"/>
          <w:sz w:val="20"/>
          <w:szCs w:val="20"/>
        </w:rPr>
        <w:t xml:space="preserve">definovania návrhov a odporúčaní pre Odberateľa vo vzťahu k využívaniu </w:t>
      </w:r>
      <w:proofErr w:type="spellStart"/>
      <w:r w:rsidR="009C4358">
        <w:rPr>
          <w:rFonts w:ascii="Arial" w:hAnsi="Arial" w:cs="Arial"/>
          <w:sz w:val="20"/>
          <w:szCs w:val="20"/>
        </w:rPr>
        <w:t>c</w:t>
      </w:r>
      <w:r>
        <w:rPr>
          <w:rFonts w:ascii="Arial" w:hAnsi="Arial" w:cs="Arial"/>
          <w:sz w:val="20"/>
          <w:szCs w:val="20"/>
        </w:rPr>
        <w:t>loudových</w:t>
      </w:r>
      <w:proofErr w:type="spellEnd"/>
      <w:r>
        <w:rPr>
          <w:rFonts w:ascii="Arial" w:hAnsi="Arial" w:cs="Arial"/>
          <w:sz w:val="20"/>
          <w:szCs w:val="20"/>
        </w:rPr>
        <w:t xml:space="preserve"> služieb.</w:t>
      </w:r>
    </w:p>
    <w:p w14:paraId="1CDB5D41" w14:textId="10ABCD05" w:rsidR="00F332D8" w:rsidRDefault="00F332D8" w:rsidP="00F332D8">
      <w:pPr>
        <w:pStyle w:val="MLOdsek"/>
        <w:tabs>
          <w:tab w:val="clear" w:pos="6550"/>
        </w:tabs>
        <w:ind w:left="567" w:hanging="567"/>
        <w:rPr>
          <w:rFonts w:ascii="Arial" w:hAnsi="Arial" w:cs="Arial"/>
          <w:sz w:val="20"/>
          <w:szCs w:val="20"/>
        </w:rPr>
      </w:pPr>
      <w:r w:rsidRPr="002E2C70">
        <w:rPr>
          <w:rFonts w:ascii="Arial" w:hAnsi="Arial" w:cs="Arial"/>
          <w:sz w:val="20"/>
          <w:szCs w:val="20"/>
        </w:rPr>
        <w:t>Zmluvné strany sa dohodli</w:t>
      </w:r>
      <w:r>
        <w:rPr>
          <w:rFonts w:ascii="Arial" w:hAnsi="Arial" w:cs="Arial"/>
          <w:sz w:val="20"/>
          <w:szCs w:val="20"/>
        </w:rPr>
        <w:t>,</w:t>
      </w:r>
      <w:r w:rsidR="00495B62">
        <w:rPr>
          <w:rFonts w:ascii="Arial" w:hAnsi="Arial" w:cs="Arial"/>
          <w:sz w:val="20"/>
          <w:szCs w:val="20"/>
        </w:rPr>
        <w:t xml:space="preserve"> že</w:t>
      </w:r>
      <w:r>
        <w:rPr>
          <w:rFonts w:ascii="Arial" w:hAnsi="Arial" w:cs="Arial"/>
          <w:sz w:val="20"/>
          <w:szCs w:val="20"/>
        </w:rPr>
        <w:t xml:space="preserve">, </w:t>
      </w:r>
      <w:r w:rsidR="00E64F4B">
        <w:rPr>
          <w:rFonts w:ascii="Arial" w:hAnsi="Arial" w:cs="Arial"/>
          <w:sz w:val="20"/>
          <w:szCs w:val="20"/>
        </w:rPr>
        <w:t>Poskytovateľ</w:t>
      </w:r>
      <w:r>
        <w:rPr>
          <w:rFonts w:ascii="Arial" w:hAnsi="Arial" w:cs="Arial"/>
          <w:sz w:val="20"/>
          <w:szCs w:val="20"/>
        </w:rPr>
        <w:t xml:space="preserve"> </w:t>
      </w:r>
      <w:r w:rsidRPr="002E2C70">
        <w:rPr>
          <w:rFonts w:ascii="Arial" w:hAnsi="Arial" w:cs="Arial"/>
          <w:sz w:val="20"/>
          <w:szCs w:val="20"/>
        </w:rPr>
        <w:t xml:space="preserve">určí na účely manažovania </w:t>
      </w:r>
      <w:proofErr w:type="spellStart"/>
      <w:r w:rsidR="009C4358">
        <w:rPr>
          <w:rFonts w:ascii="Arial" w:hAnsi="Arial" w:cs="Arial"/>
          <w:sz w:val="20"/>
          <w:szCs w:val="20"/>
        </w:rPr>
        <w:t>c</w:t>
      </w:r>
      <w:r w:rsidRPr="002E2C70">
        <w:rPr>
          <w:rFonts w:ascii="Arial" w:hAnsi="Arial" w:cs="Arial"/>
          <w:sz w:val="20"/>
          <w:szCs w:val="20"/>
        </w:rPr>
        <w:t>loudových</w:t>
      </w:r>
      <w:proofErr w:type="spellEnd"/>
      <w:r w:rsidRPr="002E2C70">
        <w:rPr>
          <w:rFonts w:ascii="Arial" w:hAnsi="Arial" w:cs="Arial"/>
          <w:sz w:val="20"/>
          <w:szCs w:val="20"/>
        </w:rPr>
        <w:t xml:space="preserve"> služieb </w:t>
      </w:r>
      <w:r w:rsidR="00495B62">
        <w:rPr>
          <w:rFonts w:ascii="Arial" w:hAnsi="Arial" w:cs="Arial"/>
          <w:sz w:val="20"/>
          <w:szCs w:val="20"/>
        </w:rPr>
        <w:t>kontak</w:t>
      </w:r>
      <w:r>
        <w:rPr>
          <w:rFonts w:ascii="Arial" w:hAnsi="Arial" w:cs="Arial"/>
          <w:sz w:val="20"/>
          <w:szCs w:val="20"/>
        </w:rPr>
        <w:t>t</w:t>
      </w:r>
      <w:r w:rsidR="00495B62">
        <w:rPr>
          <w:rFonts w:ascii="Arial" w:hAnsi="Arial" w:cs="Arial"/>
          <w:sz w:val="20"/>
          <w:szCs w:val="20"/>
        </w:rPr>
        <w:t>n</w:t>
      </w:r>
      <w:r>
        <w:rPr>
          <w:rFonts w:ascii="Arial" w:hAnsi="Arial" w:cs="Arial"/>
          <w:sz w:val="20"/>
          <w:szCs w:val="20"/>
        </w:rPr>
        <w:t xml:space="preserve">ú </w:t>
      </w:r>
      <w:r w:rsidRPr="002E2C70">
        <w:rPr>
          <w:rFonts w:ascii="Arial" w:hAnsi="Arial" w:cs="Arial"/>
          <w:sz w:val="20"/>
          <w:szCs w:val="20"/>
        </w:rPr>
        <w:t xml:space="preserve">osobu, ktorá bude zodpovedať za manažovanie </w:t>
      </w:r>
      <w:proofErr w:type="spellStart"/>
      <w:r w:rsidR="004F7EC8">
        <w:rPr>
          <w:rFonts w:ascii="Arial" w:hAnsi="Arial" w:cs="Arial"/>
          <w:sz w:val="20"/>
          <w:szCs w:val="20"/>
        </w:rPr>
        <w:t>T</w:t>
      </w:r>
      <w:r w:rsidR="00495B62">
        <w:rPr>
          <w:rFonts w:ascii="Arial" w:hAnsi="Arial" w:cs="Arial"/>
          <w:sz w:val="20"/>
          <w:szCs w:val="20"/>
        </w:rPr>
        <w:t>enanta</w:t>
      </w:r>
      <w:proofErr w:type="spellEnd"/>
      <w:r w:rsidR="00495B62">
        <w:rPr>
          <w:rFonts w:ascii="Arial" w:hAnsi="Arial" w:cs="Arial"/>
          <w:sz w:val="20"/>
          <w:szCs w:val="20"/>
        </w:rPr>
        <w:t xml:space="preserve"> na strane </w:t>
      </w:r>
      <w:r w:rsidR="00E64F4B">
        <w:rPr>
          <w:rFonts w:ascii="Arial" w:hAnsi="Arial" w:cs="Arial"/>
          <w:sz w:val="20"/>
          <w:szCs w:val="20"/>
        </w:rPr>
        <w:t>Poskytovateľ</w:t>
      </w:r>
      <w:r w:rsidR="00495B62">
        <w:rPr>
          <w:rFonts w:ascii="Arial" w:hAnsi="Arial" w:cs="Arial"/>
          <w:sz w:val="20"/>
          <w:szCs w:val="20"/>
        </w:rPr>
        <w:t>a</w:t>
      </w:r>
      <w:r w:rsidR="00323CE7">
        <w:rPr>
          <w:rFonts w:ascii="Arial" w:hAnsi="Arial" w:cs="Arial"/>
          <w:sz w:val="20"/>
          <w:szCs w:val="20"/>
        </w:rPr>
        <w:t xml:space="preserve">, </w:t>
      </w:r>
      <w:r w:rsidRPr="002E2C70">
        <w:rPr>
          <w:rFonts w:ascii="Arial" w:hAnsi="Arial" w:cs="Arial"/>
          <w:sz w:val="20"/>
          <w:szCs w:val="20"/>
        </w:rPr>
        <w:t xml:space="preserve">administráciu prístupov, </w:t>
      </w:r>
      <w:r>
        <w:rPr>
          <w:rFonts w:ascii="Arial" w:hAnsi="Arial" w:cs="Arial"/>
          <w:sz w:val="20"/>
          <w:szCs w:val="20"/>
        </w:rPr>
        <w:t xml:space="preserve">účtov a ďalšie úkony týkajúce sa privátnej </w:t>
      </w:r>
      <w:proofErr w:type="spellStart"/>
      <w:r w:rsidRPr="00375CA7">
        <w:rPr>
          <w:rFonts w:ascii="Arial" w:hAnsi="Arial" w:cs="Arial"/>
          <w:sz w:val="20"/>
          <w:szCs w:val="20"/>
        </w:rPr>
        <w:t>cloudovej</w:t>
      </w:r>
      <w:proofErr w:type="spellEnd"/>
      <w:r w:rsidRPr="00375CA7">
        <w:rPr>
          <w:rFonts w:ascii="Arial" w:hAnsi="Arial" w:cs="Arial"/>
          <w:sz w:val="20"/>
          <w:szCs w:val="20"/>
        </w:rPr>
        <w:t xml:space="preserve"> platformy</w:t>
      </w:r>
      <w:r w:rsidR="00495B62" w:rsidRPr="00375CA7">
        <w:rPr>
          <w:rFonts w:ascii="Arial" w:hAnsi="Arial" w:cs="Arial"/>
          <w:sz w:val="20"/>
          <w:szCs w:val="20"/>
        </w:rPr>
        <w:t>/</w:t>
      </w:r>
      <w:proofErr w:type="spellStart"/>
      <w:r w:rsidR="009C4358">
        <w:rPr>
          <w:rFonts w:ascii="Arial" w:hAnsi="Arial" w:cs="Arial"/>
          <w:sz w:val="20"/>
          <w:szCs w:val="20"/>
        </w:rPr>
        <w:t>c</w:t>
      </w:r>
      <w:r w:rsidR="00495B62" w:rsidRPr="00375CA7">
        <w:rPr>
          <w:rFonts w:ascii="Arial" w:hAnsi="Arial" w:cs="Arial"/>
          <w:sz w:val="20"/>
          <w:szCs w:val="20"/>
        </w:rPr>
        <w:t>loudovej</w:t>
      </w:r>
      <w:proofErr w:type="spellEnd"/>
      <w:r w:rsidR="00495B62" w:rsidRPr="00375CA7">
        <w:rPr>
          <w:rFonts w:ascii="Arial" w:hAnsi="Arial" w:cs="Arial"/>
          <w:sz w:val="20"/>
          <w:szCs w:val="20"/>
        </w:rPr>
        <w:t xml:space="preserve"> služby</w:t>
      </w:r>
      <w:r w:rsidRPr="00375CA7">
        <w:rPr>
          <w:rFonts w:ascii="Arial" w:hAnsi="Arial" w:cs="Arial"/>
          <w:sz w:val="20"/>
          <w:szCs w:val="20"/>
        </w:rPr>
        <w:t>.</w:t>
      </w:r>
      <w:r>
        <w:rPr>
          <w:rFonts w:ascii="Arial" w:hAnsi="Arial" w:cs="Arial"/>
          <w:sz w:val="20"/>
          <w:szCs w:val="20"/>
        </w:rPr>
        <w:t xml:space="preserve"> </w:t>
      </w:r>
      <w:r w:rsidR="00E64F4B">
        <w:rPr>
          <w:rFonts w:ascii="Arial" w:hAnsi="Arial" w:cs="Arial"/>
          <w:sz w:val="20"/>
          <w:szCs w:val="20"/>
        </w:rPr>
        <w:t>Poskytovateľ</w:t>
      </w:r>
      <w:r w:rsidR="006F0887">
        <w:rPr>
          <w:rFonts w:ascii="Arial" w:hAnsi="Arial" w:cs="Arial"/>
          <w:sz w:val="20"/>
          <w:szCs w:val="20"/>
        </w:rPr>
        <w:t xml:space="preserve"> písomne oznámi Odberateľovi o</w:t>
      </w:r>
      <w:r>
        <w:rPr>
          <w:rFonts w:ascii="Arial" w:hAnsi="Arial" w:cs="Arial"/>
          <w:sz w:val="20"/>
          <w:szCs w:val="20"/>
        </w:rPr>
        <w:t>sob</w:t>
      </w:r>
      <w:r w:rsidR="006F0887">
        <w:rPr>
          <w:rFonts w:ascii="Arial" w:hAnsi="Arial" w:cs="Arial"/>
          <w:sz w:val="20"/>
          <w:szCs w:val="20"/>
        </w:rPr>
        <w:t>u</w:t>
      </w:r>
      <w:r>
        <w:rPr>
          <w:rFonts w:ascii="Arial" w:hAnsi="Arial" w:cs="Arial"/>
          <w:sz w:val="20"/>
          <w:szCs w:val="20"/>
        </w:rPr>
        <w:t xml:space="preserve"> zodpovedn</w:t>
      </w:r>
      <w:r w:rsidR="006F0887">
        <w:rPr>
          <w:rFonts w:ascii="Arial" w:hAnsi="Arial" w:cs="Arial"/>
          <w:sz w:val="20"/>
          <w:szCs w:val="20"/>
        </w:rPr>
        <w:t>ú</w:t>
      </w:r>
      <w:r>
        <w:rPr>
          <w:rFonts w:ascii="Arial" w:hAnsi="Arial" w:cs="Arial"/>
          <w:sz w:val="20"/>
          <w:szCs w:val="20"/>
        </w:rPr>
        <w:t xml:space="preserve"> za manažovanie </w:t>
      </w:r>
      <w:proofErr w:type="spellStart"/>
      <w:r w:rsidR="009C4358">
        <w:rPr>
          <w:rFonts w:ascii="Arial" w:hAnsi="Arial" w:cs="Arial"/>
          <w:sz w:val="20"/>
          <w:szCs w:val="20"/>
        </w:rPr>
        <w:t>c</w:t>
      </w:r>
      <w:r>
        <w:rPr>
          <w:rFonts w:ascii="Arial" w:hAnsi="Arial" w:cs="Arial"/>
          <w:sz w:val="20"/>
          <w:szCs w:val="20"/>
        </w:rPr>
        <w:t>loudových</w:t>
      </w:r>
      <w:proofErr w:type="spellEnd"/>
      <w:r>
        <w:rPr>
          <w:rFonts w:ascii="Arial" w:hAnsi="Arial" w:cs="Arial"/>
          <w:sz w:val="20"/>
          <w:szCs w:val="20"/>
        </w:rPr>
        <w:t xml:space="preserve"> služieb do 30 dní odo dňa nadobudnutia účinnosti </w:t>
      </w:r>
      <w:r w:rsidR="007A5F3C">
        <w:rPr>
          <w:rFonts w:ascii="Arial" w:hAnsi="Arial" w:cs="Arial"/>
          <w:sz w:val="20"/>
          <w:szCs w:val="20"/>
        </w:rPr>
        <w:t>z</w:t>
      </w:r>
      <w:r>
        <w:rPr>
          <w:rFonts w:ascii="Arial" w:hAnsi="Arial" w:cs="Arial"/>
          <w:sz w:val="20"/>
          <w:szCs w:val="20"/>
        </w:rPr>
        <w:t>mluvy.</w:t>
      </w:r>
    </w:p>
    <w:p w14:paraId="255F865D" w14:textId="49F7C04E" w:rsidR="00F332D8" w:rsidRDefault="00F332D8" w:rsidP="00F332D8">
      <w:pPr>
        <w:pStyle w:val="MLOdsek"/>
        <w:tabs>
          <w:tab w:val="clear" w:pos="6550"/>
        </w:tabs>
        <w:ind w:left="567" w:hanging="567"/>
        <w:rPr>
          <w:rFonts w:ascii="Arial" w:hAnsi="Arial" w:cs="Arial"/>
          <w:sz w:val="20"/>
          <w:szCs w:val="20"/>
        </w:rPr>
      </w:pPr>
      <w:r>
        <w:rPr>
          <w:rFonts w:ascii="Arial" w:hAnsi="Arial" w:cs="Arial"/>
          <w:sz w:val="20"/>
          <w:szCs w:val="20"/>
        </w:rPr>
        <w:t>Zmluvné strany sa dohodli</w:t>
      </w:r>
      <w:r w:rsidR="006F0887">
        <w:rPr>
          <w:rFonts w:ascii="Arial" w:hAnsi="Arial" w:cs="Arial"/>
          <w:sz w:val="20"/>
          <w:szCs w:val="20"/>
        </w:rPr>
        <w:t>,</w:t>
      </w:r>
      <w:r>
        <w:rPr>
          <w:rFonts w:ascii="Arial" w:hAnsi="Arial" w:cs="Arial"/>
          <w:sz w:val="20"/>
          <w:szCs w:val="20"/>
        </w:rPr>
        <w:t xml:space="preserve">  že Odberateľ určí na účely správy </w:t>
      </w:r>
      <w:r w:rsidR="006A09E9">
        <w:rPr>
          <w:rFonts w:ascii="Arial" w:hAnsi="Arial" w:cs="Arial"/>
          <w:sz w:val="20"/>
          <w:szCs w:val="20"/>
        </w:rPr>
        <w:t>C</w:t>
      </w:r>
      <w:r w:rsidRPr="002E2C70">
        <w:rPr>
          <w:rFonts w:ascii="Arial" w:hAnsi="Arial" w:cs="Arial"/>
          <w:sz w:val="20"/>
          <w:szCs w:val="20"/>
        </w:rPr>
        <w:t xml:space="preserve">loudových služieb </w:t>
      </w:r>
      <w:r>
        <w:rPr>
          <w:rFonts w:ascii="Arial" w:hAnsi="Arial" w:cs="Arial"/>
          <w:sz w:val="20"/>
          <w:szCs w:val="20"/>
        </w:rPr>
        <w:t>kontaktnú osobu, ktorej b</w:t>
      </w:r>
      <w:r w:rsidR="00495B62">
        <w:rPr>
          <w:rFonts w:ascii="Arial" w:hAnsi="Arial" w:cs="Arial"/>
          <w:sz w:val="20"/>
          <w:szCs w:val="20"/>
        </w:rPr>
        <w:t xml:space="preserve">ude pridelený prístup do </w:t>
      </w:r>
      <w:proofErr w:type="spellStart"/>
      <w:r w:rsidR="009C4358">
        <w:rPr>
          <w:rFonts w:ascii="Arial" w:hAnsi="Arial" w:cs="Arial"/>
          <w:sz w:val="20"/>
          <w:szCs w:val="20"/>
        </w:rPr>
        <w:t>c</w:t>
      </w:r>
      <w:r w:rsidR="000B42BB">
        <w:rPr>
          <w:rFonts w:ascii="Arial" w:hAnsi="Arial" w:cs="Arial"/>
          <w:sz w:val="20"/>
          <w:szCs w:val="20"/>
        </w:rPr>
        <w:t>loudového</w:t>
      </w:r>
      <w:proofErr w:type="spellEnd"/>
      <w:r w:rsidR="000B42BB">
        <w:rPr>
          <w:rFonts w:ascii="Arial" w:hAnsi="Arial" w:cs="Arial"/>
          <w:sz w:val="20"/>
          <w:szCs w:val="20"/>
        </w:rPr>
        <w:t xml:space="preserve"> prostredia </w:t>
      </w:r>
      <w:r w:rsidR="00C93625">
        <w:rPr>
          <w:rFonts w:ascii="Arial" w:hAnsi="Arial" w:cs="Arial"/>
          <w:sz w:val="20"/>
          <w:szCs w:val="20"/>
        </w:rPr>
        <w:t>Odberateľa</w:t>
      </w:r>
      <w:r w:rsidR="00495B62">
        <w:rPr>
          <w:rFonts w:ascii="Arial" w:hAnsi="Arial" w:cs="Arial"/>
          <w:sz w:val="20"/>
          <w:szCs w:val="20"/>
        </w:rPr>
        <w:t xml:space="preserve"> </w:t>
      </w:r>
      <w:r w:rsidR="00323CE7">
        <w:rPr>
          <w:rFonts w:ascii="Arial" w:hAnsi="Arial" w:cs="Arial"/>
          <w:sz w:val="20"/>
          <w:szCs w:val="20"/>
        </w:rPr>
        <w:t>a ktorá bude zodpovedať</w:t>
      </w:r>
      <w:r w:rsidRPr="002E2C70">
        <w:rPr>
          <w:rFonts w:ascii="Arial" w:hAnsi="Arial" w:cs="Arial"/>
          <w:sz w:val="20"/>
          <w:szCs w:val="20"/>
        </w:rPr>
        <w:t xml:space="preserve"> </w:t>
      </w:r>
      <w:r w:rsidR="00323CE7">
        <w:rPr>
          <w:rFonts w:ascii="Arial" w:hAnsi="Arial" w:cs="Arial"/>
          <w:sz w:val="20"/>
          <w:szCs w:val="20"/>
        </w:rPr>
        <w:t>za</w:t>
      </w:r>
      <w:r w:rsidRPr="002E2C70">
        <w:rPr>
          <w:rFonts w:ascii="Arial" w:hAnsi="Arial" w:cs="Arial"/>
          <w:sz w:val="20"/>
          <w:szCs w:val="20"/>
        </w:rPr>
        <w:t xml:space="preserve"> administráciu prístupov, </w:t>
      </w:r>
      <w:r>
        <w:rPr>
          <w:rFonts w:ascii="Arial" w:hAnsi="Arial" w:cs="Arial"/>
          <w:sz w:val="20"/>
          <w:szCs w:val="20"/>
        </w:rPr>
        <w:t xml:space="preserve">účtov a ďalšie úkony týkajúce sa </w:t>
      </w:r>
      <w:proofErr w:type="spellStart"/>
      <w:r w:rsidR="009C4358">
        <w:rPr>
          <w:rFonts w:ascii="Arial" w:hAnsi="Arial" w:cs="Arial"/>
          <w:sz w:val="20"/>
          <w:szCs w:val="20"/>
        </w:rPr>
        <w:t>c</w:t>
      </w:r>
      <w:r w:rsidR="00323CE7">
        <w:rPr>
          <w:rFonts w:ascii="Arial" w:hAnsi="Arial" w:cs="Arial"/>
          <w:sz w:val="20"/>
          <w:szCs w:val="20"/>
        </w:rPr>
        <w:t>loudových</w:t>
      </w:r>
      <w:proofErr w:type="spellEnd"/>
      <w:r w:rsidR="00323CE7">
        <w:rPr>
          <w:rFonts w:ascii="Arial" w:hAnsi="Arial" w:cs="Arial"/>
          <w:sz w:val="20"/>
          <w:szCs w:val="20"/>
        </w:rPr>
        <w:t xml:space="preserve"> služieb na strane Odberateľa</w:t>
      </w:r>
      <w:r w:rsidR="006F0887">
        <w:rPr>
          <w:rFonts w:ascii="Arial" w:hAnsi="Arial" w:cs="Arial"/>
          <w:sz w:val="20"/>
          <w:szCs w:val="20"/>
        </w:rPr>
        <w:t xml:space="preserve">. Odberateľ písomne oznámi </w:t>
      </w:r>
      <w:r w:rsidR="00E64F4B">
        <w:rPr>
          <w:rFonts w:ascii="Arial" w:hAnsi="Arial" w:cs="Arial"/>
          <w:sz w:val="20"/>
          <w:szCs w:val="20"/>
        </w:rPr>
        <w:t>Poskytovateľ</w:t>
      </w:r>
      <w:r w:rsidR="006F0887">
        <w:rPr>
          <w:rFonts w:ascii="Arial" w:hAnsi="Arial" w:cs="Arial"/>
          <w:sz w:val="20"/>
          <w:szCs w:val="20"/>
        </w:rPr>
        <w:t>ovi o</w:t>
      </w:r>
      <w:r>
        <w:rPr>
          <w:rFonts w:ascii="Arial" w:hAnsi="Arial" w:cs="Arial"/>
          <w:sz w:val="20"/>
          <w:szCs w:val="20"/>
        </w:rPr>
        <w:t>sob</w:t>
      </w:r>
      <w:r w:rsidR="006F0887">
        <w:rPr>
          <w:rFonts w:ascii="Arial" w:hAnsi="Arial" w:cs="Arial"/>
          <w:sz w:val="20"/>
          <w:szCs w:val="20"/>
        </w:rPr>
        <w:t>u</w:t>
      </w:r>
      <w:r>
        <w:rPr>
          <w:rFonts w:ascii="Arial" w:hAnsi="Arial" w:cs="Arial"/>
          <w:sz w:val="20"/>
          <w:szCs w:val="20"/>
        </w:rPr>
        <w:t xml:space="preserve"> zodpovedn</w:t>
      </w:r>
      <w:r w:rsidR="006F0887">
        <w:rPr>
          <w:rFonts w:ascii="Arial" w:hAnsi="Arial" w:cs="Arial"/>
          <w:sz w:val="20"/>
          <w:szCs w:val="20"/>
        </w:rPr>
        <w:t>ú</w:t>
      </w:r>
      <w:r>
        <w:rPr>
          <w:rFonts w:ascii="Arial" w:hAnsi="Arial" w:cs="Arial"/>
          <w:sz w:val="20"/>
          <w:szCs w:val="20"/>
        </w:rPr>
        <w:t xml:space="preserve"> za </w:t>
      </w:r>
      <w:r w:rsidR="00323CE7">
        <w:rPr>
          <w:rFonts w:ascii="Arial" w:hAnsi="Arial" w:cs="Arial"/>
          <w:sz w:val="20"/>
          <w:szCs w:val="20"/>
        </w:rPr>
        <w:t xml:space="preserve">manažovanie rozhrania používateľského prostredia na strane Odberateľa </w:t>
      </w:r>
      <w:r>
        <w:rPr>
          <w:rFonts w:ascii="Arial" w:hAnsi="Arial" w:cs="Arial"/>
          <w:sz w:val="20"/>
          <w:szCs w:val="20"/>
        </w:rPr>
        <w:t>30 dní odo dňa nadobudnutia účinnosti</w:t>
      </w:r>
      <w:r w:rsidR="00E4753F">
        <w:rPr>
          <w:rFonts w:ascii="Arial" w:hAnsi="Arial" w:cs="Arial"/>
          <w:sz w:val="20"/>
          <w:szCs w:val="20"/>
        </w:rPr>
        <w:t xml:space="preserve"> tejto</w:t>
      </w:r>
      <w:r>
        <w:rPr>
          <w:rFonts w:ascii="Arial" w:hAnsi="Arial" w:cs="Arial"/>
          <w:sz w:val="20"/>
          <w:szCs w:val="20"/>
        </w:rPr>
        <w:t xml:space="preserve"> </w:t>
      </w:r>
      <w:r w:rsidR="007A5F3C">
        <w:rPr>
          <w:rFonts w:ascii="Arial" w:hAnsi="Arial" w:cs="Arial"/>
          <w:sz w:val="20"/>
          <w:szCs w:val="20"/>
        </w:rPr>
        <w:t>z</w:t>
      </w:r>
      <w:r>
        <w:rPr>
          <w:rFonts w:ascii="Arial" w:hAnsi="Arial" w:cs="Arial"/>
          <w:sz w:val="20"/>
          <w:szCs w:val="20"/>
        </w:rPr>
        <w:t>mluvy.</w:t>
      </w:r>
    </w:p>
    <w:p w14:paraId="398CBA85" w14:textId="4808BA3D" w:rsidR="00323CE7" w:rsidRDefault="00E64F4B" w:rsidP="00323CE7">
      <w:pPr>
        <w:pStyle w:val="MLOdsek"/>
        <w:tabs>
          <w:tab w:val="clear" w:pos="6550"/>
        </w:tabs>
        <w:ind w:left="567" w:hanging="567"/>
        <w:rPr>
          <w:rFonts w:ascii="Arial" w:hAnsi="Arial" w:cs="Arial"/>
          <w:sz w:val="20"/>
          <w:szCs w:val="20"/>
        </w:rPr>
      </w:pPr>
      <w:bookmarkStart w:id="14" w:name="_Ref531066941"/>
      <w:r>
        <w:rPr>
          <w:rFonts w:ascii="Arial" w:hAnsi="Arial" w:cs="Arial"/>
          <w:sz w:val="20"/>
          <w:szCs w:val="20"/>
        </w:rPr>
        <w:t>Poskytovateľ</w:t>
      </w:r>
      <w:r w:rsidR="008D3DE2">
        <w:rPr>
          <w:rFonts w:ascii="Arial" w:hAnsi="Arial" w:cs="Arial"/>
          <w:sz w:val="20"/>
          <w:szCs w:val="20"/>
        </w:rPr>
        <w:t xml:space="preserve"> zabezpečí dostupnosť </w:t>
      </w:r>
      <w:r w:rsidR="00117282">
        <w:rPr>
          <w:rFonts w:ascii="Arial" w:hAnsi="Arial" w:cs="Arial"/>
          <w:sz w:val="20"/>
          <w:szCs w:val="20"/>
        </w:rPr>
        <w:t>C</w:t>
      </w:r>
      <w:r w:rsidR="008D3DE2">
        <w:rPr>
          <w:rFonts w:ascii="Arial" w:hAnsi="Arial" w:cs="Arial"/>
          <w:sz w:val="20"/>
          <w:szCs w:val="20"/>
        </w:rPr>
        <w:t xml:space="preserve">loudových služieb </w:t>
      </w:r>
      <w:r w:rsidR="006F0887">
        <w:rPr>
          <w:rFonts w:ascii="Arial" w:hAnsi="Arial" w:cs="Arial"/>
          <w:sz w:val="20"/>
          <w:szCs w:val="20"/>
        </w:rPr>
        <w:t>podľa</w:t>
      </w:r>
      <w:r w:rsidR="008D3DE2">
        <w:rPr>
          <w:rFonts w:ascii="Arial" w:hAnsi="Arial" w:cs="Arial"/>
          <w:sz w:val="20"/>
          <w:szCs w:val="20"/>
        </w:rPr>
        <w:t> </w:t>
      </w:r>
      <w:r w:rsidR="00117282">
        <w:rPr>
          <w:rFonts w:ascii="Arial" w:hAnsi="Arial" w:cs="Arial"/>
          <w:sz w:val="20"/>
          <w:szCs w:val="20"/>
        </w:rPr>
        <w:t>K</w:t>
      </w:r>
      <w:r w:rsidR="008D3DE2">
        <w:rPr>
          <w:rFonts w:ascii="Arial" w:hAnsi="Arial" w:cs="Arial"/>
          <w:sz w:val="20"/>
          <w:szCs w:val="20"/>
        </w:rPr>
        <w:t xml:space="preserve">atalógu </w:t>
      </w:r>
      <w:r w:rsidR="00117282">
        <w:rPr>
          <w:rFonts w:ascii="Arial" w:hAnsi="Arial" w:cs="Arial"/>
          <w:sz w:val="20"/>
          <w:szCs w:val="20"/>
        </w:rPr>
        <w:t xml:space="preserve">služieb vládneho </w:t>
      </w:r>
      <w:proofErr w:type="spellStart"/>
      <w:r w:rsidR="00117282">
        <w:rPr>
          <w:rFonts w:ascii="Arial" w:hAnsi="Arial" w:cs="Arial"/>
          <w:sz w:val="20"/>
          <w:szCs w:val="20"/>
        </w:rPr>
        <w:t>cloudu</w:t>
      </w:r>
      <w:proofErr w:type="spellEnd"/>
      <w:r w:rsidR="008D3DE2">
        <w:rPr>
          <w:rFonts w:ascii="Arial" w:hAnsi="Arial" w:cs="Arial"/>
          <w:sz w:val="20"/>
          <w:szCs w:val="20"/>
        </w:rPr>
        <w:t xml:space="preserve"> pre Odberateľa v s</w:t>
      </w:r>
      <w:r w:rsidR="00EB344B">
        <w:rPr>
          <w:rFonts w:ascii="Arial" w:hAnsi="Arial" w:cs="Arial"/>
          <w:sz w:val="20"/>
          <w:szCs w:val="20"/>
        </w:rPr>
        <w:t>úlade s ich licenčnými podmienkami</w:t>
      </w:r>
      <w:r w:rsidR="008D3DE2">
        <w:rPr>
          <w:rFonts w:ascii="Arial" w:hAnsi="Arial" w:cs="Arial"/>
          <w:sz w:val="20"/>
          <w:szCs w:val="20"/>
        </w:rPr>
        <w:t>.</w:t>
      </w:r>
    </w:p>
    <w:p w14:paraId="66DC5F2C" w14:textId="7696C170" w:rsidR="00323CE7" w:rsidRDefault="00E64F4B" w:rsidP="00323CE7">
      <w:pPr>
        <w:pStyle w:val="MLOdsek"/>
        <w:tabs>
          <w:tab w:val="clear" w:pos="6550"/>
        </w:tabs>
        <w:ind w:left="567" w:hanging="567"/>
        <w:rPr>
          <w:rFonts w:ascii="Arial" w:hAnsi="Arial" w:cs="Arial"/>
          <w:sz w:val="20"/>
          <w:szCs w:val="20"/>
        </w:rPr>
      </w:pPr>
      <w:r>
        <w:rPr>
          <w:rFonts w:ascii="Arial" w:hAnsi="Arial" w:cs="Arial"/>
          <w:sz w:val="20"/>
          <w:szCs w:val="20"/>
        </w:rPr>
        <w:t>Poskytovateľ</w:t>
      </w:r>
      <w:r w:rsidR="00323CE7" w:rsidRPr="00CC4CB0">
        <w:rPr>
          <w:rFonts w:ascii="Arial" w:hAnsi="Arial" w:cs="Arial"/>
          <w:sz w:val="20"/>
          <w:szCs w:val="20"/>
        </w:rPr>
        <w:t xml:space="preserve"> sa </w:t>
      </w:r>
      <w:r w:rsidR="00856AA6">
        <w:rPr>
          <w:rFonts w:ascii="Arial" w:hAnsi="Arial" w:cs="Arial"/>
          <w:sz w:val="20"/>
          <w:szCs w:val="20"/>
        </w:rPr>
        <w:t xml:space="preserve">na </w:t>
      </w:r>
      <w:r w:rsidR="00323CE7" w:rsidRPr="00CC4CB0">
        <w:rPr>
          <w:rFonts w:ascii="Arial" w:hAnsi="Arial" w:cs="Arial"/>
          <w:sz w:val="20"/>
          <w:szCs w:val="20"/>
        </w:rPr>
        <w:t xml:space="preserve">účely tejto </w:t>
      </w:r>
      <w:r w:rsidR="007A5F3C">
        <w:rPr>
          <w:rFonts w:ascii="Arial" w:hAnsi="Arial" w:cs="Arial"/>
          <w:sz w:val="20"/>
          <w:szCs w:val="20"/>
        </w:rPr>
        <w:t>z</w:t>
      </w:r>
      <w:r w:rsidR="00323CE7" w:rsidRPr="00CC4CB0">
        <w:rPr>
          <w:rFonts w:ascii="Arial" w:hAnsi="Arial" w:cs="Arial"/>
          <w:sz w:val="20"/>
          <w:szCs w:val="20"/>
        </w:rPr>
        <w:t>mluvy zaväzuje informovať</w:t>
      </w:r>
      <w:r w:rsidR="00856AA6">
        <w:rPr>
          <w:rFonts w:ascii="Arial" w:hAnsi="Arial" w:cs="Arial"/>
          <w:sz w:val="20"/>
          <w:szCs w:val="20"/>
        </w:rPr>
        <w:t xml:space="preserve"> Odberateľa</w:t>
      </w:r>
      <w:r w:rsidR="00323CE7" w:rsidRPr="00CC4CB0">
        <w:rPr>
          <w:rFonts w:ascii="Arial" w:hAnsi="Arial" w:cs="Arial"/>
          <w:sz w:val="20"/>
          <w:szCs w:val="20"/>
        </w:rPr>
        <w:t xml:space="preserve"> o </w:t>
      </w:r>
      <w:r w:rsidR="006F0887">
        <w:rPr>
          <w:rFonts w:ascii="Arial" w:hAnsi="Arial" w:cs="Arial"/>
          <w:sz w:val="20"/>
          <w:szCs w:val="20"/>
        </w:rPr>
        <w:t>všetkých</w:t>
      </w:r>
      <w:r w:rsidR="006F0887" w:rsidRPr="00CC4CB0">
        <w:rPr>
          <w:rFonts w:ascii="Arial" w:hAnsi="Arial" w:cs="Arial"/>
          <w:sz w:val="20"/>
          <w:szCs w:val="20"/>
        </w:rPr>
        <w:t xml:space="preserve"> </w:t>
      </w:r>
      <w:r w:rsidR="00323CE7" w:rsidRPr="00CC4CB0">
        <w:rPr>
          <w:rFonts w:ascii="Arial" w:hAnsi="Arial" w:cs="Arial"/>
          <w:sz w:val="20"/>
          <w:szCs w:val="20"/>
        </w:rPr>
        <w:t xml:space="preserve">aktualizáciách </w:t>
      </w:r>
      <w:r w:rsidR="00117282">
        <w:rPr>
          <w:rFonts w:ascii="Arial" w:hAnsi="Arial" w:cs="Arial"/>
          <w:sz w:val="20"/>
          <w:szCs w:val="20"/>
        </w:rPr>
        <w:t>C</w:t>
      </w:r>
      <w:r w:rsidR="00323CE7">
        <w:rPr>
          <w:rFonts w:ascii="Arial" w:hAnsi="Arial" w:cs="Arial"/>
          <w:sz w:val="20"/>
          <w:szCs w:val="20"/>
        </w:rPr>
        <w:t>loudových služieb</w:t>
      </w:r>
      <w:r w:rsidR="00323CE7" w:rsidRPr="00CC4CB0">
        <w:rPr>
          <w:rFonts w:ascii="Arial" w:hAnsi="Arial" w:cs="Arial"/>
          <w:sz w:val="20"/>
          <w:szCs w:val="20"/>
        </w:rPr>
        <w:t>, ktoré</w:t>
      </w:r>
      <w:r w:rsidR="00945527">
        <w:rPr>
          <w:rFonts w:ascii="Arial" w:hAnsi="Arial" w:cs="Arial"/>
          <w:sz w:val="20"/>
          <w:szCs w:val="20"/>
        </w:rPr>
        <w:t xml:space="preserve"> majú alebo</w:t>
      </w:r>
      <w:r w:rsidR="00323CE7" w:rsidRPr="00CC4CB0">
        <w:rPr>
          <w:rFonts w:ascii="Arial" w:hAnsi="Arial" w:cs="Arial"/>
          <w:sz w:val="20"/>
          <w:szCs w:val="20"/>
        </w:rPr>
        <w:t xml:space="preserve"> by mohli mať dopad na </w:t>
      </w:r>
      <w:r w:rsidR="00323CE7">
        <w:rPr>
          <w:rFonts w:ascii="Arial" w:hAnsi="Arial" w:cs="Arial"/>
          <w:sz w:val="20"/>
          <w:szCs w:val="20"/>
        </w:rPr>
        <w:t>používanie</w:t>
      </w:r>
      <w:r w:rsidR="00323CE7" w:rsidRPr="00CC4CB0">
        <w:rPr>
          <w:rFonts w:ascii="Arial" w:hAnsi="Arial" w:cs="Arial"/>
          <w:sz w:val="20"/>
          <w:szCs w:val="20"/>
        </w:rPr>
        <w:t xml:space="preserve"> </w:t>
      </w:r>
      <w:r w:rsidR="00117282">
        <w:rPr>
          <w:rFonts w:ascii="Arial" w:hAnsi="Arial" w:cs="Arial"/>
          <w:sz w:val="20"/>
          <w:szCs w:val="20"/>
        </w:rPr>
        <w:t>C</w:t>
      </w:r>
      <w:r w:rsidR="00323CE7" w:rsidRPr="00CC4CB0">
        <w:rPr>
          <w:rFonts w:ascii="Arial" w:hAnsi="Arial" w:cs="Arial"/>
          <w:sz w:val="20"/>
          <w:szCs w:val="20"/>
        </w:rPr>
        <w:t xml:space="preserve">loudových služieb </w:t>
      </w:r>
      <w:r w:rsidR="008D3DE2">
        <w:rPr>
          <w:rFonts w:ascii="Arial" w:hAnsi="Arial" w:cs="Arial"/>
          <w:sz w:val="20"/>
          <w:szCs w:val="20"/>
        </w:rPr>
        <w:t>Odberateľom.</w:t>
      </w:r>
    </w:p>
    <w:p w14:paraId="17985F14" w14:textId="46A9DDA1" w:rsidR="00323CE7" w:rsidRPr="00E6096A" w:rsidRDefault="00323CE7" w:rsidP="00323CE7">
      <w:pPr>
        <w:pStyle w:val="MLOdsek"/>
        <w:tabs>
          <w:tab w:val="clear" w:pos="6550"/>
          <w:tab w:val="num" w:pos="1447"/>
        </w:tabs>
        <w:spacing w:before="120" w:line="290" w:lineRule="auto"/>
        <w:ind w:left="567" w:hanging="567"/>
        <w:rPr>
          <w:rFonts w:ascii="Arial" w:hAnsi="Arial" w:cs="Arial"/>
          <w:sz w:val="20"/>
          <w:szCs w:val="20"/>
        </w:rPr>
      </w:pPr>
      <w:r w:rsidRPr="31817785">
        <w:rPr>
          <w:rFonts w:ascii="Arial" w:hAnsi="Arial" w:cs="Arial"/>
          <w:sz w:val="20"/>
          <w:szCs w:val="20"/>
        </w:rPr>
        <w:t xml:space="preserve">Práva získané v rámci plnenia tejto </w:t>
      </w:r>
      <w:r w:rsidR="007A5F3C">
        <w:rPr>
          <w:rFonts w:ascii="Arial" w:hAnsi="Arial" w:cs="Arial"/>
          <w:sz w:val="20"/>
          <w:szCs w:val="20"/>
        </w:rPr>
        <w:t>z</w:t>
      </w:r>
      <w:r w:rsidRPr="31817785">
        <w:rPr>
          <w:rFonts w:ascii="Arial" w:hAnsi="Arial" w:cs="Arial"/>
          <w:sz w:val="20"/>
          <w:szCs w:val="20"/>
        </w:rPr>
        <w:t xml:space="preserve">mluvy prechádzajú aj na prípadného právneho nástupcu </w:t>
      </w:r>
      <w:r w:rsidR="0024633D">
        <w:rPr>
          <w:rFonts w:ascii="Arial" w:hAnsi="Arial" w:cs="Arial"/>
          <w:sz w:val="20"/>
          <w:szCs w:val="20"/>
        </w:rPr>
        <w:t>Odberateľa</w:t>
      </w:r>
      <w:r w:rsidRPr="31817785">
        <w:rPr>
          <w:rFonts w:ascii="Arial" w:hAnsi="Arial" w:cs="Arial"/>
          <w:sz w:val="20"/>
          <w:szCs w:val="20"/>
        </w:rPr>
        <w:t xml:space="preserve">. Prípadná zmena v osobe </w:t>
      </w:r>
      <w:r w:rsidR="00E64F4B">
        <w:rPr>
          <w:rFonts w:ascii="Arial" w:hAnsi="Arial" w:cs="Arial"/>
          <w:sz w:val="20"/>
          <w:szCs w:val="20"/>
        </w:rPr>
        <w:t>Poskytovateľ</w:t>
      </w:r>
      <w:r w:rsidRPr="31817785">
        <w:rPr>
          <w:rFonts w:ascii="Arial" w:hAnsi="Arial" w:cs="Arial"/>
          <w:sz w:val="20"/>
          <w:szCs w:val="20"/>
        </w:rPr>
        <w:t xml:space="preserve">a (napr. právne nástupníctvo) nebude mať vplyv na oprávnenia udelené v rámci tejto </w:t>
      </w:r>
      <w:r w:rsidR="007A5F3C">
        <w:rPr>
          <w:rFonts w:ascii="Arial" w:hAnsi="Arial" w:cs="Arial"/>
          <w:sz w:val="20"/>
          <w:szCs w:val="20"/>
        </w:rPr>
        <w:t>z</w:t>
      </w:r>
      <w:r w:rsidRPr="31817785">
        <w:rPr>
          <w:rFonts w:ascii="Arial" w:hAnsi="Arial" w:cs="Arial"/>
          <w:sz w:val="20"/>
          <w:szCs w:val="20"/>
        </w:rPr>
        <w:t>mluvy.</w:t>
      </w:r>
    </w:p>
    <w:p w14:paraId="4B844EC4" w14:textId="0A53F3C2" w:rsidR="00323CE7" w:rsidRDefault="00323CE7" w:rsidP="00323CE7">
      <w:pPr>
        <w:pStyle w:val="MLOdsek"/>
        <w:tabs>
          <w:tab w:val="clear" w:pos="6550"/>
          <w:tab w:val="num" w:pos="1447"/>
        </w:tabs>
        <w:spacing w:before="120" w:line="290" w:lineRule="auto"/>
        <w:ind w:left="567" w:hanging="567"/>
        <w:rPr>
          <w:rFonts w:ascii="Arial" w:hAnsi="Arial" w:cs="Arial"/>
          <w:sz w:val="20"/>
          <w:szCs w:val="20"/>
        </w:rPr>
      </w:pPr>
      <w:r w:rsidRPr="00E6096A">
        <w:rPr>
          <w:rFonts w:ascii="Arial" w:hAnsi="Arial" w:cs="Arial"/>
          <w:sz w:val="20"/>
          <w:szCs w:val="20"/>
        </w:rPr>
        <w:t xml:space="preserve">Ak sú s použitím </w:t>
      </w:r>
      <w:r w:rsidR="00117282">
        <w:rPr>
          <w:rFonts w:ascii="Arial" w:hAnsi="Arial" w:cs="Arial"/>
          <w:sz w:val="20"/>
          <w:szCs w:val="20"/>
        </w:rPr>
        <w:t>C</w:t>
      </w:r>
      <w:r>
        <w:rPr>
          <w:rFonts w:ascii="Arial" w:hAnsi="Arial" w:cs="Arial"/>
          <w:sz w:val="20"/>
          <w:szCs w:val="20"/>
        </w:rPr>
        <w:t>loudových služieb spojené akékoľvek poplatky</w:t>
      </w:r>
      <w:r w:rsidRPr="00E6096A">
        <w:rPr>
          <w:rFonts w:ascii="Arial" w:hAnsi="Arial" w:cs="Arial"/>
          <w:sz w:val="20"/>
          <w:szCs w:val="20"/>
        </w:rPr>
        <w:t xml:space="preserve"> </w:t>
      </w:r>
      <w:bookmarkEnd w:id="14"/>
      <w:r w:rsidR="008D3DE2">
        <w:rPr>
          <w:rFonts w:ascii="Arial" w:hAnsi="Arial" w:cs="Arial"/>
          <w:sz w:val="20"/>
          <w:szCs w:val="20"/>
        </w:rPr>
        <w:t xml:space="preserve">za používanie </w:t>
      </w:r>
      <w:r w:rsidR="009C4358">
        <w:rPr>
          <w:rFonts w:ascii="Arial" w:hAnsi="Arial" w:cs="Arial"/>
          <w:sz w:val="20"/>
          <w:szCs w:val="20"/>
        </w:rPr>
        <w:t xml:space="preserve">týchto </w:t>
      </w:r>
      <w:r w:rsidR="008D3DE2">
        <w:rPr>
          <w:rFonts w:ascii="Arial" w:hAnsi="Arial" w:cs="Arial"/>
          <w:sz w:val="20"/>
          <w:szCs w:val="20"/>
        </w:rPr>
        <w:t>služieb</w:t>
      </w:r>
      <w:r w:rsidR="009C4358">
        <w:rPr>
          <w:rFonts w:ascii="Arial" w:hAnsi="Arial" w:cs="Arial"/>
          <w:sz w:val="20"/>
          <w:szCs w:val="20"/>
        </w:rPr>
        <w:t>,</w:t>
      </w:r>
      <w:r w:rsidR="008D3DE2">
        <w:rPr>
          <w:rFonts w:ascii="Arial" w:hAnsi="Arial" w:cs="Arial"/>
          <w:sz w:val="20"/>
          <w:szCs w:val="20"/>
        </w:rPr>
        <w:t xml:space="preserve"> tieto znáša </w:t>
      </w:r>
      <w:r w:rsidR="00E64F4B">
        <w:rPr>
          <w:rFonts w:ascii="Arial" w:hAnsi="Arial" w:cs="Arial"/>
          <w:sz w:val="20"/>
          <w:szCs w:val="20"/>
        </w:rPr>
        <w:t>Poskytovateľ</w:t>
      </w:r>
      <w:r w:rsidR="008D3DE2">
        <w:rPr>
          <w:rFonts w:ascii="Arial" w:hAnsi="Arial" w:cs="Arial"/>
          <w:sz w:val="20"/>
          <w:szCs w:val="20"/>
        </w:rPr>
        <w:t xml:space="preserve">. </w:t>
      </w:r>
    </w:p>
    <w:p w14:paraId="6D5E20E7" w14:textId="056EEDB5" w:rsidR="00EB344B" w:rsidRPr="00E9662B" w:rsidRDefault="0072387F" w:rsidP="00E9662B">
      <w:pPr>
        <w:pStyle w:val="MLNadpislnku"/>
        <w:tabs>
          <w:tab w:val="clear" w:pos="878"/>
        </w:tabs>
        <w:spacing w:before="0" w:after="0" w:line="276" w:lineRule="auto"/>
        <w:ind w:left="567" w:hanging="567"/>
        <w:rPr>
          <w:rFonts w:ascii="Arial" w:hAnsi="Arial" w:cs="Arial"/>
          <w:sz w:val="20"/>
          <w:szCs w:val="20"/>
        </w:rPr>
      </w:pPr>
      <w:r>
        <w:rPr>
          <w:rFonts w:ascii="Arial" w:hAnsi="Arial" w:cs="Arial"/>
          <w:sz w:val="20"/>
          <w:szCs w:val="20"/>
        </w:rPr>
        <w:t>OCHRANA DÁT A OSOBNÝCH ÚDAJOV</w:t>
      </w:r>
    </w:p>
    <w:p w14:paraId="043FD5BD" w14:textId="731BBE4E" w:rsidR="00EB344B" w:rsidRPr="000E70A3" w:rsidRDefault="00E64F4B" w:rsidP="00EB344B">
      <w:pPr>
        <w:pStyle w:val="MLOdsek"/>
        <w:tabs>
          <w:tab w:val="clear" w:pos="6550"/>
          <w:tab w:val="num" w:pos="1447"/>
        </w:tabs>
        <w:spacing w:before="120" w:line="290" w:lineRule="auto"/>
        <w:ind w:left="567" w:hanging="567"/>
        <w:rPr>
          <w:rFonts w:ascii="Arial" w:hAnsi="Arial" w:cs="Arial"/>
          <w:sz w:val="20"/>
          <w:szCs w:val="20"/>
        </w:rPr>
      </w:pPr>
      <w:bookmarkStart w:id="15" w:name="_Ref516662878"/>
      <w:bookmarkStart w:id="16" w:name="_Ref518397661"/>
      <w:r>
        <w:rPr>
          <w:rFonts w:ascii="Arial" w:eastAsia="Calibri" w:hAnsi="Arial" w:cs="Arial"/>
          <w:sz w:val="20"/>
          <w:szCs w:val="20"/>
          <w:lang w:eastAsia="en-US"/>
        </w:rPr>
        <w:t>Poskytovateľ</w:t>
      </w:r>
      <w:r w:rsidR="00EB344B" w:rsidRPr="00E6096A">
        <w:rPr>
          <w:rFonts w:ascii="Arial" w:eastAsia="Calibri" w:hAnsi="Arial" w:cs="Arial"/>
          <w:sz w:val="20"/>
          <w:szCs w:val="20"/>
          <w:lang w:eastAsia="en-US"/>
        </w:rPr>
        <w:t xml:space="preserve"> pri plnení predmetu </w:t>
      </w:r>
      <w:r w:rsidR="007A5F3C">
        <w:rPr>
          <w:rFonts w:ascii="Arial" w:eastAsia="Calibri" w:hAnsi="Arial" w:cs="Arial"/>
          <w:sz w:val="20"/>
          <w:szCs w:val="20"/>
          <w:lang w:eastAsia="en-US"/>
        </w:rPr>
        <w:t>z</w:t>
      </w:r>
      <w:r w:rsidR="00EB344B" w:rsidRPr="00E6096A">
        <w:rPr>
          <w:rFonts w:ascii="Arial" w:eastAsia="Calibri" w:hAnsi="Arial" w:cs="Arial"/>
          <w:sz w:val="20"/>
          <w:szCs w:val="20"/>
          <w:lang w:eastAsia="en-US"/>
        </w:rPr>
        <w:t xml:space="preserve">mluvy spracúva v mene </w:t>
      </w:r>
      <w:r w:rsidR="00EB344B">
        <w:rPr>
          <w:rFonts w:ascii="Arial" w:eastAsia="Calibri" w:hAnsi="Arial" w:cs="Arial"/>
          <w:sz w:val="20"/>
          <w:szCs w:val="20"/>
          <w:lang w:eastAsia="en-US"/>
        </w:rPr>
        <w:t>Odberateľa</w:t>
      </w:r>
      <w:r w:rsidR="00EB344B" w:rsidRPr="00E6096A">
        <w:rPr>
          <w:rFonts w:ascii="Arial" w:eastAsia="Calibri" w:hAnsi="Arial" w:cs="Arial"/>
          <w:sz w:val="20"/>
          <w:szCs w:val="20"/>
          <w:lang w:eastAsia="en-US"/>
        </w:rPr>
        <w:t xml:space="preserve"> osobné údaje dotknutých osôb, a teda </w:t>
      </w:r>
      <w:r w:rsidR="00EB344B">
        <w:rPr>
          <w:rFonts w:ascii="Arial" w:eastAsia="Calibri" w:hAnsi="Arial" w:cs="Arial"/>
          <w:sz w:val="20"/>
          <w:szCs w:val="20"/>
          <w:lang w:eastAsia="en-US"/>
        </w:rPr>
        <w:t xml:space="preserve">vystupuje </w:t>
      </w:r>
      <w:r w:rsidR="00EB344B" w:rsidRPr="00E6096A">
        <w:rPr>
          <w:rFonts w:ascii="Arial" w:eastAsia="Calibri" w:hAnsi="Arial" w:cs="Arial"/>
          <w:sz w:val="20"/>
          <w:szCs w:val="20"/>
          <w:lang w:eastAsia="en-US"/>
        </w:rPr>
        <w:t xml:space="preserve">v postavení </w:t>
      </w:r>
      <w:r w:rsidR="0031466B">
        <w:rPr>
          <w:rFonts w:ascii="Arial" w:eastAsia="Calibri" w:hAnsi="Arial" w:cs="Arial"/>
          <w:sz w:val="20"/>
          <w:szCs w:val="20"/>
          <w:lang w:eastAsia="en-US"/>
        </w:rPr>
        <w:t>sprostredkovateľ</w:t>
      </w:r>
      <w:r w:rsidR="0031466B" w:rsidRPr="00E6096A">
        <w:rPr>
          <w:rFonts w:ascii="Arial" w:eastAsia="Calibri" w:hAnsi="Arial" w:cs="Arial"/>
          <w:sz w:val="20"/>
          <w:szCs w:val="20"/>
          <w:lang w:eastAsia="en-US"/>
        </w:rPr>
        <w:t xml:space="preserve">a </w:t>
      </w:r>
      <w:r w:rsidR="00EB344B" w:rsidRPr="00E6096A">
        <w:rPr>
          <w:rFonts w:ascii="Arial" w:eastAsia="Calibri" w:hAnsi="Arial" w:cs="Arial"/>
          <w:sz w:val="20"/>
          <w:szCs w:val="20"/>
          <w:lang w:eastAsia="en-US"/>
        </w:rPr>
        <w:t xml:space="preserve">v zmysle </w:t>
      </w:r>
      <w:r w:rsidR="00EB344B" w:rsidRPr="00E6096A">
        <w:rPr>
          <w:rFonts w:ascii="Arial" w:hAnsi="Arial" w:cs="Arial"/>
          <w:sz w:val="20"/>
          <w:szCs w:val="20"/>
        </w:rPr>
        <w:t xml:space="preserve">čl. 4 ods. 8 GDPR a </w:t>
      </w:r>
      <w:r w:rsidR="00EB344B" w:rsidRPr="00E6096A">
        <w:rPr>
          <w:rFonts w:ascii="Arial" w:eastAsia="Calibri" w:hAnsi="Arial" w:cs="Arial"/>
          <w:sz w:val="20"/>
          <w:szCs w:val="20"/>
          <w:lang w:eastAsia="en-US"/>
        </w:rPr>
        <w:t>§ 5 písm. p) Zákona o ochrane osobných údajov</w:t>
      </w:r>
      <w:r w:rsidR="00EB344B">
        <w:rPr>
          <w:rFonts w:ascii="Arial" w:eastAsia="Calibri" w:hAnsi="Arial" w:cs="Arial"/>
          <w:sz w:val="20"/>
          <w:szCs w:val="20"/>
          <w:lang w:eastAsia="en-US"/>
        </w:rPr>
        <w:t xml:space="preserve">. Odberateľ pri plnení predmetu </w:t>
      </w:r>
      <w:r w:rsidR="004F2D99">
        <w:rPr>
          <w:rFonts w:ascii="Arial" w:eastAsia="Calibri" w:hAnsi="Arial" w:cs="Arial"/>
          <w:sz w:val="20"/>
          <w:szCs w:val="20"/>
          <w:lang w:eastAsia="en-US"/>
        </w:rPr>
        <w:t>z</w:t>
      </w:r>
      <w:r w:rsidR="00EB344B">
        <w:rPr>
          <w:rFonts w:ascii="Arial" w:eastAsia="Calibri" w:hAnsi="Arial" w:cs="Arial"/>
          <w:sz w:val="20"/>
          <w:szCs w:val="20"/>
          <w:lang w:eastAsia="en-US"/>
        </w:rPr>
        <w:t xml:space="preserve">mluvy vystupuje v pozícii </w:t>
      </w:r>
      <w:r w:rsidR="007A5F3C">
        <w:rPr>
          <w:rFonts w:ascii="Arial" w:eastAsia="Calibri" w:hAnsi="Arial" w:cs="Arial"/>
          <w:sz w:val="20"/>
          <w:szCs w:val="20"/>
          <w:lang w:eastAsia="en-US"/>
        </w:rPr>
        <w:t>p</w:t>
      </w:r>
      <w:r w:rsidR="00EB344B">
        <w:rPr>
          <w:rFonts w:ascii="Arial" w:eastAsia="Calibri" w:hAnsi="Arial" w:cs="Arial"/>
          <w:sz w:val="20"/>
          <w:szCs w:val="20"/>
          <w:lang w:eastAsia="en-US"/>
        </w:rPr>
        <w:t>revádzkovateľa v zmysle čl. 4 ods. 7 GDPR a § 5 písm. o</w:t>
      </w:r>
      <w:r w:rsidR="00EB344B" w:rsidRPr="00E6096A">
        <w:rPr>
          <w:rFonts w:ascii="Arial" w:eastAsia="Calibri" w:hAnsi="Arial" w:cs="Arial"/>
          <w:sz w:val="20"/>
          <w:szCs w:val="20"/>
          <w:lang w:eastAsia="en-US"/>
        </w:rPr>
        <w:t xml:space="preserve">) </w:t>
      </w:r>
      <w:r w:rsidR="00EB344B">
        <w:rPr>
          <w:rFonts w:ascii="Arial" w:eastAsia="Calibri" w:hAnsi="Arial" w:cs="Arial"/>
          <w:sz w:val="20"/>
          <w:szCs w:val="20"/>
          <w:lang w:eastAsia="en-US"/>
        </w:rPr>
        <w:t>Zákona o ochrane osobných údajov.</w:t>
      </w:r>
      <w:r w:rsidR="00EB344B" w:rsidRPr="00E6096A">
        <w:rPr>
          <w:rFonts w:ascii="Arial" w:eastAsia="Calibri" w:hAnsi="Arial" w:cs="Arial"/>
          <w:sz w:val="20"/>
          <w:szCs w:val="20"/>
          <w:lang w:eastAsia="en-US"/>
        </w:rPr>
        <w:t xml:space="preserve"> </w:t>
      </w:r>
      <w:r w:rsidR="0031466B">
        <w:rPr>
          <w:rFonts w:ascii="Arial" w:eastAsia="Calibri" w:hAnsi="Arial" w:cs="Arial"/>
          <w:sz w:val="20"/>
          <w:szCs w:val="20"/>
          <w:lang w:eastAsia="en-US"/>
        </w:rPr>
        <w:t>P</w:t>
      </w:r>
      <w:r w:rsidR="00EB344B" w:rsidRPr="00E6096A">
        <w:rPr>
          <w:rFonts w:ascii="Arial" w:eastAsia="Calibri" w:hAnsi="Arial" w:cs="Arial"/>
          <w:sz w:val="20"/>
          <w:szCs w:val="20"/>
          <w:lang w:eastAsia="en-US"/>
        </w:rPr>
        <w:t xml:space="preserve">ráva a povinnosti </w:t>
      </w:r>
      <w:r w:rsidR="0031466B">
        <w:rPr>
          <w:rFonts w:ascii="Arial" w:eastAsia="Calibri" w:hAnsi="Arial" w:cs="Arial"/>
          <w:sz w:val="20"/>
          <w:szCs w:val="20"/>
          <w:lang w:eastAsia="en-US"/>
        </w:rPr>
        <w:t xml:space="preserve">zmluvných strán sú upravené najmä </w:t>
      </w:r>
      <w:r w:rsidR="00EB344B" w:rsidRPr="00E6096A">
        <w:rPr>
          <w:rFonts w:ascii="Arial" w:eastAsia="Calibri" w:hAnsi="Arial" w:cs="Arial"/>
          <w:sz w:val="20"/>
          <w:szCs w:val="20"/>
          <w:lang w:eastAsia="en-US"/>
        </w:rPr>
        <w:t>v</w:t>
      </w:r>
      <w:r w:rsidR="00EB344B">
        <w:rPr>
          <w:rFonts w:ascii="Arial" w:eastAsia="Calibri" w:hAnsi="Arial" w:cs="Arial"/>
          <w:sz w:val="20"/>
          <w:szCs w:val="20"/>
          <w:lang w:eastAsia="en-US"/>
        </w:rPr>
        <w:t xml:space="preserve"> čl. 28 GDPR a § 34 Zákona o ochrane osobných údajov. Na účely tohto článku zmluvy </w:t>
      </w:r>
      <w:r w:rsidR="001E4B0C">
        <w:rPr>
          <w:rFonts w:ascii="Arial" w:eastAsia="Calibri" w:hAnsi="Arial" w:cs="Arial"/>
          <w:sz w:val="20"/>
          <w:szCs w:val="20"/>
          <w:lang w:eastAsia="en-US"/>
        </w:rPr>
        <w:t xml:space="preserve">sa rozumie </w:t>
      </w:r>
      <w:r w:rsidR="00EB344B">
        <w:rPr>
          <w:rFonts w:ascii="Arial" w:eastAsia="Calibri" w:hAnsi="Arial" w:cs="Arial"/>
          <w:sz w:val="20"/>
          <w:szCs w:val="20"/>
          <w:lang w:eastAsia="en-US"/>
        </w:rPr>
        <w:t xml:space="preserve">Odberateľ </w:t>
      </w:r>
      <w:r w:rsidR="007A5F3C">
        <w:rPr>
          <w:rFonts w:ascii="Arial" w:eastAsia="Calibri" w:hAnsi="Arial" w:cs="Arial"/>
          <w:sz w:val="20"/>
          <w:szCs w:val="20"/>
          <w:lang w:eastAsia="en-US"/>
        </w:rPr>
        <w:t>p</w:t>
      </w:r>
      <w:r w:rsidR="00EB344B">
        <w:rPr>
          <w:rFonts w:ascii="Arial" w:eastAsia="Calibri" w:hAnsi="Arial" w:cs="Arial"/>
          <w:sz w:val="20"/>
          <w:szCs w:val="20"/>
          <w:lang w:eastAsia="en-US"/>
        </w:rPr>
        <w:t>revádzkovateľom a</w:t>
      </w:r>
      <w:r w:rsidR="001E4B0C">
        <w:rPr>
          <w:rFonts w:ascii="Arial" w:eastAsia="Calibri" w:hAnsi="Arial" w:cs="Arial"/>
          <w:sz w:val="20"/>
          <w:szCs w:val="20"/>
          <w:lang w:eastAsia="en-US"/>
        </w:rPr>
        <w:t> </w:t>
      </w:r>
      <w:r>
        <w:rPr>
          <w:rFonts w:ascii="Arial" w:eastAsia="Calibri" w:hAnsi="Arial" w:cs="Arial"/>
          <w:sz w:val="20"/>
          <w:szCs w:val="20"/>
          <w:lang w:eastAsia="en-US"/>
        </w:rPr>
        <w:t>Poskytovateľ</w:t>
      </w:r>
      <w:r w:rsidR="001E4B0C">
        <w:rPr>
          <w:rFonts w:ascii="Arial" w:eastAsia="Calibri" w:hAnsi="Arial" w:cs="Arial"/>
          <w:sz w:val="20"/>
          <w:szCs w:val="20"/>
          <w:lang w:eastAsia="en-US"/>
        </w:rPr>
        <w:t xml:space="preserve"> </w:t>
      </w:r>
      <w:r w:rsidR="0031466B">
        <w:rPr>
          <w:rFonts w:ascii="Arial" w:eastAsia="Calibri" w:hAnsi="Arial" w:cs="Arial"/>
          <w:sz w:val="20"/>
          <w:szCs w:val="20"/>
          <w:lang w:eastAsia="en-US"/>
        </w:rPr>
        <w:t>sprostredk</w:t>
      </w:r>
      <w:r>
        <w:rPr>
          <w:rFonts w:ascii="Arial" w:eastAsia="Calibri" w:hAnsi="Arial" w:cs="Arial"/>
          <w:sz w:val="20"/>
          <w:szCs w:val="20"/>
          <w:lang w:eastAsia="en-US"/>
        </w:rPr>
        <w:t>ovateľ</w:t>
      </w:r>
      <w:r w:rsidR="00EB344B">
        <w:rPr>
          <w:rFonts w:ascii="Arial" w:eastAsia="Calibri" w:hAnsi="Arial" w:cs="Arial"/>
          <w:sz w:val="20"/>
          <w:szCs w:val="20"/>
          <w:lang w:eastAsia="en-US"/>
        </w:rPr>
        <w:t xml:space="preserve">om </w:t>
      </w:r>
      <w:r w:rsidR="001B1199">
        <w:rPr>
          <w:rFonts w:ascii="Arial" w:eastAsia="Calibri" w:hAnsi="Arial" w:cs="Arial"/>
          <w:sz w:val="20"/>
          <w:szCs w:val="20"/>
          <w:lang w:eastAsia="en-US"/>
        </w:rPr>
        <w:t>pre oblasť úpravy</w:t>
      </w:r>
      <w:r w:rsidR="00EB344B">
        <w:rPr>
          <w:rFonts w:ascii="Arial" w:eastAsia="Calibri" w:hAnsi="Arial" w:cs="Arial"/>
          <w:sz w:val="20"/>
          <w:szCs w:val="20"/>
          <w:lang w:eastAsia="en-US"/>
        </w:rPr>
        <w:t xml:space="preserve"> ochrany osobných údajov. </w:t>
      </w:r>
      <w:r w:rsidR="003A3BBC">
        <w:rPr>
          <w:rFonts w:ascii="Arial" w:eastAsia="Calibri" w:hAnsi="Arial" w:cs="Arial"/>
          <w:sz w:val="20"/>
          <w:szCs w:val="20"/>
          <w:lang w:eastAsia="en-US"/>
        </w:rPr>
        <w:t>Odberateľ</w:t>
      </w:r>
      <w:r w:rsidR="003A3BBC" w:rsidRPr="00672440">
        <w:rPr>
          <w:rFonts w:ascii="Arial" w:eastAsia="Calibri" w:hAnsi="Arial" w:cs="Arial"/>
          <w:sz w:val="20"/>
          <w:szCs w:val="20"/>
          <w:lang w:eastAsia="en-US"/>
        </w:rPr>
        <w:t xml:space="preserve"> </w:t>
      </w:r>
      <w:r w:rsidR="00EB344B" w:rsidRPr="00672440">
        <w:rPr>
          <w:rFonts w:ascii="Arial" w:eastAsia="Calibri" w:hAnsi="Arial" w:cs="Arial"/>
          <w:sz w:val="20"/>
          <w:szCs w:val="20"/>
          <w:lang w:eastAsia="en-US"/>
        </w:rPr>
        <w:t xml:space="preserve">touto </w:t>
      </w:r>
      <w:r w:rsidR="00F131C5">
        <w:rPr>
          <w:rFonts w:ascii="Arial" w:eastAsia="Calibri" w:hAnsi="Arial" w:cs="Arial"/>
          <w:sz w:val="20"/>
          <w:szCs w:val="20"/>
          <w:lang w:eastAsia="en-US"/>
        </w:rPr>
        <w:t>z</w:t>
      </w:r>
      <w:r w:rsidR="00EB344B" w:rsidRPr="00672440">
        <w:rPr>
          <w:rFonts w:ascii="Arial" w:eastAsia="Calibri" w:hAnsi="Arial" w:cs="Arial"/>
          <w:sz w:val="20"/>
          <w:szCs w:val="20"/>
          <w:lang w:eastAsia="en-US"/>
        </w:rPr>
        <w:t xml:space="preserve">mluvou poveruje </w:t>
      </w:r>
      <w:r>
        <w:rPr>
          <w:rFonts w:ascii="Arial" w:eastAsia="Calibri" w:hAnsi="Arial" w:cs="Arial"/>
          <w:sz w:val="20"/>
          <w:szCs w:val="20"/>
          <w:lang w:eastAsia="en-US"/>
        </w:rPr>
        <w:t>Poskytovateľ</w:t>
      </w:r>
      <w:r w:rsidR="00EB344B" w:rsidRPr="00672440">
        <w:rPr>
          <w:rFonts w:ascii="Arial" w:eastAsia="Calibri" w:hAnsi="Arial" w:cs="Arial"/>
          <w:sz w:val="20"/>
          <w:szCs w:val="20"/>
          <w:lang w:eastAsia="en-US"/>
        </w:rPr>
        <w:t xml:space="preserve">a spracúvaním osobných údajov v mene </w:t>
      </w:r>
      <w:r w:rsidR="003A3BBC">
        <w:rPr>
          <w:rFonts w:ascii="Arial" w:eastAsia="Calibri" w:hAnsi="Arial" w:cs="Arial"/>
          <w:sz w:val="20"/>
          <w:szCs w:val="20"/>
          <w:lang w:eastAsia="en-US"/>
        </w:rPr>
        <w:t>Odberateľ</w:t>
      </w:r>
      <w:r w:rsidR="003A3BBC" w:rsidRPr="00672440">
        <w:rPr>
          <w:rFonts w:ascii="Arial" w:eastAsia="Calibri" w:hAnsi="Arial" w:cs="Arial"/>
          <w:sz w:val="20"/>
          <w:szCs w:val="20"/>
          <w:lang w:eastAsia="en-US"/>
        </w:rPr>
        <w:t xml:space="preserve">a </w:t>
      </w:r>
      <w:r w:rsidR="00EB344B" w:rsidRPr="00672440">
        <w:rPr>
          <w:rFonts w:ascii="Arial" w:eastAsia="Calibri" w:hAnsi="Arial" w:cs="Arial"/>
          <w:sz w:val="20"/>
          <w:szCs w:val="20"/>
          <w:lang w:eastAsia="en-US"/>
        </w:rPr>
        <w:t xml:space="preserve">za podmienok uvedených v tejto </w:t>
      </w:r>
      <w:r w:rsidR="00845F15">
        <w:rPr>
          <w:rFonts w:ascii="Arial" w:eastAsia="Calibri" w:hAnsi="Arial" w:cs="Arial"/>
          <w:sz w:val="20"/>
          <w:szCs w:val="20"/>
          <w:lang w:eastAsia="en-US"/>
        </w:rPr>
        <w:t>z</w:t>
      </w:r>
      <w:r w:rsidR="00EB344B" w:rsidRPr="00672440">
        <w:rPr>
          <w:rFonts w:ascii="Arial" w:eastAsia="Calibri" w:hAnsi="Arial" w:cs="Arial"/>
          <w:sz w:val="20"/>
          <w:szCs w:val="20"/>
          <w:lang w:eastAsia="en-US"/>
        </w:rPr>
        <w:t>mluve</w:t>
      </w:r>
      <w:r w:rsidR="00EB344B">
        <w:rPr>
          <w:rFonts w:ascii="Arial" w:eastAsia="Calibri" w:hAnsi="Arial" w:cs="Arial"/>
          <w:sz w:val="20"/>
          <w:szCs w:val="20"/>
          <w:lang w:eastAsia="en-US"/>
        </w:rPr>
        <w:t>.</w:t>
      </w:r>
    </w:p>
    <w:p w14:paraId="1FF7742D" w14:textId="7F400450" w:rsidR="00EB344B" w:rsidRDefault="00E64F4B" w:rsidP="00EB344B">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Poskytovateľ</w:t>
      </w:r>
      <w:r w:rsidR="00EB344B" w:rsidRPr="00E6096A">
        <w:rPr>
          <w:rFonts w:ascii="Arial" w:hAnsi="Arial" w:cs="Arial"/>
          <w:sz w:val="20"/>
          <w:szCs w:val="20"/>
        </w:rPr>
        <w:t xml:space="preserve"> je oprávnený spracúvať pri plnení </w:t>
      </w:r>
      <w:r w:rsidR="00F91540">
        <w:rPr>
          <w:rFonts w:ascii="Arial" w:hAnsi="Arial" w:cs="Arial"/>
          <w:sz w:val="20"/>
          <w:szCs w:val="20"/>
        </w:rPr>
        <w:t xml:space="preserve">predmetu </w:t>
      </w:r>
      <w:r w:rsidR="00EB344B" w:rsidRPr="00E6096A">
        <w:rPr>
          <w:rFonts w:ascii="Arial" w:hAnsi="Arial" w:cs="Arial"/>
          <w:sz w:val="20"/>
          <w:szCs w:val="20"/>
        </w:rPr>
        <w:t>tejto</w:t>
      </w:r>
      <w:r w:rsidR="00EB344B">
        <w:rPr>
          <w:rFonts w:ascii="Arial" w:hAnsi="Arial" w:cs="Arial"/>
          <w:sz w:val="20"/>
          <w:szCs w:val="20"/>
        </w:rPr>
        <w:t xml:space="preserve"> </w:t>
      </w:r>
      <w:r w:rsidR="00845F15">
        <w:rPr>
          <w:rFonts w:ascii="Arial" w:hAnsi="Arial" w:cs="Arial"/>
          <w:sz w:val="20"/>
          <w:szCs w:val="20"/>
        </w:rPr>
        <w:t>z</w:t>
      </w:r>
      <w:r w:rsidR="00EB344B">
        <w:rPr>
          <w:rFonts w:ascii="Arial" w:hAnsi="Arial" w:cs="Arial"/>
          <w:sz w:val="20"/>
          <w:szCs w:val="20"/>
        </w:rPr>
        <w:t xml:space="preserve">mluvy </w:t>
      </w:r>
      <w:r w:rsidR="00EB344B" w:rsidRPr="00E6096A">
        <w:rPr>
          <w:rFonts w:ascii="Arial" w:hAnsi="Arial" w:cs="Arial"/>
          <w:sz w:val="20"/>
          <w:szCs w:val="20"/>
        </w:rPr>
        <w:t xml:space="preserve">v mene </w:t>
      </w:r>
      <w:r w:rsidR="003A3BBC">
        <w:rPr>
          <w:rFonts w:ascii="Arial" w:eastAsia="Calibri" w:hAnsi="Arial" w:cs="Arial"/>
          <w:sz w:val="20"/>
          <w:szCs w:val="20"/>
          <w:lang w:eastAsia="en-US"/>
        </w:rPr>
        <w:t>Odberateľ</w:t>
      </w:r>
      <w:r w:rsidR="003A3BBC" w:rsidRPr="00672440">
        <w:rPr>
          <w:rFonts w:ascii="Arial" w:eastAsia="Calibri" w:hAnsi="Arial" w:cs="Arial"/>
          <w:sz w:val="20"/>
          <w:szCs w:val="20"/>
          <w:lang w:eastAsia="en-US"/>
        </w:rPr>
        <w:t>a</w:t>
      </w:r>
      <w:r w:rsidR="00EB344B" w:rsidRPr="00E6096A">
        <w:rPr>
          <w:rFonts w:ascii="Arial" w:hAnsi="Arial" w:cs="Arial"/>
          <w:sz w:val="20"/>
          <w:szCs w:val="20"/>
        </w:rPr>
        <w:t xml:space="preserve"> osobné údaje najskôr po ukončení etapy vývoja a</w:t>
      </w:r>
      <w:r w:rsidR="00957293">
        <w:rPr>
          <w:rFonts w:ascii="Arial" w:hAnsi="Arial" w:cs="Arial"/>
          <w:sz w:val="20"/>
          <w:szCs w:val="20"/>
        </w:rPr>
        <w:t> </w:t>
      </w:r>
      <w:r w:rsidR="00EB344B" w:rsidRPr="00E6096A">
        <w:rPr>
          <w:rFonts w:ascii="Arial" w:hAnsi="Arial" w:cs="Arial"/>
          <w:sz w:val="20"/>
          <w:szCs w:val="20"/>
        </w:rPr>
        <w:t>testovania</w:t>
      </w:r>
      <w:r w:rsidR="00957293">
        <w:rPr>
          <w:rFonts w:ascii="Arial" w:hAnsi="Arial" w:cs="Arial"/>
          <w:sz w:val="20"/>
          <w:szCs w:val="20"/>
        </w:rPr>
        <w:t>.</w:t>
      </w:r>
    </w:p>
    <w:p w14:paraId="7330A4E2" w14:textId="7CE473EB" w:rsidR="00EB344B" w:rsidRDefault="00EB344B" w:rsidP="00EB344B">
      <w:pPr>
        <w:pStyle w:val="MLOdsek"/>
        <w:tabs>
          <w:tab w:val="clear" w:pos="6550"/>
          <w:tab w:val="num" w:pos="1447"/>
        </w:tabs>
        <w:spacing w:before="120" w:line="290" w:lineRule="auto"/>
        <w:ind w:left="567" w:hanging="567"/>
        <w:rPr>
          <w:rFonts w:ascii="Arial" w:hAnsi="Arial" w:cs="Arial"/>
          <w:sz w:val="20"/>
          <w:szCs w:val="20"/>
        </w:rPr>
      </w:pPr>
      <w:r>
        <w:rPr>
          <w:rFonts w:ascii="Arial" w:eastAsia="Calibri" w:hAnsi="Arial" w:cs="Arial"/>
          <w:sz w:val="20"/>
          <w:szCs w:val="20"/>
          <w:lang w:eastAsia="en-US"/>
        </w:rPr>
        <w:t xml:space="preserve">Predmetom spracúvania sú osobné údaje, ktoré sprístupňuje </w:t>
      </w:r>
      <w:r w:rsidR="003A3BBC">
        <w:rPr>
          <w:rFonts w:ascii="Arial" w:eastAsia="Calibri" w:hAnsi="Arial" w:cs="Arial"/>
          <w:sz w:val="20"/>
          <w:szCs w:val="20"/>
          <w:lang w:eastAsia="en-US"/>
        </w:rPr>
        <w:t>Odberateľ</w:t>
      </w:r>
      <w:r>
        <w:rPr>
          <w:rFonts w:ascii="Arial" w:eastAsia="Calibri" w:hAnsi="Arial" w:cs="Arial"/>
          <w:sz w:val="20"/>
          <w:szCs w:val="20"/>
          <w:lang w:eastAsia="en-US"/>
        </w:rPr>
        <w:t xml:space="preserve"> </w:t>
      </w:r>
      <w:r w:rsidR="00E64F4B">
        <w:rPr>
          <w:rFonts w:ascii="Arial" w:eastAsia="Calibri" w:hAnsi="Arial" w:cs="Arial"/>
          <w:sz w:val="20"/>
          <w:szCs w:val="20"/>
          <w:lang w:eastAsia="en-US"/>
        </w:rPr>
        <w:t>Poskytovateľ</w:t>
      </w:r>
      <w:r>
        <w:rPr>
          <w:rFonts w:ascii="Arial" w:eastAsia="Calibri" w:hAnsi="Arial" w:cs="Arial"/>
          <w:sz w:val="20"/>
          <w:szCs w:val="20"/>
          <w:lang w:eastAsia="en-US"/>
        </w:rPr>
        <w:t>ovi na naplnenie účelov, ktoré sú stanovené v bode 7.</w:t>
      </w:r>
      <w:r>
        <w:rPr>
          <w:rFonts w:ascii="Arial" w:hAnsi="Arial" w:cs="Arial"/>
          <w:sz w:val="20"/>
          <w:szCs w:val="20"/>
        </w:rPr>
        <w:t>6 tejto zmluvy.</w:t>
      </w:r>
    </w:p>
    <w:p w14:paraId="2C325755" w14:textId="5DA25B10" w:rsidR="00EB344B" w:rsidRDefault="00EB344B" w:rsidP="00EB344B">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 xml:space="preserve">Právnym základom pre spracúvanie osobných údajov pri plnení tejto </w:t>
      </w:r>
      <w:r w:rsidR="00845F15">
        <w:rPr>
          <w:rFonts w:ascii="Arial" w:hAnsi="Arial" w:cs="Arial"/>
          <w:sz w:val="20"/>
          <w:szCs w:val="20"/>
        </w:rPr>
        <w:t>z</w:t>
      </w:r>
      <w:r>
        <w:rPr>
          <w:rFonts w:ascii="Arial" w:hAnsi="Arial" w:cs="Arial"/>
          <w:sz w:val="20"/>
          <w:szCs w:val="20"/>
        </w:rPr>
        <w:t xml:space="preserve">mluvy je </w:t>
      </w:r>
      <w:r w:rsidR="00127044" w:rsidRPr="00127044">
        <w:rPr>
          <w:rFonts w:ascii="Arial" w:hAnsi="Arial" w:cs="Arial"/>
          <w:sz w:val="20"/>
          <w:szCs w:val="20"/>
        </w:rPr>
        <w:t>nevyhnutné na splnenie zákonnej povinnosti prevádzkovateľa</w:t>
      </w:r>
      <w:r w:rsidR="00127044">
        <w:rPr>
          <w:rFonts w:ascii="Arial" w:hAnsi="Arial" w:cs="Arial"/>
          <w:sz w:val="20"/>
          <w:szCs w:val="20"/>
        </w:rPr>
        <w:t xml:space="preserve"> a </w:t>
      </w:r>
      <w:r w:rsidRPr="00D45C8E">
        <w:rPr>
          <w:rFonts w:ascii="Arial" w:hAnsi="Arial" w:cs="Arial"/>
          <w:sz w:val="20"/>
          <w:szCs w:val="20"/>
        </w:rPr>
        <w:t>splnenie úlohy realizovanej vo verejnom záujme alebo pri výkone verejnej moci zverenej prevádzkovateľovi</w:t>
      </w:r>
      <w:r>
        <w:rPr>
          <w:rFonts w:ascii="Arial" w:hAnsi="Arial" w:cs="Arial"/>
          <w:sz w:val="20"/>
          <w:szCs w:val="20"/>
        </w:rPr>
        <w:t xml:space="preserve"> podľa čl. 6 ods. 1 písm.</w:t>
      </w:r>
      <w:r w:rsidR="00F91540">
        <w:rPr>
          <w:rFonts w:ascii="Arial" w:hAnsi="Arial" w:cs="Arial"/>
          <w:sz w:val="20"/>
          <w:szCs w:val="20"/>
        </w:rPr>
        <w:t xml:space="preserve"> c) a</w:t>
      </w:r>
      <w:r>
        <w:rPr>
          <w:rFonts w:ascii="Arial" w:hAnsi="Arial" w:cs="Arial"/>
          <w:sz w:val="20"/>
          <w:szCs w:val="20"/>
        </w:rPr>
        <w:t xml:space="preserve"> e) GDPR: </w:t>
      </w:r>
      <w:r w:rsidRPr="000E70A3">
        <w:rPr>
          <w:rFonts w:ascii="Arial" w:hAnsi="Arial" w:cs="Arial"/>
          <w:i/>
          <w:sz w:val="20"/>
          <w:szCs w:val="20"/>
        </w:rPr>
        <w:t>,,spracúvanie je nevyhnutné na splnenie</w:t>
      </w:r>
      <w:r w:rsidR="00906739" w:rsidRPr="00906739">
        <w:rPr>
          <w:rFonts w:ascii="Calibri" w:hAnsi="Calibri" w:cs="Times New Roman"/>
          <w:szCs w:val="24"/>
        </w:rPr>
        <w:t xml:space="preserve"> </w:t>
      </w:r>
      <w:r w:rsidR="00906739" w:rsidRPr="00906739">
        <w:rPr>
          <w:rFonts w:ascii="Arial" w:hAnsi="Arial" w:cs="Arial"/>
          <w:i/>
          <w:sz w:val="20"/>
          <w:szCs w:val="20"/>
        </w:rPr>
        <w:t>zákonnej povinnosti prevádzkovateľa</w:t>
      </w:r>
      <w:r w:rsidR="00906739">
        <w:rPr>
          <w:rFonts w:ascii="Arial" w:hAnsi="Arial" w:cs="Arial"/>
          <w:i/>
          <w:sz w:val="20"/>
          <w:szCs w:val="20"/>
        </w:rPr>
        <w:t xml:space="preserve"> a na splnenie </w:t>
      </w:r>
      <w:r w:rsidRPr="000E70A3">
        <w:rPr>
          <w:rFonts w:ascii="Arial" w:hAnsi="Arial" w:cs="Arial"/>
          <w:i/>
          <w:sz w:val="20"/>
          <w:szCs w:val="20"/>
        </w:rPr>
        <w:t xml:space="preserve">úlohy realizovanej vo </w:t>
      </w:r>
      <w:r w:rsidRPr="000E70A3">
        <w:rPr>
          <w:rFonts w:ascii="Arial" w:hAnsi="Arial" w:cs="Arial"/>
          <w:i/>
          <w:sz w:val="20"/>
          <w:szCs w:val="20"/>
        </w:rPr>
        <w:lastRenderedPageBreak/>
        <w:t>verejnom záujme alebo pri výkone verejnej moci zverenej prevádzkovateľovi.“</w:t>
      </w:r>
      <w:r>
        <w:rPr>
          <w:rFonts w:ascii="Arial" w:hAnsi="Arial" w:cs="Arial"/>
          <w:sz w:val="20"/>
          <w:szCs w:val="20"/>
        </w:rPr>
        <w:t xml:space="preserve"> Verejným záujmom je </w:t>
      </w:r>
      <w:r w:rsidRPr="00CB713A">
        <w:rPr>
          <w:rFonts w:ascii="Arial" w:hAnsi="Arial" w:cs="Arial"/>
          <w:sz w:val="20"/>
          <w:szCs w:val="20"/>
        </w:rPr>
        <w:t xml:space="preserve">zjednodušenie prístupu pre občanov k poskytovaným službám verejnej správy a dynamické prispôsobenie </w:t>
      </w:r>
      <w:r w:rsidR="00CB713A">
        <w:rPr>
          <w:rFonts w:ascii="Arial" w:hAnsi="Arial" w:cs="Arial"/>
          <w:sz w:val="20"/>
          <w:szCs w:val="20"/>
        </w:rPr>
        <w:t xml:space="preserve">sa </w:t>
      </w:r>
      <w:proofErr w:type="spellStart"/>
      <w:r w:rsidRPr="00CB713A">
        <w:rPr>
          <w:rFonts w:ascii="Arial" w:hAnsi="Arial" w:cs="Arial"/>
          <w:sz w:val="20"/>
          <w:szCs w:val="20"/>
        </w:rPr>
        <w:t>cloudových</w:t>
      </w:r>
      <w:proofErr w:type="spellEnd"/>
      <w:r w:rsidRPr="00CB713A">
        <w:rPr>
          <w:rFonts w:ascii="Arial" w:hAnsi="Arial" w:cs="Arial"/>
          <w:sz w:val="20"/>
          <w:szCs w:val="20"/>
        </w:rPr>
        <w:t xml:space="preserve"> služieb verejnej správy potrebám trhu.</w:t>
      </w:r>
      <w:r>
        <w:rPr>
          <w:rFonts w:ascii="Arial" w:hAnsi="Arial" w:cs="Arial"/>
          <w:sz w:val="20"/>
          <w:szCs w:val="20"/>
        </w:rPr>
        <w:t xml:space="preserve"> Právomoc výkonu verejnej moci pre </w:t>
      </w:r>
      <w:r w:rsidR="00E64F4B">
        <w:rPr>
          <w:rFonts w:ascii="Arial" w:hAnsi="Arial" w:cs="Arial"/>
          <w:sz w:val="20"/>
          <w:szCs w:val="20"/>
        </w:rPr>
        <w:t>Poskytovateľ</w:t>
      </w:r>
      <w:r>
        <w:rPr>
          <w:rFonts w:ascii="Arial" w:hAnsi="Arial" w:cs="Arial"/>
          <w:sz w:val="20"/>
          <w:szCs w:val="20"/>
        </w:rPr>
        <w:t>a</w:t>
      </w:r>
      <w:r w:rsidR="00EA25AC">
        <w:rPr>
          <w:rFonts w:ascii="Arial" w:hAnsi="Arial" w:cs="Arial"/>
          <w:sz w:val="20"/>
          <w:szCs w:val="20"/>
        </w:rPr>
        <w:t xml:space="preserve"> definuje § 6 ods.1 písm. d) Zákona o ITVS v</w:t>
      </w:r>
      <w:r w:rsidR="00E37F9A">
        <w:rPr>
          <w:rFonts w:ascii="Arial" w:hAnsi="Arial" w:cs="Arial"/>
          <w:sz w:val="20"/>
          <w:szCs w:val="20"/>
        </w:rPr>
        <w:t xml:space="preserve"> spojení </w:t>
      </w:r>
      <w:r w:rsidR="00EA25AC">
        <w:rPr>
          <w:rFonts w:ascii="Arial" w:hAnsi="Arial" w:cs="Arial"/>
          <w:sz w:val="20"/>
          <w:szCs w:val="20"/>
        </w:rPr>
        <w:t>s § 9 ods. 1 písm.</w:t>
      </w:r>
      <w:r w:rsidR="00CF4FA4">
        <w:rPr>
          <w:rFonts w:ascii="Arial" w:hAnsi="Arial" w:cs="Arial"/>
          <w:sz w:val="20"/>
          <w:szCs w:val="20"/>
        </w:rPr>
        <w:t xml:space="preserve"> e</w:t>
      </w:r>
      <w:r w:rsidR="00E37F9A">
        <w:rPr>
          <w:rFonts w:ascii="Arial" w:hAnsi="Arial" w:cs="Arial"/>
          <w:sz w:val="20"/>
          <w:szCs w:val="20"/>
        </w:rPr>
        <w:t>)</w:t>
      </w:r>
      <w:r w:rsidR="00EA25AC">
        <w:rPr>
          <w:rFonts w:ascii="Arial" w:hAnsi="Arial" w:cs="Arial"/>
          <w:sz w:val="20"/>
          <w:szCs w:val="20"/>
        </w:rPr>
        <w:t xml:space="preserve"> </w:t>
      </w:r>
      <w:r w:rsidR="00CF4FA4">
        <w:rPr>
          <w:rFonts w:ascii="Arial" w:hAnsi="Arial" w:cs="Arial"/>
          <w:sz w:val="20"/>
          <w:szCs w:val="20"/>
        </w:rPr>
        <w:t xml:space="preserve">Zákona o ITVS a tiež Národná koncepcia informatizácie verejnej správy z roku 2021, konkrétne strategická priorita s názvom: </w:t>
      </w:r>
      <w:r w:rsidR="00CF4FA4" w:rsidRPr="00CF4FA4">
        <w:rPr>
          <w:rFonts w:ascii="Arial" w:hAnsi="Arial" w:cs="Arial"/>
          <w:i/>
          <w:sz w:val="20"/>
          <w:szCs w:val="20"/>
        </w:rPr>
        <w:t xml:space="preserve">zdieľané služby, vládny </w:t>
      </w:r>
      <w:proofErr w:type="spellStart"/>
      <w:r w:rsidR="00CF4FA4" w:rsidRPr="00CF4FA4">
        <w:rPr>
          <w:rFonts w:ascii="Arial" w:hAnsi="Arial" w:cs="Arial"/>
          <w:i/>
          <w:sz w:val="20"/>
          <w:szCs w:val="20"/>
        </w:rPr>
        <w:t>cloud</w:t>
      </w:r>
      <w:proofErr w:type="spellEnd"/>
      <w:r w:rsidR="00CF4FA4" w:rsidRPr="00CF4FA4">
        <w:rPr>
          <w:rFonts w:ascii="Arial" w:hAnsi="Arial" w:cs="Arial"/>
          <w:i/>
          <w:sz w:val="20"/>
          <w:szCs w:val="20"/>
        </w:rPr>
        <w:t xml:space="preserve"> a centrálne spoločné bloky</w:t>
      </w:r>
      <w:r w:rsidR="00CF4FA4">
        <w:rPr>
          <w:rFonts w:ascii="Arial" w:hAnsi="Arial" w:cs="Arial"/>
          <w:sz w:val="20"/>
          <w:szCs w:val="20"/>
        </w:rPr>
        <w:t xml:space="preserve">. </w:t>
      </w:r>
    </w:p>
    <w:p w14:paraId="224D1AA4" w14:textId="145D1E82" w:rsidR="00EB344B" w:rsidRPr="00CB713A" w:rsidRDefault="00EB344B" w:rsidP="00EB344B">
      <w:pPr>
        <w:pStyle w:val="MLOdsek"/>
        <w:tabs>
          <w:tab w:val="clear" w:pos="6550"/>
          <w:tab w:val="num" w:pos="1447"/>
        </w:tabs>
        <w:spacing w:before="120" w:line="290" w:lineRule="auto"/>
        <w:ind w:left="567" w:hanging="567"/>
        <w:rPr>
          <w:rFonts w:ascii="Arial" w:hAnsi="Arial" w:cs="Arial"/>
          <w:sz w:val="20"/>
          <w:szCs w:val="20"/>
        </w:rPr>
      </w:pPr>
      <w:r w:rsidRPr="00CB713A">
        <w:rPr>
          <w:rFonts w:ascii="Arial" w:hAnsi="Arial" w:cs="Arial"/>
          <w:sz w:val="20"/>
          <w:szCs w:val="20"/>
        </w:rPr>
        <w:t xml:space="preserve">Doba spracúvania osobných údajov </w:t>
      </w:r>
      <w:r w:rsidR="00E64F4B">
        <w:rPr>
          <w:rFonts w:ascii="Arial" w:hAnsi="Arial" w:cs="Arial"/>
          <w:sz w:val="20"/>
          <w:szCs w:val="20"/>
        </w:rPr>
        <w:t>Poskytovateľ</w:t>
      </w:r>
      <w:r w:rsidRPr="00CB713A">
        <w:rPr>
          <w:rFonts w:ascii="Arial" w:hAnsi="Arial" w:cs="Arial"/>
          <w:sz w:val="20"/>
          <w:szCs w:val="20"/>
        </w:rPr>
        <w:t xml:space="preserve">om je vymedzená po dobu účinnosti tejto zmluvy. V prípade </w:t>
      </w:r>
      <w:r w:rsidR="001D5D90">
        <w:rPr>
          <w:rFonts w:ascii="Arial" w:hAnsi="Arial" w:cs="Arial"/>
          <w:sz w:val="20"/>
          <w:szCs w:val="20"/>
        </w:rPr>
        <w:t>odstúpenia od</w:t>
      </w:r>
      <w:r w:rsidR="001D5D90" w:rsidRPr="00CB713A">
        <w:rPr>
          <w:rFonts w:ascii="Arial" w:hAnsi="Arial" w:cs="Arial"/>
          <w:sz w:val="20"/>
          <w:szCs w:val="20"/>
        </w:rPr>
        <w:t xml:space="preserve"> </w:t>
      </w:r>
      <w:r w:rsidRPr="00CB713A">
        <w:rPr>
          <w:rFonts w:ascii="Arial" w:hAnsi="Arial" w:cs="Arial"/>
          <w:sz w:val="20"/>
          <w:szCs w:val="20"/>
        </w:rPr>
        <w:t xml:space="preserve">tejto </w:t>
      </w:r>
      <w:r w:rsidR="00845F15">
        <w:rPr>
          <w:rFonts w:ascii="Arial" w:hAnsi="Arial" w:cs="Arial"/>
          <w:sz w:val="20"/>
          <w:szCs w:val="20"/>
        </w:rPr>
        <w:t>z</w:t>
      </w:r>
      <w:r w:rsidRPr="00CB713A">
        <w:rPr>
          <w:rFonts w:ascii="Arial" w:hAnsi="Arial" w:cs="Arial"/>
          <w:sz w:val="20"/>
          <w:szCs w:val="20"/>
        </w:rPr>
        <w:t>mluvy</w:t>
      </w:r>
      <w:r w:rsidR="00E37F9A">
        <w:rPr>
          <w:rFonts w:ascii="Arial" w:hAnsi="Arial" w:cs="Arial"/>
          <w:sz w:val="20"/>
          <w:szCs w:val="20"/>
        </w:rPr>
        <w:t xml:space="preserve"> jedným zo spôsobov uvedených v</w:t>
      </w:r>
      <w:r w:rsidR="001D5D90">
        <w:rPr>
          <w:rFonts w:ascii="Arial" w:hAnsi="Arial" w:cs="Arial"/>
          <w:sz w:val="20"/>
          <w:szCs w:val="20"/>
        </w:rPr>
        <w:t xml:space="preserve"> čl. </w:t>
      </w:r>
      <w:r w:rsidR="00E37F9A">
        <w:rPr>
          <w:rFonts w:ascii="Arial" w:hAnsi="Arial" w:cs="Arial"/>
          <w:sz w:val="20"/>
          <w:szCs w:val="20"/>
        </w:rPr>
        <w:t>1</w:t>
      </w:r>
      <w:r w:rsidR="001D5D90">
        <w:rPr>
          <w:rFonts w:ascii="Arial" w:hAnsi="Arial" w:cs="Arial"/>
          <w:sz w:val="20"/>
          <w:szCs w:val="20"/>
        </w:rPr>
        <w:t>4</w:t>
      </w:r>
      <w:r w:rsidR="00E37F9A">
        <w:rPr>
          <w:rFonts w:ascii="Arial" w:hAnsi="Arial" w:cs="Arial"/>
          <w:sz w:val="20"/>
          <w:szCs w:val="20"/>
        </w:rPr>
        <w:t xml:space="preserve"> tejto zmluvy</w:t>
      </w:r>
      <w:r w:rsidRPr="00CB713A">
        <w:rPr>
          <w:rFonts w:ascii="Arial" w:hAnsi="Arial" w:cs="Arial"/>
          <w:sz w:val="20"/>
          <w:szCs w:val="20"/>
        </w:rPr>
        <w:t xml:space="preserve"> je doba spracúvania určená na 3 mesiace od zániku zmluvy na účely </w:t>
      </w:r>
      <w:r w:rsidR="001B1199">
        <w:rPr>
          <w:rFonts w:ascii="Arial" w:hAnsi="Arial" w:cs="Arial"/>
          <w:sz w:val="20"/>
          <w:szCs w:val="20"/>
        </w:rPr>
        <w:t>uplatňovania</w:t>
      </w:r>
      <w:r w:rsidR="001B1199" w:rsidRPr="00CB713A">
        <w:rPr>
          <w:rFonts w:ascii="Arial" w:hAnsi="Arial" w:cs="Arial"/>
          <w:sz w:val="20"/>
          <w:szCs w:val="20"/>
        </w:rPr>
        <w:t xml:space="preserve"> </w:t>
      </w:r>
      <w:r w:rsidRPr="00CB713A">
        <w:rPr>
          <w:rFonts w:ascii="Arial" w:hAnsi="Arial" w:cs="Arial"/>
          <w:sz w:val="20"/>
          <w:szCs w:val="20"/>
        </w:rPr>
        <w:t>prípadných právnych nárokov zmluvných strán</w:t>
      </w:r>
      <w:r w:rsidR="007511C4">
        <w:rPr>
          <w:rFonts w:ascii="Arial" w:hAnsi="Arial" w:cs="Arial"/>
          <w:sz w:val="20"/>
          <w:szCs w:val="20"/>
        </w:rPr>
        <w:t xml:space="preserve"> </w:t>
      </w:r>
      <w:r w:rsidRPr="00CB713A">
        <w:rPr>
          <w:rFonts w:ascii="Arial" w:hAnsi="Arial" w:cs="Arial"/>
          <w:sz w:val="20"/>
          <w:szCs w:val="20"/>
        </w:rPr>
        <w:t>alebo po dobu vysporiadania povinností vyplývajúcich z GDPR a Zákona o ochrane osobných údajov.</w:t>
      </w:r>
    </w:p>
    <w:p w14:paraId="0303D95A" w14:textId="06F6573F" w:rsidR="00EB344B" w:rsidRPr="00CB713A" w:rsidRDefault="003A3BBC" w:rsidP="00EB344B">
      <w:pPr>
        <w:pStyle w:val="MLOdsek"/>
        <w:tabs>
          <w:tab w:val="clear" w:pos="6550"/>
          <w:tab w:val="num" w:pos="1447"/>
        </w:tabs>
        <w:spacing w:before="120" w:line="290" w:lineRule="auto"/>
        <w:ind w:left="567" w:hanging="567"/>
        <w:rPr>
          <w:rFonts w:ascii="Arial" w:hAnsi="Arial" w:cs="Arial"/>
          <w:sz w:val="20"/>
          <w:szCs w:val="20"/>
        </w:rPr>
      </w:pPr>
      <w:r>
        <w:rPr>
          <w:rFonts w:ascii="Arial" w:eastAsia="Calibri" w:hAnsi="Arial" w:cs="Arial"/>
          <w:sz w:val="20"/>
          <w:szCs w:val="20"/>
          <w:lang w:eastAsia="en-US"/>
        </w:rPr>
        <w:t>Odberateľ</w:t>
      </w:r>
      <w:r w:rsidR="00EB344B" w:rsidRPr="00CB713A">
        <w:rPr>
          <w:rFonts w:ascii="Arial" w:hAnsi="Arial" w:cs="Arial"/>
          <w:sz w:val="20"/>
          <w:szCs w:val="20"/>
        </w:rPr>
        <w:t xml:space="preserve"> udeľuje </w:t>
      </w:r>
      <w:r w:rsidR="00E64F4B">
        <w:rPr>
          <w:rFonts w:ascii="Arial" w:hAnsi="Arial" w:cs="Arial"/>
          <w:sz w:val="20"/>
          <w:szCs w:val="20"/>
        </w:rPr>
        <w:t>Poskytovateľ</w:t>
      </w:r>
      <w:r w:rsidR="00EB344B" w:rsidRPr="00CB713A">
        <w:rPr>
          <w:rFonts w:ascii="Arial" w:hAnsi="Arial" w:cs="Arial"/>
          <w:sz w:val="20"/>
          <w:szCs w:val="20"/>
        </w:rPr>
        <w:t>ovi</w:t>
      </w:r>
      <w:r w:rsidR="00C31134">
        <w:rPr>
          <w:rFonts w:ascii="Arial" w:hAnsi="Arial" w:cs="Arial"/>
          <w:sz w:val="20"/>
          <w:szCs w:val="20"/>
        </w:rPr>
        <w:t xml:space="preserve"> </w:t>
      </w:r>
      <w:r w:rsidR="00EB344B" w:rsidRPr="00CB713A">
        <w:rPr>
          <w:rFonts w:ascii="Arial" w:hAnsi="Arial" w:cs="Arial"/>
          <w:sz w:val="20"/>
          <w:szCs w:val="20"/>
        </w:rPr>
        <w:t xml:space="preserve">oprávnenie spracúvať osobné údaje dotknutých osôb na účely poskytovania IT podpory, na riešenie technických problémov </w:t>
      </w:r>
      <w:r w:rsidR="00D95DAC">
        <w:rPr>
          <w:rFonts w:ascii="Arial" w:hAnsi="Arial" w:cs="Arial"/>
          <w:sz w:val="20"/>
          <w:szCs w:val="20"/>
        </w:rPr>
        <w:t>v</w:t>
      </w:r>
      <w:r w:rsidR="00D95DAC" w:rsidRPr="00CB713A">
        <w:rPr>
          <w:rFonts w:ascii="Arial" w:hAnsi="Arial" w:cs="Arial"/>
          <w:sz w:val="20"/>
          <w:szCs w:val="20"/>
        </w:rPr>
        <w:t> </w:t>
      </w:r>
      <w:r w:rsidR="00EB344B" w:rsidRPr="00CB713A">
        <w:rPr>
          <w:rFonts w:ascii="Arial" w:hAnsi="Arial" w:cs="Arial"/>
          <w:sz w:val="20"/>
          <w:szCs w:val="20"/>
        </w:rPr>
        <w:t xml:space="preserve">súvislosti s poskytovanými </w:t>
      </w:r>
      <w:proofErr w:type="spellStart"/>
      <w:r w:rsidR="00117282">
        <w:rPr>
          <w:rFonts w:ascii="Arial" w:hAnsi="Arial" w:cs="Arial"/>
          <w:sz w:val="20"/>
          <w:szCs w:val="20"/>
        </w:rPr>
        <w:t>C</w:t>
      </w:r>
      <w:r w:rsidR="00EB344B" w:rsidRPr="00CB713A">
        <w:rPr>
          <w:rFonts w:ascii="Arial" w:hAnsi="Arial" w:cs="Arial"/>
          <w:sz w:val="20"/>
          <w:szCs w:val="20"/>
        </w:rPr>
        <w:t>loudovými</w:t>
      </w:r>
      <w:proofErr w:type="spellEnd"/>
      <w:r w:rsidR="00EB344B" w:rsidRPr="00CB713A">
        <w:rPr>
          <w:rFonts w:ascii="Arial" w:hAnsi="Arial" w:cs="Arial"/>
          <w:sz w:val="20"/>
          <w:szCs w:val="20"/>
        </w:rPr>
        <w:t xml:space="preserve"> službami, na riešenie bezpečnostných incidentov v rámci súčinnosti medzi zmluvnými</w:t>
      </w:r>
      <w:r w:rsidR="00C31134">
        <w:rPr>
          <w:rFonts w:ascii="Arial" w:hAnsi="Arial" w:cs="Arial"/>
          <w:sz w:val="20"/>
          <w:szCs w:val="20"/>
        </w:rPr>
        <w:t xml:space="preserve"> </w:t>
      </w:r>
      <w:r w:rsidR="00EB344B" w:rsidRPr="00CB713A">
        <w:rPr>
          <w:rFonts w:ascii="Arial" w:hAnsi="Arial" w:cs="Arial"/>
          <w:sz w:val="20"/>
          <w:szCs w:val="20"/>
        </w:rPr>
        <w:t>stranami a na účely poskytovania súčinnosti pri kontrole a</w:t>
      </w:r>
      <w:r w:rsidR="00C31134">
        <w:rPr>
          <w:rFonts w:ascii="Arial" w:hAnsi="Arial" w:cs="Arial"/>
          <w:sz w:val="20"/>
          <w:szCs w:val="20"/>
        </w:rPr>
        <w:t> </w:t>
      </w:r>
      <w:r w:rsidR="00EB344B" w:rsidRPr="00CB713A">
        <w:rPr>
          <w:rFonts w:ascii="Arial" w:hAnsi="Arial" w:cs="Arial"/>
          <w:sz w:val="20"/>
          <w:szCs w:val="20"/>
        </w:rPr>
        <w:t>audite</w:t>
      </w:r>
      <w:r w:rsidR="00C31134">
        <w:rPr>
          <w:rFonts w:ascii="Arial" w:hAnsi="Arial" w:cs="Arial"/>
          <w:sz w:val="20"/>
          <w:szCs w:val="20"/>
        </w:rPr>
        <w:t xml:space="preserve"> v súlade s podmienkami upravenými v tejto zmluve a všeobecne záväznými právnymi predpismi</w:t>
      </w:r>
      <w:r w:rsidR="00EB344B" w:rsidRPr="00CB713A">
        <w:rPr>
          <w:rFonts w:ascii="Arial" w:hAnsi="Arial" w:cs="Arial"/>
          <w:sz w:val="20"/>
          <w:szCs w:val="20"/>
        </w:rPr>
        <w:t>.</w:t>
      </w:r>
    </w:p>
    <w:p w14:paraId="45B60805" w14:textId="1C443E06" w:rsidR="00EB344B" w:rsidRDefault="00EB344B" w:rsidP="00EB344B">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 xml:space="preserve">Zoznam kategórií a typov osobných údajov, ktoré je </w:t>
      </w:r>
      <w:r w:rsidR="00E64F4B">
        <w:rPr>
          <w:rFonts w:ascii="Arial" w:hAnsi="Arial" w:cs="Arial"/>
          <w:sz w:val="20"/>
          <w:szCs w:val="20"/>
        </w:rPr>
        <w:t>Poskytovateľ</w:t>
      </w:r>
      <w:r>
        <w:rPr>
          <w:rFonts w:ascii="Arial" w:hAnsi="Arial" w:cs="Arial"/>
          <w:sz w:val="20"/>
          <w:szCs w:val="20"/>
        </w:rPr>
        <w:t xml:space="preserve"> oprávnený spracúvať, je nasledovný:</w:t>
      </w:r>
    </w:p>
    <w:p w14:paraId="6658498D" w14:textId="44684427" w:rsidR="006052FB" w:rsidRPr="006052FB" w:rsidRDefault="00EB344B" w:rsidP="001D5D90">
      <w:pPr>
        <w:pStyle w:val="MLOdsek"/>
        <w:numPr>
          <w:ilvl w:val="2"/>
          <w:numId w:val="27"/>
        </w:numPr>
        <w:spacing w:before="120" w:line="290" w:lineRule="auto"/>
        <w:ind w:left="1134" w:hanging="283"/>
        <w:rPr>
          <w:rFonts w:ascii="Arial" w:hAnsi="Arial" w:cs="Arial"/>
          <w:sz w:val="20"/>
          <w:szCs w:val="20"/>
        </w:rPr>
      </w:pPr>
      <w:r>
        <w:rPr>
          <w:rFonts w:ascii="Arial" w:hAnsi="Arial" w:cs="Arial"/>
          <w:sz w:val="20"/>
          <w:szCs w:val="20"/>
        </w:rPr>
        <w:t xml:space="preserve">všeobecná kategória osobných údajov: </w:t>
      </w:r>
      <w:r w:rsidRPr="00CB713A">
        <w:rPr>
          <w:rFonts w:ascii="Arial" w:hAnsi="Arial" w:cs="Arial"/>
          <w:sz w:val="20"/>
          <w:szCs w:val="20"/>
        </w:rPr>
        <w:t xml:space="preserve">meno, priezvisko, </w:t>
      </w:r>
      <w:proofErr w:type="spellStart"/>
      <w:r w:rsidRPr="00CB713A">
        <w:rPr>
          <w:rFonts w:ascii="Arial" w:hAnsi="Arial" w:cs="Arial"/>
          <w:sz w:val="20"/>
          <w:szCs w:val="20"/>
        </w:rPr>
        <w:t>login</w:t>
      </w:r>
      <w:proofErr w:type="spellEnd"/>
      <w:r w:rsidRPr="00CB713A">
        <w:rPr>
          <w:rFonts w:ascii="Arial" w:hAnsi="Arial" w:cs="Arial"/>
          <w:sz w:val="20"/>
          <w:szCs w:val="20"/>
        </w:rPr>
        <w:t>, IP adresa, telefónne číslo, e-mailová adresa,</w:t>
      </w:r>
      <w:r w:rsidR="00CB713A" w:rsidRPr="00CB713A">
        <w:rPr>
          <w:rFonts w:ascii="Arial" w:hAnsi="Arial" w:cs="Arial"/>
          <w:sz w:val="20"/>
          <w:szCs w:val="20"/>
        </w:rPr>
        <w:t xml:space="preserve"> rodné číslo</w:t>
      </w:r>
      <w:r w:rsidR="001D5D90">
        <w:rPr>
          <w:rFonts w:ascii="Arial" w:hAnsi="Arial" w:cs="Arial"/>
          <w:sz w:val="20"/>
          <w:szCs w:val="20"/>
        </w:rPr>
        <w:t>.</w:t>
      </w:r>
    </w:p>
    <w:p w14:paraId="1BAD9CA9" w14:textId="01419EF2" w:rsidR="00CB713A" w:rsidRPr="001E4B0C" w:rsidRDefault="00EB344B" w:rsidP="00990C24">
      <w:pPr>
        <w:pStyle w:val="MLOdsek"/>
        <w:tabs>
          <w:tab w:val="clear" w:pos="6550"/>
          <w:tab w:val="num" w:pos="1447"/>
        </w:tabs>
        <w:spacing w:before="120" w:line="290" w:lineRule="auto"/>
        <w:ind w:left="567" w:hanging="567"/>
        <w:rPr>
          <w:rFonts w:ascii="Arial" w:hAnsi="Arial" w:cs="Arial"/>
          <w:sz w:val="20"/>
          <w:szCs w:val="20"/>
        </w:rPr>
      </w:pPr>
      <w:r w:rsidRPr="00375CA7">
        <w:rPr>
          <w:rFonts w:ascii="Arial" w:hAnsi="Arial" w:cs="Arial"/>
          <w:sz w:val="20"/>
          <w:szCs w:val="20"/>
        </w:rPr>
        <w:t xml:space="preserve">Dotknutými osobami, ktorých osobné údaje </w:t>
      </w:r>
      <w:r w:rsidR="00E64F4B">
        <w:rPr>
          <w:rFonts w:ascii="Arial" w:hAnsi="Arial" w:cs="Arial"/>
          <w:sz w:val="20"/>
          <w:szCs w:val="20"/>
        </w:rPr>
        <w:t>Poskytovateľ</w:t>
      </w:r>
      <w:r w:rsidRPr="00375CA7">
        <w:rPr>
          <w:rFonts w:ascii="Arial" w:hAnsi="Arial" w:cs="Arial"/>
          <w:sz w:val="20"/>
          <w:szCs w:val="20"/>
        </w:rPr>
        <w:t xml:space="preserve"> spracúva, sú zamestnanci </w:t>
      </w:r>
      <w:r w:rsidR="001D5D90">
        <w:rPr>
          <w:rFonts w:ascii="Arial" w:hAnsi="Arial" w:cs="Arial"/>
          <w:sz w:val="20"/>
          <w:szCs w:val="20"/>
        </w:rPr>
        <w:t>Odberateľa</w:t>
      </w:r>
      <w:r w:rsidRPr="00375CA7">
        <w:rPr>
          <w:rFonts w:ascii="Arial" w:hAnsi="Arial" w:cs="Arial"/>
          <w:sz w:val="20"/>
          <w:szCs w:val="20"/>
        </w:rPr>
        <w:t xml:space="preserve">, dodávatelia </w:t>
      </w:r>
      <w:r w:rsidR="001D5D90">
        <w:rPr>
          <w:rFonts w:ascii="Arial" w:hAnsi="Arial" w:cs="Arial"/>
          <w:sz w:val="20"/>
          <w:szCs w:val="20"/>
        </w:rPr>
        <w:t>Odberateľa</w:t>
      </w:r>
      <w:r w:rsidR="001D5D90" w:rsidRPr="00375CA7">
        <w:rPr>
          <w:rFonts w:ascii="Arial" w:hAnsi="Arial" w:cs="Arial"/>
          <w:sz w:val="20"/>
          <w:szCs w:val="20"/>
        </w:rPr>
        <w:t xml:space="preserve"> </w:t>
      </w:r>
      <w:r w:rsidRPr="00375CA7">
        <w:rPr>
          <w:rFonts w:ascii="Arial" w:hAnsi="Arial" w:cs="Arial"/>
          <w:sz w:val="20"/>
          <w:szCs w:val="20"/>
        </w:rPr>
        <w:t>a</w:t>
      </w:r>
      <w:r w:rsidR="00CB713A" w:rsidRPr="00375CA7">
        <w:rPr>
          <w:rFonts w:ascii="Arial" w:hAnsi="Arial" w:cs="Arial"/>
          <w:sz w:val="20"/>
          <w:szCs w:val="20"/>
        </w:rPr>
        <w:t xml:space="preserve"> subjekty využívajúce službu verejnej správy poskytovanú prostredníctvom informačného systému verejnej správy, ktorá je prevádzkovan</w:t>
      </w:r>
      <w:r w:rsidR="00393FA0" w:rsidRPr="00375CA7">
        <w:rPr>
          <w:rFonts w:ascii="Arial" w:hAnsi="Arial" w:cs="Arial"/>
          <w:sz w:val="20"/>
          <w:szCs w:val="20"/>
        </w:rPr>
        <w:t>á</w:t>
      </w:r>
      <w:r w:rsidR="00CB713A" w:rsidRPr="00375CA7">
        <w:rPr>
          <w:rFonts w:ascii="Arial" w:hAnsi="Arial" w:cs="Arial"/>
          <w:sz w:val="20"/>
          <w:szCs w:val="20"/>
        </w:rPr>
        <w:t xml:space="preserve"> v </w:t>
      </w:r>
      <w:proofErr w:type="spellStart"/>
      <w:r w:rsidR="00CB713A" w:rsidRPr="00375CA7">
        <w:rPr>
          <w:rFonts w:ascii="Arial" w:hAnsi="Arial" w:cs="Arial"/>
          <w:sz w:val="20"/>
          <w:szCs w:val="20"/>
        </w:rPr>
        <w:t>cloude</w:t>
      </w:r>
      <w:proofErr w:type="spellEnd"/>
      <w:r w:rsidR="00CB713A" w:rsidRPr="00375CA7">
        <w:rPr>
          <w:rFonts w:ascii="Arial" w:hAnsi="Arial" w:cs="Arial"/>
          <w:sz w:val="20"/>
          <w:szCs w:val="20"/>
        </w:rPr>
        <w:t>.</w:t>
      </w:r>
    </w:p>
    <w:p w14:paraId="5D38B619" w14:textId="5479D811" w:rsidR="00EB344B" w:rsidRPr="004A7FBF" w:rsidRDefault="00E64F4B" w:rsidP="00082693">
      <w:pPr>
        <w:pStyle w:val="MLOdsek"/>
        <w:tabs>
          <w:tab w:val="clear" w:pos="6550"/>
        </w:tabs>
        <w:ind w:left="709" w:hanging="709"/>
        <w:rPr>
          <w:rFonts w:ascii="Arial" w:hAnsi="Arial" w:cs="Arial"/>
          <w:sz w:val="20"/>
          <w:szCs w:val="20"/>
        </w:rPr>
      </w:pPr>
      <w:r>
        <w:rPr>
          <w:rFonts w:ascii="Arial" w:hAnsi="Arial" w:cs="Arial"/>
          <w:sz w:val="20"/>
          <w:szCs w:val="20"/>
        </w:rPr>
        <w:t>Poskytovateľ</w:t>
      </w:r>
      <w:r w:rsidR="00EB344B" w:rsidRPr="006052FB">
        <w:rPr>
          <w:rFonts w:ascii="Arial" w:hAnsi="Arial" w:cs="Arial"/>
          <w:sz w:val="20"/>
          <w:szCs w:val="20"/>
        </w:rPr>
        <w:t xml:space="preserve"> môže </w:t>
      </w:r>
      <w:r w:rsidR="00ED3DFD" w:rsidRPr="006052FB">
        <w:rPr>
          <w:rFonts w:ascii="Arial" w:hAnsi="Arial" w:cs="Arial"/>
          <w:sz w:val="20"/>
          <w:szCs w:val="20"/>
        </w:rPr>
        <w:t>na základe písomného súhlasu</w:t>
      </w:r>
      <w:r w:rsidR="001D5D90">
        <w:rPr>
          <w:rFonts w:ascii="Arial" w:hAnsi="Arial" w:cs="Arial"/>
          <w:sz w:val="20"/>
          <w:szCs w:val="20"/>
        </w:rPr>
        <w:t xml:space="preserve"> Odberateľa</w:t>
      </w:r>
      <w:r w:rsidR="00ED3DFD" w:rsidRPr="006052FB">
        <w:rPr>
          <w:rFonts w:ascii="Arial" w:hAnsi="Arial" w:cs="Arial"/>
          <w:sz w:val="20"/>
          <w:szCs w:val="20"/>
        </w:rPr>
        <w:t xml:space="preserve"> v súlade s článkom 28 ods. 2 GDPR </w:t>
      </w:r>
      <w:r w:rsidR="00EB344B" w:rsidRPr="006052FB">
        <w:rPr>
          <w:rFonts w:ascii="Arial" w:hAnsi="Arial" w:cs="Arial"/>
          <w:sz w:val="20"/>
          <w:szCs w:val="20"/>
        </w:rPr>
        <w:t>zapojiť</w:t>
      </w:r>
      <w:r w:rsidR="006B6243">
        <w:rPr>
          <w:rFonts w:ascii="Arial" w:hAnsi="Arial" w:cs="Arial"/>
          <w:sz w:val="20"/>
          <w:szCs w:val="20"/>
        </w:rPr>
        <w:t> </w:t>
      </w:r>
      <w:r w:rsidR="00EB344B" w:rsidRPr="006052FB">
        <w:rPr>
          <w:rFonts w:ascii="Arial" w:hAnsi="Arial" w:cs="Arial"/>
          <w:sz w:val="20"/>
          <w:szCs w:val="20"/>
        </w:rPr>
        <w:t>do spracúvania</w:t>
      </w:r>
      <w:r w:rsidR="00ED3DFD" w:rsidRPr="006052FB">
        <w:rPr>
          <w:rFonts w:ascii="Arial" w:hAnsi="Arial" w:cs="Arial"/>
          <w:sz w:val="20"/>
          <w:szCs w:val="20"/>
        </w:rPr>
        <w:t xml:space="preserve"> osobných údajov</w:t>
      </w:r>
      <w:r w:rsidR="00EB344B" w:rsidRPr="006052FB">
        <w:rPr>
          <w:rFonts w:ascii="Arial" w:hAnsi="Arial" w:cs="Arial"/>
          <w:sz w:val="20"/>
          <w:szCs w:val="20"/>
        </w:rPr>
        <w:t xml:space="preserve"> </w:t>
      </w:r>
      <w:r w:rsidR="001D5D90">
        <w:rPr>
          <w:rFonts w:ascii="Arial" w:hAnsi="Arial" w:cs="Arial"/>
          <w:sz w:val="20"/>
          <w:szCs w:val="20"/>
        </w:rPr>
        <w:t>sprostredkovateľa</w:t>
      </w:r>
      <w:r w:rsidR="00323852" w:rsidRPr="004A7FBF">
        <w:rPr>
          <w:rFonts w:ascii="Arial" w:hAnsi="Arial" w:cs="Arial"/>
          <w:sz w:val="20"/>
          <w:szCs w:val="20"/>
        </w:rPr>
        <w:t>.</w:t>
      </w:r>
      <w:r w:rsidR="0041218A">
        <w:rPr>
          <w:rFonts w:ascii="Arial" w:hAnsi="Arial" w:cs="Arial"/>
          <w:sz w:val="20"/>
          <w:szCs w:val="20"/>
        </w:rPr>
        <w:t xml:space="preserve"> </w:t>
      </w:r>
      <w:r w:rsidR="00EB344B" w:rsidRPr="006052FB">
        <w:rPr>
          <w:rFonts w:ascii="Arial" w:hAnsi="Arial" w:cs="Arial"/>
          <w:sz w:val="20"/>
          <w:szCs w:val="20"/>
        </w:rPr>
        <w:t xml:space="preserve">Každého ďalšieho </w:t>
      </w:r>
      <w:r w:rsidR="001D5D90">
        <w:rPr>
          <w:rFonts w:ascii="Arial" w:hAnsi="Arial" w:cs="Arial"/>
          <w:sz w:val="20"/>
          <w:szCs w:val="20"/>
        </w:rPr>
        <w:t>sprostredkovateľa</w:t>
      </w:r>
      <w:r w:rsidR="00EB344B" w:rsidRPr="006052FB">
        <w:rPr>
          <w:rFonts w:ascii="Arial" w:hAnsi="Arial" w:cs="Arial"/>
          <w:sz w:val="20"/>
          <w:szCs w:val="20"/>
        </w:rPr>
        <w:t xml:space="preserve"> môže </w:t>
      </w:r>
      <w:r>
        <w:rPr>
          <w:rFonts w:ascii="Arial" w:hAnsi="Arial" w:cs="Arial"/>
          <w:sz w:val="20"/>
          <w:szCs w:val="20"/>
        </w:rPr>
        <w:t>Poskytovateľ</w:t>
      </w:r>
      <w:r w:rsidR="00EB344B" w:rsidRPr="006052FB">
        <w:rPr>
          <w:rFonts w:ascii="Arial" w:hAnsi="Arial" w:cs="Arial"/>
          <w:sz w:val="20"/>
          <w:szCs w:val="20"/>
        </w:rPr>
        <w:t xml:space="preserve"> zapojiť do spracúvania</w:t>
      </w:r>
      <w:r w:rsidR="001D5D90">
        <w:rPr>
          <w:rFonts w:ascii="Arial" w:hAnsi="Arial" w:cs="Arial"/>
          <w:sz w:val="20"/>
          <w:szCs w:val="20"/>
        </w:rPr>
        <w:t xml:space="preserve"> osobných údajov</w:t>
      </w:r>
      <w:r w:rsidR="00EB344B" w:rsidRPr="006052FB">
        <w:rPr>
          <w:rFonts w:ascii="Arial" w:hAnsi="Arial" w:cs="Arial"/>
          <w:sz w:val="20"/>
          <w:szCs w:val="20"/>
        </w:rPr>
        <w:t xml:space="preserve"> len</w:t>
      </w:r>
      <w:r w:rsidR="004B3595">
        <w:rPr>
          <w:rFonts w:ascii="Arial" w:hAnsi="Arial" w:cs="Arial"/>
          <w:sz w:val="20"/>
          <w:szCs w:val="20"/>
        </w:rPr>
        <w:t xml:space="preserve"> </w:t>
      </w:r>
      <w:r w:rsidR="00EB344B" w:rsidRPr="006052FB">
        <w:rPr>
          <w:rFonts w:ascii="Arial" w:hAnsi="Arial" w:cs="Arial"/>
          <w:sz w:val="20"/>
          <w:szCs w:val="20"/>
        </w:rPr>
        <w:t xml:space="preserve">s písomným súhlasom </w:t>
      </w:r>
      <w:r w:rsidR="001D5D90">
        <w:rPr>
          <w:rFonts w:ascii="Arial" w:hAnsi="Arial" w:cs="Arial"/>
          <w:sz w:val="20"/>
          <w:szCs w:val="20"/>
        </w:rPr>
        <w:t>Odberateľa</w:t>
      </w:r>
      <w:r w:rsidR="00EB344B" w:rsidRPr="006052FB">
        <w:rPr>
          <w:rFonts w:ascii="Arial" w:hAnsi="Arial" w:cs="Arial"/>
          <w:sz w:val="20"/>
          <w:szCs w:val="20"/>
        </w:rPr>
        <w:t>.</w:t>
      </w:r>
      <w:r w:rsidR="00855C4F" w:rsidRPr="006052FB">
        <w:rPr>
          <w:rFonts w:ascii="Arial" w:hAnsi="Arial" w:cs="Arial"/>
          <w:sz w:val="20"/>
          <w:szCs w:val="20"/>
        </w:rPr>
        <w:t xml:space="preserve"> Ak </w:t>
      </w:r>
      <w:r>
        <w:rPr>
          <w:rFonts w:ascii="Arial" w:hAnsi="Arial" w:cs="Arial"/>
          <w:sz w:val="20"/>
          <w:szCs w:val="20"/>
        </w:rPr>
        <w:t>Poskytovateľ</w:t>
      </w:r>
      <w:r w:rsidR="00855C4F" w:rsidRPr="006052FB">
        <w:rPr>
          <w:rFonts w:ascii="Arial" w:hAnsi="Arial" w:cs="Arial"/>
          <w:sz w:val="20"/>
          <w:szCs w:val="20"/>
        </w:rPr>
        <w:t xml:space="preserve"> zapojí do vykonávania osobitných spracovateľských činností v mene </w:t>
      </w:r>
      <w:r w:rsidR="001D5D90">
        <w:rPr>
          <w:rFonts w:ascii="Arial" w:hAnsi="Arial" w:cs="Arial"/>
          <w:sz w:val="20"/>
          <w:szCs w:val="20"/>
        </w:rPr>
        <w:t>Odberateľa</w:t>
      </w:r>
      <w:r w:rsidR="001D5D90" w:rsidRPr="006052FB">
        <w:rPr>
          <w:rFonts w:ascii="Arial" w:hAnsi="Arial" w:cs="Arial"/>
          <w:sz w:val="20"/>
          <w:szCs w:val="20"/>
        </w:rPr>
        <w:t xml:space="preserve"> </w:t>
      </w:r>
      <w:r w:rsidR="00855C4F" w:rsidRPr="006052FB">
        <w:rPr>
          <w:rFonts w:ascii="Arial" w:hAnsi="Arial" w:cs="Arial"/>
          <w:sz w:val="20"/>
          <w:szCs w:val="20"/>
        </w:rPr>
        <w:t xml:space="preserve">ďalšieho </w:t>
      </w:r>
      <w:r w:rsidR="001D5D90">
        <w:rPr>
          <w:rFonts w:ascii="Arial" w:hAnsi="Arial" w:cs="Arial"/>
          <w:sz w:val="20"/>
          <w:szCs w:val="20"/>
        </w:rPr>
        <w:t>sprostredkovateľa</w:t>
      </w:r>
      <w:r w:rsidR="00855C4F" w:rsidRPr="006052FB">
        <w:rPr>
          <w:rFonts w:ascii="Arial" w:hAnsi="Arial" w:cs="Arial"/>
          <w:sz w:val="20"/>
          <w:szCs w:val="20"/>
        </w:rPr>
        <w:t xml:space="preserve">, tomuto ďalšiemu </w:t>
      </w:r>
      <w:r w:rsidR="001D5D90">
        <w:rPr>
          <w:rFonts w:ascii="Arial" w:hAnsi="Arial" w:cs="Arial"/>
          <w:sz w:val="20"/>
          <w:szCs w:val="20"/>
        </w:rPr>
        <w:t>sprostredkovateľovi</w:t>
      </w:r>
      <w:r w:rsidR="001D5D90" w:rsidRPr="006052FB">
        <w:rPr>
          <w:rFonts w:ascii="Arial" w:hAnsi="Arial" w:cs="Arial"/>
          <w:sz w:val="20"/>
          <w:szCs w:val="20"/>
        </w:rPr>
        <w:t xml:space="preserve"> </w:t>
      </w:r>
      <w:r w:rsidR="00855C4F" w:rsidRPr="006052FB">
        <w:rPr>
          <w:rFonts w:ascii="Arial" w:hAnsi="Arial" w:cs="Arial"/>
          <w:sz w:val="20"/>
          <w:szCs w:val="20"/>
        </w:rPr>
        <w:t xml:space="preserve">sa prostredníctvom zmluvy alebo iného právneho aktu podľa práva </w:t>
      </w:r>
      <w:r w:rsidR="001D5D90">
        <w:rPr>
          <w:rFonts w:ascii="Arial" w:hAnsi="Arial" w:cs="Arial"/>
          <w:sz w:val="20"/>
          <w:szCs w:val="20"/>
        </w:rPr>
        <w:t>Európskej únie</w:t>
      </w:r>
      <w:r w:rsidR="001D5D90" w:rsidRPr="006052FB">
        <w:rPr>
          <w:rFonts w:ascii="Arial" w:hAnsi="Arial" w:cs="Arial"/>
          <w:sz w:val="20"/>
          <w:szCs w:val="20"/>
        </w:rPr>
        <w:t xml:space="preserve"> </w:t>
      </w:r>
      <w:r w:rsidR="00855C4F" w:rsidRPr="006052FB">
        <w:rPr>
          <w:rFonts w:ascii="Arial" w:hAnsi="Arial" w:cs="Arial"/>
          <w:sz w:val="20"/>
          <w:szCs w:val="20"/>
        </w:rPr>
        <w:t xml:space="preserve">uložia rovnaké povinnosti ochrany </w:t>
      </w:r>
      <w:r w:rsidR="001B1199">
        <w:rPr>
          <w:rFonts w:ascii="Arial" w:hAnsi="Arial" w:cs="Arial"/>
          <w:sz w:val="20"/>
          <w:szCs w:val="20"/>
        </w:rPr>
        <w:t xml:space="preserve">osobných </w:t>
      </w:r>
      <w:r w:rsidR="00855C4F" w:rsidRPr="006052FB">
        <w:rPr>
          <w:rFonts w:ascii="Arial" w:hAnsi="Arial" w:cs="Arial"/>
          <w:sz w:val="20"/>
          <w:szCs w:val="20"/>
        </w:rPr>
        <w:t>údajov, ako sa stanovujú v zmluve alebo inom právnom akte uzatvorenom medzi</w:t>
      </w:r>
      <w:r w:rsidR="00F46D97">
        <w:rPr>
          <w:rFonts w:ascii="Arial" w:hAnsi="Arial" w:cs="Arial"/>
          <w:sz w:val="20"/>
          <w:szCs w:val="20"/>
        </w:rPr>
        <w:t xml:space="preserve"> </w:t>
      </w:r>
      <w:r w:rsidR="001843FD" w:rsidRPr="006052FB">
        <w:rPr>
          <w:rFonts w:ascii="Arial" w:hAnsi="Arial" w:cs="Arial"/>
          <w:sz w:val="20"/>
          <w:szCs w:val="20"/>
        </w:rPr>
        <w:t>P</w:t>
      </w:r>
      <w:r w:rsidR="00855C4F" w:rsidRPr="006052FB">
        <w:rPr>
          <w:rFonts w:ascii="Arial" w:hAnsi="Arial" w:cs="Arial"/>
          <w:sz w:val="20"/>
          <w:szCs w:val="20"/>
        </w:rPr>
        <w:t xml:space="preserve">revádzkovateľom a </w:t>
      </w:r>
      <w:r>
        <w:rPr>
          <w:rFonts w:ascii="Arial" w:hAnsi="Arial" w:cs="Arial"/>
          <w:sz w:val="20"/>
          <w:szCs w:val="20"/>
        </w:rPr>
        <w:t>Poskytovateľ</w:t>
      </w:r>
      <w:r w:rsidR="00855C4F" w:rsidRPr="006052FB">
        <w:rPr>
          <w:rFonts w:ascii="Arial" w:hAnsi="Arial" w:cs="Arial"/>
          <w:sz w:val="20"/>
          <w:szCs w:val="20"/>
        </w:rPr>
        <w:t>om, a to predovšetkým poskytnutie dostatočných záruk na vykonanie primeraných technických a organizačných opatrení</w:t>
      </w:r>
      <w:r w:rsidR="004B3595">
        <w:rPr>
          <w:rFonts w:ascii="Arial" w:hAnsi="Arial" w:cs="Arial"/>
          <w:sz w:val="20"/>
          <w:szCs w:val="20"/>
        </w:rPr>
        <w:t xml:space="preserve"> </w:t>
      </w:r>
      <w:r w:rsidR="00855C4F" w:rsidRPr="006052FB">
        <w:rPr>
          <w:rFonts w:ascii="Arial" w:hAnsi="Arial" w:cs="Arial"/>
          <w:sz w:val="20"/>
          <w:szCs w:val="20"/>
        </w:rPr>
        <w:t>takým spôsobom,</w:t>
      </w:r>
      <w:r w:rsidR="004B3595">
        <w:rPr>
          <w:rFonts w:ascii="Arial" w:hAnsi="Arial" w:cs="Arial"/>
          <w:sz w:val="20"/>
          <w:szCs w:val="20"/>
        </w:rPr>
        <w:t xml:space="preserve"> </w:t>
      </w:r>
      <w:r w:rsidR="00855C4F" w:rsidRPr="006052FB">
        <w:rPr>
          <w:rFonts w:ascii="Arial" w:hAnsi="Arial" w:cs="Arial"/>
          <w:sz w:val="20"/>
          <w:szCs w:val="20"/>
        </w:rPr>
        <w:t xml:space="preserve">aby spracúvanie </w:t>
      </w:r>
      <w:r w:rsidR="001D5D90">
        <w:rPr>
          <w:rFonts w:ascii="Arial" w:hAnsi="Arial" w:cs="Arial"/>
          <w:sz w:val="20"/>
          <w:szCs w:val="20"/>
        </w:rPr>
        <w:t xml:space="preserve">osobných údajov </w:t>
      </w:r>
      <w:r w:rsidR="00855C4F" w:rsidRPr="006052FB">
        <w:rPr>
          <w:rFonts w:ascii="Arial" w:hAnsi="Arial" w:cs="Arial"/>
          <w:sz w:val="20"/>
          <w:szCs w:val="20"/>
        </w:rPr>
        <w:t xml:space="preserve">spĺňalo požiadavky </w:t>
      </w:r>
      <w:r w:rsidR="001D5D90">
        <w:rPr>
          <w:rFonts w:ascii="Arial" w:hAnsi="Arial" w:cs="Arial"/>
          <w:sz w:val="20"/>
          <w:szCs w:val="20"/>
        </w:rPr>
        <w:t>GDPR</w:t>
      </w:r>
      <w:r w:rsidR="00855C4F" w:rsidRPr="006052FB">
        <w:rPr>
          <w:rFonts w:ascii="Arial" w:hAnsi="Arial" w:cs="Arial"/>
          <w:sz w:val="20"/>
          <w:szCs w:val="20"/>
        </w:rPr>
        <w:t xml:space="preserve">. Ak tento ďalší </w:t>
      </w:r>
      <w:r w:rsidR="001D5D90">
        <w:rPr>
          <w:rFonts w:ascii="Arial" w:hAnsi="Arial" w:cs="Arial"/>
          <w:sz w:val="20"/>
          <w:szCs w:val="20"/>
        </w:rPr>
        <w:t xml:space="preserve">sprostredkovateľ </w:t>
      </w:r>
      <w:r w:rsidR="00855C4F" w:rsidRPr="006052FB">
        <w:rPr>
          <w:rFonts w:ascii="Arial" w:hAnsi="Arial" w:cs="Arial"/>
          <w:sz w:val="20"/>
          <w:szCs w:val="20"/>
        </w:rPr>
        <w:t xml:space="preserve">nesplní svoje povinnosti ochrany údajov, </w:t>
      </w:r>
      <w:r>
        <w:rPr>
          <w:rFonts w:ascii="Arial" w:hAnsi="Arial" w:cs="Arial"/>
          <w:sz w:val="20"/>
          <w:szCs w:val="20"/>
        </w:rPr>
        <w:t>Poskytovateľ</w:t>
      </w:r>
      <w:r w:rsidR="00855C4F" w:rsidRPr="006052FB">
        <w:rPr>
          <w:rFonts w:ascii="Arial" w:hAnsi="Arial" w:cs="Arial"/>
          <w:sz w:val="20"/>
          <w:szCs w:val="20"/>
        </w:rPr>
        <w:t xml:space="preserve"> zostáva voči </w:t>
      </w:r>
      <w:r w:rsidR="001D5D90">
        <w:rPr>
          <w:rFonts w:ascii="Arial" w:hAnsi="Arial" w:cs="Arial"/>
          <w:sz w:val="20"/>
          <w:szCs w:val="20"/>
        </w:rPr>
        <w:t>Odberateľovi</w:t>
      </w:r>
      <w:r w:rsidR="001D5D90" w:rsidRPr="006052FB">
        <w:rPr>
          <w:rFonts w:ascii="Arial" w:hAnsi="Arial" w:cs="Arial"/>
          <w:sz w:val="20"/>
          <w:szCs w:val="20"/>
        </w:rPr>
        <w:t xml:space="preserve"> </w:t>
      </w:r>
      <w:r w:rsidR="00855C4F" w:rsidRPr="006052FB">
        <w:rPr>
          <w:rFonts w:ascii="Arial" w:hAnsi="Arial" w:cs="Arial"/>
          <w:sz w:val="20"/>
          <w:szCs w:val="20"/>
        </w:rPr>
        <w:t xml:space="preserve">plne zodpovedný za plnenie povinností tohto ďalšieho </w:t>
      </w:r>
      <w:r w:rsidR="001D5D90">
        <w:rPr>
          <w:rFonts w:ascii="Arial" w:hAnsi="Arial" w:cs="Arial"/>
          <w:sz w:val="20"/>
          <w:szCs w:val="20"/>
        </w:rPr>
        <w:t>sprostredkovateľa</w:t>
      </w:r>
      <w:r w:rsidR="00855C4F" w:rsidRPr="006052FB">
        <w:rPr>
          <w:rFonts w:ascii="Arial" w:hAnsi="Arial" w:cs="Arial"/>
          <w:sz w:val="20"/>
          <w:szCs w:val="20"/>
        </w:rPr>
        <w:t>.</w:t>
      </w:r>
    </w:p>
    <w:p w14:paraId="0F15BFCF" w14:textId="295C337E" w:rsidR="0024633D" w:rsidRPr="00323852" w:rsidRDefault="001D5D90" w:rsidP="00323852">
      <w:pPr>
        <w:pStyle w:val="MLOdsek"/>
        <w:tabs>
          <w:tab w:val="clear" w:pos="6550"/>
        </w:tabs>
        <w:ind w:left="709" w:hanging="709"/>
      </w:pPr>
      <w:r>
        <w:rPr>
          <w:rFonts w:ascii="Arial" w:hAnsi="Arial" w:cs="Arial"/>
          <w:sz w:val="20"/>
          <w:szCs w:val="20"/>
        </w:rPr>
        <w:t>Odberateľ</w:t>
      </w:r>
      <w:r w:rsidRPr="006052FB">
        <w:rPr>
          <w:rFonts w:ascii="Arial" w:hAnsi="Arial" w:cs="Arial"/>
          <w:sz w:val="20"/>
          <w:szCs w:val="20"/>
        </w:rPr>
        <w:t xml:space="preserve"> </w:t>
      </w:r>
      <w:r w:rsidR="00EB344B" w:rsidRPr="006052FB">
        <w:rPr>
          <w:rFonts w:ascii="Arial" w:hAnsi="Arial" w:cs="Arial"/>
          <w:sz w:val="20"/>
          <w:szCs w:val="20"/>
        </w:rPr>
        <w:t xml:space="preserve">zabezpečuje vybavovanie žiadostí dotknutých osôb o výkon svojich práv podľa kapitoly III GDPR. </w:t>
      </w:r>
      <w:r w:rsidR="00E64F4B">
        <w:rPr>
          <w:rFonts w:ascii="Arial" w:hAnsi="Arial" w:cs="Arial"/>
          <w:sz w:val="20"/>
          <w:szCs w:val="20"/>
        </w:rPr>
        <w:t>Poskytovateľ</w:t>
      </w:r>
      <w:r w:rsidR="00EB344B" w:rsidRPr="006052FB">
        <w:rPr>
          <w:rFonts w:ascii="Arial" w:hAnsi="Arial" w:cs="Arial"/>
          <w:sz w:val="20"/>
          <w:szCs w:val="20"/>
        </w:rPr>
        <w:t xml:space="preserve"> je povinný postúpiť všetky žiadosti dotknutých osôb </w:t>
      </w:r>
      <w:r>
        <w:rPr>
          <w:rFonts w:ascii="Arial" w:hAnsi="Arial" w:cs="Arial"/>
          <w:sz w:val="20"/>
          <w:szCs w:val="20"/>
        </w:rPr>
        <w:t>Odberateľovi</w:t>
      </w:r>
      <w:r w:rsidRPr="006052FB">
        <w:rPr>
          <w:rFonts w:ascii="Arial" w:hAnsi="Arial" w:cs="Arial"/>
          <w:sz w:val="20"/>
          <w:szCs w:val="20"/>
        </w:rPr>
        <w:t xml:space="preserve"> </w:t>
      </w:r>
      <w:r w:rsidR="00EB344B" w:rsidRPr="006052FB">
        <w:rPr>
          <w:rFonts w:ascii="Arial" w:hAnsi="Arial" w:cs="Arial"/>
          <w:sz w:val="20"/>
          <w:szCs w:val="20"/>
        </w:rPr>
        <w:t xml:space="preserve">bezodkladne, najneskôr však do 2 pracovných dní od prijatia takejto žiadosti dotknutej osoby. </w:t>
      </w:r>
      <w:r w:rsidR="00E64F4B">
        <w:rPr>
          <w:rFonts w:ascii="Arial" w:hAnsi="Arial" w:cs="Arial"/>
          <w:sz w:val="20"/>
          <w:szCs w:val="20"/>
        </w:rPr>
        <w:t>Poskytovateľ</w:t>
      </w:r>
      <w:r w:rsidR="008C612A" w:rsidRPr="006052FB">
        <w:rPr>
          <w:rFonts w:ascii="Arial" w:hAnsi="Arial" w:cs="Arial"/>
          <w:sz w:val="20"/>
          <w:szCs w:val="20"/>
        </w:rPr>
        <w:t xml:space="preserve"> po zohľadnení povahy spracúvania</w:t>
      </w:r>
      <w:r w:rsidR="001B1199">
        <w:rPr>
          <w:rFonts w:ascii="Arial" w:hAnsi="Arial" w:cs="Arial"/>
          <w:sz w:val="20"/>
          <w:szCs w:val="20"/>
        </w:rPr>
        <w:t>,</w:t>
      </w:r>
      <w:r w:rsidR="008C612A" w:rsidRPr="006052FB">
        <w:rPr>
          <w:rFonts w:ascii="Arial" w:hAnsi="Arial" w:cs="Arial"/>
          <w:sz w:val="20"/>
          <w:szCs w:val="20"/>
        </w:rPr>
        <w:t xml:space="preserve"> v čo najväčšej miere</w:t>
      </w:r>
      <w:r w:rsidR="001B1199">
        <w:rPr>
          <w:rFonts w:ascii="Arial" w:hAnsi="Arial" w:cs="Arial"/>
          <w:sz w:val="20"/>
          <w:szCs w:val="20"/>
        </w:rPr>
        <w:t>,</w:t>
      </w:r>
      <w:r w:rsidR="008C612A" w:rsidRPr="006052FB">
        <w:rPr>
          <w:rFonts w:ascii="Arial" w:hAnsi="Arial" w:cs="Arial"/>
          <w:sz w:val="20"/>
          <w:szCs w:val="20"/>
        </w:rPr>
        <w:t xml:space="preserve"> pomáha </w:t>
      </w:r>
      <w:r>
        <w:rPr>
          <w:rFonts w:ascii="Arial" w:hAnsi="Arial" w:cs="Arial"/>
          <w:sz w:val="20"/>
          <w:szCs w:val="20"/>
        </w:rPr>
        <w:t>Odberateľovi</w:t>
      </w:r>
      <w:r w:rsidRPr="006052FB">
        <w:rPr>
          <w:rFonts w:ascii="Arial" w:hAnsi="Arial" w:cs="Arial"/>
          <w:sz w:val="20"/>
          <w:szCs w:val="20"/>
        </w:rPr>
        <w:t xml:space="preserve"> </w:t>
      </w:r>
      <w:r w:rsidR="008C612A" w:rsidRPr="006052FB">
        <w:rPr>
          <w:rFonts w:ascii="Arial" w:hAnsi="Arial" w:cs="Arial"/>
          <w:sz w:val="20"/>
          <w:szCs w:val="20"/>
        </w:rPr>
        <w:t>vhodnými technickými a organizačnými opatreniami pri plnení jeho povinnosti reagovať na žiadosti o výkon práv dotknutej osoby ustanovených v kapitole III</w:t>
      </w:r>
      <w:r w:rsidR="00F93FED" w:rsidRPr="006052FB">
        <w:rPr>
          <w:rFonts w:ascii="Arial" w:hAnsi="Arial" w:cs="Arial"/>
          <w:sz w:val="20"/>
          <w:szCs w:val="20"/>
        </w:rPr>
        <w:t xml:space="preserve"> GDPR</w:t>
      </w:r>
      <w:r w:rsidR="00D12254" w:rsidRPr="006052FB">
        <w:rPr>
          <w:rFonts w:ascii="Arial" w:hAnsi="Arial" w:cs="Arial"/>
          <w:sz w:val="20"/>
          <w:szCs w:val="20"/>
        </w:rPr>
        <w:t>.</w:t>
      </w:r>
    </w:p>
    <w:p w14:paraId="4103E3AE" w14:textId="36721963" w:rsidR="0024633D" w:rsidRPr="006052FB" w:rsidRDefault="00E64F4B" w:rsidP="00323852">
      <w:pPr>
        <w:pStyle w:val="MLOdsek"/>
        <w:tabs>
          <w:tab w:val="clear" w:pos="6550"/>
        </w:tabs>
        <w:ind w:left="709" w:hanging="709"/>
        <w:rPr>
          <w:rFonts w:cs="Arial"/>
        </w:rPr>
      </w:pPr>
      <w:r>
        <w:rPr>
          <w:rFonts w:ascii="Arial" w:hAnsi="Arial" w:cs="Arial"/>
          <w:sz w:val="20"/>
          <w:szCs w:val="20"/>
        </w:rPr>
        <w:t>Poskytovateľ</w:t>
      </w:r>
      <w:r w:rsidR="0024633D" w:rsidRPr="006052FB">
        <w:rPr>
          <w:rFonts w:ascii="Arial" w:hAnsi="Arial" w:cs="Arial"/>
          <w:sz w:val="20"/>
          <w:szCs w:val="20"/>
        </w:rPr>
        <w:t xml:space="preserve"> garantuje bezpečnosť </w:t>
      </w:r>
      <w:proofErr w:type="spellStart"/>
      <w:r w:rsidR="0024633D" w:rsidRPr="006052FB">
        <w:rPr>
          <w:rFonts w:ascii="Arial" w:hAnsi="Arial" w:cs="Arial"/>
          <w:sz w:val="20"/>
          <w:szCs w:val="20"/>
        </w:rPr>
        <w:t>cloudu</w:t>
      </w:r>
      <w:proofErr w:type="spellEnd"/>
      <w:r w:rsidR="0024633D" w:rsidRPr="006052FB">
        <w:rPr>
          <w:rFonts w:ascii="Arial" w:hAnsi="Arial" w:cs="Arial"/>
          <w:sz w:val="20"/>
          <w:szCs w:val="20"/>
        </w:rPr>
        <w:t xml:space="preserve">. </w:t>
      </w:r>
      <w:r>
        <w:rPr>
          <w:rFonts w:ascii="Arial" w:hAnsi="Arial" w:cs="Arial"/>
          <w:sz w:val="20"/>
          <w:szCs w:val="20"/>
        </w:rPr>
        <w:t>Poskytovateľ</w:t>
      </w:r>
      <w:r w:rsidR="0024633D" w:rsidRPr="006052FB">
        <w:rPr>
          <w:rFonts w:ascii="Arial" w:hAnsi="Arial" w:cs="Arial"/>
          <w:sz w:val="20"/>
          <w:szCs w:val="20"/>
        </w:rPr>
        <w:t xml:space="preserve"> garantuje technické a organizačné opatrenia v súvislosti so spracúvaním osobných údajov prostredníctvom regis</w:t>
      </w:r>
      <w:r w:rsidR="006052FB">
        <w:rPr>
          <w:rFonts w:ascii="Arial" w:hAnsi="Arial" w:cs="Arial"/>
          <w:sz w:val="20"/>
          <w:szCs w:val="20"/>
        </w:rPr>
        <w:t xml:space="preserve">trovaných </w:t>
      </w:r>
      <w:r w:rsidR="00117282">
        <w:rPr>
          <w:rFonts w:ascii="Arial" w:hAnsi="Arial" w:cs="Arial"/>
          <w:sz w:val="20"/>
          <w:szCs w:val="20"/>
        </w:rPr>
        <w:t>C</w:t>
      </w:r>
      <w:r w:rsidR="006052FB">
        <w:rPr>
          <w:rFonts w:ascii="Arial" w:hAnsi="Arial" w:cs="Arial"/>
          <w:sz w:val="20"/>
          <w:szCs w:val="20"/>
        </w:rPr>
        <w:t>loudových služieb z K</w:t>
      </w:r>
      <w:r w:rsidR="0024633D" w:rsidRPr="006052FB">
        <w:rPr>
          <w:rFonts w:ascii="Arial" w:hAnsi="Arial" w:cs="Arial"/>
          <w:sz w:val="20"/>
          <w:szCs w:val="20"/>
        </w:rPr>
        <w:t xml:space="preserve">atalógu služieb </w:t>
      </w:r>
      <w:r w:rsidR="006052FB">
        <w:rPr>
          <w:rFonts w:ascii="Arial" w:hAnsi="Arial" w:cs="Arial"/>
          <w:sz w:val="20"/>
          <w:szCs w:val="20"/>
        </w:rPr>
        <w:t>v</w:t>
      </w:r>
      <w:r w:rsidR="0024633D" w:rsidRPr="006052FB">
        <w:rPr>
          <w:rFonts w:ascii="Arial" w:hAnsi="Arial" w:cs="Arial"/>
          <w:sz w:val="20"/>
          <w:szCs w:val="20"/>
        </w:rPr>
        <w:t xml:space="preserve">ládneho </w:t>
      </w:r>
      <w:proofErr w:type="spellStart"/>
      <w:r w:rsidR="0024633D" w:rsidRPr="006052FB">
        <w:rPr>
          <w:rFonts w:ascii="Arial" w:hAnsi="Arial" w:cs="Arial"/>
          <w:sz w:val="20"/>
          <w:szCs w:val="20"/>
        </w:rPr>
        <w:t>cloudu</w:t>
      </w:r>
      <w:proofErr w:type="spellEnd"/>
      <w:r w:rsidR="0024633D" w:rsidRPr="006052FB">
        <w:rPr>
          <w:rFonts w:ascii="Arial" w:hAnsi="Arial" w:cs="Arial"/>
          <w:sz w:val="20"/>
          <w:szCs w:val="20"/>
        </w:rPr>
        <w:t xml:space="preserve">. Všetky služby z Katalógu služieb </w:t>
      </w:r>
      <w:r w:rsidR="006052FB">
        <w:rPr>
          <w:rFonts w:ascii="Arial" w:hAnsi="Arial" w:cs="Arial"/>
          <w:sz w:val="20"/>
          <w:szCs w:val="20"/>
        </w:rPr>
        <w:t>v</w:t>
      </w:r>
      <w:r w:rsidR="0024633D" w:rsidRPr="006052FB">
        <w:rPr>
          <w:rFonts w:ascii="Arial" w:hAnsi="Arial" w:cs="Arial"/>
          <w:sz w:val="20"/>
          <w:szCs w:val="20"/>
        </w:rPr>
        <w:t xml:space="preserve">ládneho </w:t>
      </w:r>
      <w:proofErr w:type="spellStart"/>
      <w:r w:rsidR="0024633D" w:rsidRPr="006052FB">
        <w:rPr>
          <w:rFonts w:ascii="Arial" w:hAnsi="Arial" w:cs="Arial"/>
          <w:sz w:val="20"/>
          <w:szCs w:val="20"/>
        </w:rPr>
        <w:t>cloudu</w:t>
      </w:r>
      <w:proofErr w:type="spellEnd"/>
      <w:r w:rsidR="0024633D" w:rsidRPr="006052FB">
        <w:rPr>
          <w:rFonts w:ascii="Arial" w:hAnsi="Arial" w:cs="Arial"/>
          <w:sz w:val="20"/>
          <w:szCs w:val="20"/>
        </w:rPr>
        <w:t xml:space="preserve"> sú certifikované podľa medzinárodných noriem a sú v súlade so štandardmi ISO 27 000 noriem</w:t>
      </w:r>
      <w:r w:rsidR="001D5D90">
        <w:rPr>
          <w:rFonts w:ascii="Arial" w:hAnsi="Arial" w:cs="Arial"/>
          <w:sz w:val="20"/>
          <w:szCs w:val="20"/>
        </w:rPr>
        <w:t>:</w:t>
      </w:r>
    </w:p>
    <w:p w14:paraId="4D426566" w14:textId="77777777" w:rsidR="0024633D" w:rsidRPr="0024633D" w:rsidRDefault="0024633D" w:rsidP="0024633D">
      <w:pPr>
        <w:pStyle w:val="Odsekzoznamu"/>
        <w:ind w:left="720"/>
        <w:rPr>
          <w:rFonts w:cs="Arial"/>
        </w:rPr>
      </w:pPr>
    </w:p>
    <w:p w14:paraId="0738D612" w14:textId="77777777" w:rsidR="0024633D" w:rsidRPr="00CF1864" w:rsidRDefault="0024633D" w:rsidP="0024633D">
      <w:pPr>
        <w:pStyle w:val="Odsekzoznamu"/>
        <w:rPr>
          <w:rFonts w:cs="Arial"/>
        </w:rPr>
      </w:pPr>
      <w:r w:rsidRPr="00CF1864">
        <w:rPr>
          <w:rFonts w:cs="Arial"/>
        </w:rPr>
        <w:t>ISO/ IEC 27 001: 2013/ ISO/ IEC 27 001: 2022,</w:t>
      </w:r>
    </w:p>
    <w:p w14:paraId="2A79261D" w14:textId="77777777" w:rsidR="0024633D" w:rsidRPr="0024633D" w:rsidRDefault="0024633D" w:rsidP="0024633D">
      <w:pPr>
        <w:pStyle w:val="Odsekzoznamu"/>
        <w:rPr>
          <w:rFonts w:cs="Arial"/>
        </w:rPr>
      </w:pPr>
      <w:r w:rsidRPr="0024633D">
        <w:rPr>
          <w:rFonts w:cs="Arial"/>
        </w:rPr>
        <w:t>ISO/ IEC 27 017: 2015,</w:t>
      </w:r>
    </w:p>
    <w:p w14:paraId="04B7FB82" w14:textId="77777777" w:rsidR="0024633D" w:rsidRPr="0024633D" w:rsidRDefault="0024633D" w:rsidP="0024633D">
      <w:pPr>
        <w:pStyle w:val="Odsekzoznamu"/>
        <w:rPr>
          <w:rFonts w:cs="Arial"/>
        </w:rPr>
      </w:pPr>
      <w:r w:rsidRPr="0024633D">
        <w:rPr>
          <w:rFonts w:cs="Arial"/>
        </w:rPr>
        <w:lastRenderedPageBreak/>
        <w:t>ISO/ IEC 27 018: 2019,</w:t>
      </w:r>
    </w:p>
    <w:p w14:paraId="21385CF5" w14:textId="7C60E3F7" w:rsidR="0024633D" w:rsidRPr="0024633D" w:rsidRDefault="0024633D" w:rsidP="0024633D">
      <w:pPr>
        <w:pStyle w:val="Odsekzoznamu"/>
        <w:rPr>
          <w:rFonts w:cs="Arial"/>
        </w:rPr>
      </w:pPr>
      <w:r w:rsidRPr="0024633D">
        <w:rPr>
          <w:rFonts w:cs="Arial"/>
        </w:rPr>
        <w:t>ISO// IEC 22 301: 2019</w:t>
      </w:r>
      <w:r w:rsidR="001D5D90">
        <w:rPr>
          <w:rFonts w:cs="Arial"/>
        </w:rPr>
        <w:t>,</w:t>
      </w:r>
    </w:p>
    <w:p w14:paraId="0A52D55C" w14:textId="7132D18B" w:rsidR="0024633D" w:rsidRPr="0024633D" w:rsidRDefault="0024633D" w:rsidP="0024633D">
      <w:pPr>
        <w:pStyle w:val="Odsekzoznamu"/>
        <w:rPr>
          <w:rFonts w:cs="Arial"/>
        </w:rPr>
      </w:pPr>
      <w:r w:rsidRPr="0024633D">
        <w:rPr>
          <w:rFonts w:cs="Arial"/>
        </w:rPr>
        <w:t xml:space="preserve">ISO // IEC 27 701: </w:t>
      </w:r>
      <w:r>
        <w:rPr>
          <w:rFonts w:cs="Arial"/>
        </w:rPr>
        <w:t>2019</w:t>
      </w:r>
      <w:r w:rsidR="001D5D90">
        <w:rPr>
          <w:rFonts w:cs="Arial"/>
        </w:rPr>
        <w:t>.</w:t>
      </w:r>
    </w:p>
    <w:p w14:paraId="0FDC8E17" w14:textId="46C16680" w:rsidR="0024633D" w:rsidRPr="00EF7212" w:rsidRDefault="0024633D" w:rsidP="00323852">
      <w:pPr>
        <w:pStyle w:val="Default"/>
        <w:ind w:left="720"/>
        <w:jc w:val="both"/>
      </w:pPr>
    </w:p>
    <w:p w14:paraId="13B44795" w14:textId="3EF8C51E" w:rsidR="0024633D" w:rsidRPr="00323852" w:rsidRDefault="00E64F4B" w:rsidP="00375CA7">
      <w:pPr>
        <w:pStyle w:val="Default"/>
        <w:ind w:left="720"/>
        <w:jc w:val="both"/>
        <w:rPr>
          <w:rFonts w:ascii="Arial" w:hAnsi="Arial"/>
          <w:sz w:val="20"/>
        </w:rPr>
      </w:pPr>
      <w:r>
        <w:rPr>
          <w:rFonts w:ascii="Arial" w:hAnsi="Arial" w:cs="Arial"/>
          <w:iCs/>
          <w:sz w:val="20"/>
          <w:szCs w:val="20"/>
        </w:rPr>
        <w:t>Poskytovateľ</w:t>
      </w:r>
      <w:r w:rsidR="0024633D" w:rsidRPr="00375CA7">
        <w:rPr>
          <w:rFonts w:ascii="Arial" w:hAnsi="Arial" w:cs="Arial"/>
          <w:iCs/>
          <w:sz w:val="20"/>
          <w:szCs w:val="20"/>
        </w:rPr>
        <w:t xml:space="preserve"> garantuje dostupnosť nasledovného Opatrenia zamerané </w:t>
      </w:r>
      <w:r w:rsidR="0024633D" w:rsidRPr="00C33990">
        <w:rPr>
          <w:rFonts w:ascii="Arial" w:hAnsi="Arial" w:cs="Arial"/>
          <w:iCs/>
          <w:sz w:val="20"/>
          <w:szCs w:val="20"/>
        </w:rPr>
        <w:t xml:space="preserve">na </w:t>
      </w:r>
      <w:r w:rsidR="0024633D" w:rsidRPr="00323852">
        <w:rPr>
          <w:rFonts w:ascii="Arial" w:hAnsi="Arial" w:cs="Arial"/>
          <w:iCs/>
          <w:sz w:val="20"/>
          <w:szCs w:val="20"/>
        </w:rPr>
        <w:t>šifrovanie</w:t>
      </w:r>
      <w:r w:rsidR="0024633D" w:rsidRPr="00C33990">
        <w:rPr>
          <w:rFonts w:ascii="Arial" w:hAnsi="Arial" w:cs="Arial"/>
          <w:iCs/>
          <w:sz w:val="20"/>
          <w:szCs w:val="20"/>
        </w:rPr>
        <w:t xml:space="preserve"> osobných</w:t>
      </w:r>
      <w:r w:rsidR="0024633D" w:rsidRPr="00375CA7">
        <w:rPr>
          <w:rFonts w:ascii="Arial" w:hAnsi="Arial" w:cs="Arial"/>
          <w:iCs/>
          <w:sz w:val="20"/>
          <w:szCs w:val="20"/>
        </w:rPr>
        <w:t xml:space="preserve"> údajov:</w:t>
      </w:r>
    </w:p>
    <w:p w14:paraId="3F35FA1B" w14:textId="77777777" w:rsidR="006052FB" w:rsidRPr="00375CA7" w:rsidRDefault="006052FB" w:rsidP="00375CA7">
      <w:pPr>
        <w:pStyle w:val="Default"/>
        <w:ind w:left="720"/>
        <w:jc w:val="both"/>
        <w:rPr>
          <w:rFonts w:cs="Arial"/>
          <w:sz w:val="20"/>
          <w:szCs w:val="20"/>
        </w:rPr>
      </w:pPr>
    </w:p>
    <w:p w14:paraId="296E90A6" w14:textId="637B1E22" w:rsidR="006052FB" w:rsidRDefault="00F46D97" w:rsidP="006052FB">
      <w:pPr>
        <w:pStyle w:val="Default"/>
        <w:numPr>
          <w:ilvl w:val="0"/>
          <w:numId w:val="32"/>
        </w:numPr>
        <w:jc w:val="both"/>
        <w:rPr>
          <w:rFonts w:ascii="Arial" w:hAnsi="Arial" w:cs="Arial"/>
          <w:sz w:val="20"/>
          <w:szCs w:val="20"/>
        </w:rPr>
      </w:pPr>
      <w:r>
        <w:rPr>
          <w:rFonts w:ascii="Arial" w:hAnsi="Arial" w:cs="Arial"/>
          <w:sz w:val="20"/>
          <w:szCs w:val="20"/>
        </w:rPr>
        <w:t>c</w:t>
      </w:r>
      <w:r w:rsidR="0024633D" w:rsidRPr="00375CA7">
        <w:rPr>
          <w:rFonts w:ascii="Arial" w:hAnsi="Arial" w:cs="Arial"/>
          <w:sz w:val="20"/>
          <w:szCs w:val="20"/>
        </w:rPr>
        <w:t>loudové služby poskytujú nástroje za účelom šifrovania všetkých údajov (vrátane osobných údajov) priv</w:t>
      </w:r>
      <w:r w:rsidR="00B23E63">
        <w:rPr>
          <w:rFonts w:ascii="Arial" w:hAnsi="Arial" w:cs="Arial"/>
          <w:sz w:val="20"/>
          <w:szCs w:val="20"/>
        </w:rPr>
        <w:t>átnymi kľúčmi zákazníka (</w:t>
      </w:r>
      <w:proofErr w:type="spellStart"/>
      <w:r w:rsidR="00B23E63">
        <w:rPr>
          <w:rFonts w:ascii="Arial" w:hAnsi="Arial" w:cs="Arial"/>
          <w:sz w:val="20"/>
          <w:szCs w:val="20"/>
        </w:rPr>
        <w:t>Bring</w:t>
      </w:r>
      <w:proofErr w:type="spellEnd"/>
      <w:r w:rsidR="00B23E63">
        <w:rPr>
          <w:rFonts w:ascii="Arial" w:hAnsi="Arial" w:cs="Arial"/>
          <w:sz w:val="20"/>
          <w:szCs w:val="20"/>
        </w:rPr>
        <w:t xml:space="preserve"> </w:t>
      </w:r>
      <w:proofErr w:type="spellStart"/>
      <w:r w:rsidR="00B23E63">
        <w:rPr>
          <w:rFonts w:ascii="Arial" w:hAnsi="Arial" w:cs="Arial"/>
          <w:sz w:val="20"/>
          <w:szCs w:val="20"/>
        </w:rPr>
        <w:t>Y</w:t>
      </w:r>
      <w:r w:rsidR="0024633D" w:rsidRPr="00375CA7">
        <w:rPr>
          <w:rFonts w:ascii="Arial" w:hAnsi="Arial" w:cs="Arial"/>
          <w:sz w:val="20"/>
          <w:szCs w:val="20"/>
        </w:rPr>
        <w:t>our</w:t>
      </w:r>
      <w:proofErr w:type="spellEnd"/>
      <w:r w:rsidR="0024633D" w:rsidRPr="00375CA7">
        <w:rPr>
          <w:rFonts w:ascii="Arial" w:hAnsi="Arial" w:cs="Arial"/>
          <w:sz w:val="20"/>
          <w:szCs w:val="20"/>
        </w:rPr>
        <w:t xml:space="preserve"> </w:t>
      </w:r>
      <w:proofErr w:type="spellStart"/>
      <w:r w:rsidR="00B23E63">
        <w:rPr>
          <w:rFonts w:ascii="Arial" w:hAnsi="Arial" w:cs="Arial"/>
          <w:sz w:val="20"/>
          <w:szCs w:val="20"/>
        </w:rPr>
        <w:t>Own</w:t>
      </w:r>
      <w:proofErr w:type="spellEnd"/>
      <w:r w:rsidR="00B23E63">
        <w:rPr>
          <w:rFonts w:ascii="Arial" w:hAnsi="Arial" w:cs="Arial"/>
          <w:sz w:val="20"/>
          <w:szCs w:val="20"/>
        </w:rPr>
        <w:t xml:space="preserve"> </w:t>
      </w:r>
      <w:proofErr w:type="spellStart"/>
      <w:r w:rsidR="00B23E63">
        <w:rPr>
          <w:rFonts w:ascii="Arial" w:hAnsi="Arial" w:cs="Arial"/>
          <w:sz w:val="20"/>
          <w:szCs w:val="20"/>
        </w:rPr>
        <w:t>Key</w:t>
      </w:r>
      <w:proofErr w:type="spellEnd"/>
      <w:r w:rsidR="0024633D" w:rsidRPr="00375CA7">
        <w:rPr>
          <w:rFonts w:ascii="Arial" w:hAnsi="Arial" w:cs="Arial"/>
          <w:sz w:val="20"/>
          <w:szCs w:val="20"/>
        </w:rPr>
        <w:t xml:space="preserve">), za pohybu alebo/a pri uložení. </w:t>
      </w:r>
    </w:p>
    <w:p w14:paraId="0AD0D60A" w14:textId="77777777" w:rsidR="006052FB" w:rsidRDefault="006052FB" w:rsidP="00323852">
      <w:pPr>
        <w:pStyle w:val="Default"/>
        <w:ind w:left="1080"/>
        <w:jc w:val="both"/>
        <w:rPr>
          <w:rFonts w:ascii="Arial" w:hAnsi="Arial" w:cs="Arial"/>
          <w:sz w:val="20"/>
          <w:szCs w:val="20"/>
        </w:rPr>
      </w:pPr>
    </w:p>
    <w:p w14:paraId="7BE2F51D" w14:textId="7C1DC29A" w:rsidR="001D5D90" w:rsidRPr="001D5D90" w:rsidRDefault="001D5D90" w:rsidP="009140AB">
      <w:pPr>
        <w:pStyle w:val="MLOdsek"/>
        <w:ind w:left="595"/>
        <w:rPr>
          <w:rFonts w:ascii="Arial" w:hAnsi="Arial" w:cs="Arial"/>
          <w:sz w:val="20"/>
          <w:szCs w:val="20"/>
        </w:rPr>
      </w:pPr>
      <w:r w:rsidRPr="001D5D90">
        <w:rPr>
          <w:rFonts w:ascii="Arial" w:hAnsi="Arial" w:cs="Arial"/>
          <w:sz w:val="20"/>
          <w:szCs w:val="20"/>
        </w:rPr>
        <w:t xml:space="preserve">Poskytovateľ garantuje dostupnosť nasledovného </w:t>
      </w:r>
      <w:r>
        <w:rPr>
          <w:rFonts w:ascii="Arial" w:hAnsi="Arial" w:cs="Arial"/>
          <w:sz w:val="20"/>
          <w:szCs w:val="20"/>
        </w:rPr>
        <w:t>o</w:t>
      </w:r>
      <w:r w:rsidRPr="001D5D90">
        <w:rPr>
          <w:rFonts w:ascii="Arial" w:hAnsi="Arial" w:cs="Arial"/>
          <w:sz w:val="20"/>
          <w:szCs w:val="20"/>
        </w:rPr>
        <w:t>patrenia zamerané</w:t>
      </w:r>
      <w:r>
        <w:rPr>
          <w:rFonts w:ascii="Arial" w:hAnsi="Arial" w:cs="Arial"/>
          <w:sz w:val="20"/>
          <w:szCs w:val="20"/>
        </w:rPr>
        <w:t>ho</w:t>
      </w:r>
      <w:r w:rsidRPr="001D5D90">
        <w:rPr>
          <w:rFonts w:ascii="Arial" w:hAnsi="Arial" w:cs="Arial"/>
          <w:sz w:val="20"/>
          <w:szCs w:val="20"/>
        </w:rPr>
        <w:t xml:space="preserve"> na šifrovanie osobných údajov:</w:t>
      </w:r>
    </w:p>
    <w:p w14:paraId="0E020882" w14:textId="35C33E1A" w:rsidR="001D5D90" w:rsidRPr="001D5D90" w:rsidRDefault="001D5D90" w:rsidP="009140AB">
      <w:pPr>
        <w:pStyle w:val="MLOdsek"/>
        <w:numPr>
          <w:ilvl w:val="0"/>
          <w:numId w:val="32"/>
        </w:numPr>
        <w:rPr>
          <w:rFonts w:ascii="Arial" w:hAnsi="Arial" w:cs="Arial"/>
          <w:sz w:val="20"/>
          <w:szCs w:val="20"/>
        </w:rPr>
      </w:pPr>
      <w:r w:rsidRPr="001D5D90">
        <w:rPr>
          <w:rFonts w:ascii="Arial" w:hAnsi="Arial" w:cs="Arial"/>
          <w:sz w:val="20"/>
          <w:szCs w:val="20"/>
        </w:rPr>
        <w:t>cloudové služby poskytujú nástroje za účelom</w:t>
      </w:r>
      <w:r>
        <w:rPr>
          <w:rFonts w:ascii="Arial" w:hAnsi="Arial" w:cs="Arial"/>
          <w:sz w:val="20"/>
          <w:szCs w:val="20"/>
        </w:rPr>
        <w:t xml:space="preserve"> </w:t>
      </w:r>
      <w:r w:rsidRPr="001D5D90">
        <w:rPr>
          <w:rFonts w:ascii="Arial" w:hAnsi="Arial" w:cs="Arial"/>
          <w:sz w:val="20"/>
          <w:szCs w:val="20"/>
        </w:rPr>
        <w:t>šifrovania všetkých údajov (vrátane osobných údajov) privátnymi kľúčmi zákazníka (</w:t>
      </w:r>
      <w:proofErr w:type="spellStart"/>
      <w:r w:rsidRPr="001D5D90">
        <w:rPr>
          <w:rFonts w:ascii="Arial" w:hAnsi="Arial" w:cs="Arial"/>
          <w:sz w:val="20"/>
          <w:szCs w:val="20"/>
        </w:rPr>
        <w:t>Bring</w:t>
      </w:r>
      <w:proofErr w:type="spellEnd"/>
      <w:r w:rsidRPr="001D5D90">
        <w:rPr>
          <w:rFonts w:ascii="Arial" w:hAnsi="Arial" w:cs="Arial"/>
          <w:sz w:val="20"/>
          <w:szCs w:val="20"/>
        </w:rPr>
        <w:t xml:space="preserve"> </w:t>
      </w:r>
      <w:proofErr w:type="spellStart"/>
      <w:r w:rsidRPr="001D5D90">
        <w:rPr>
          <w:rFonts w:ascii="Arial" w:hAnsi="Arial" w:cs="Arial"/>
          <w:sz w:val="20"/>
          <w:szCs w:val="20"/>
        </w:rPr>
        <w:t>Your</w:t>
      </w:r>
      <w:proofErr w:type="spellEnd"/>
      <w:r w:rsidRPr="001D5D90">
        <w:rPr>
          <w:rFonts w:ascii="Arial" w:hAnsi="Arial" w:cs="Arial"/>
          <w:sz w:val="20"/>
          <w:szCs w:val="20"/>
        </w:rPr>
        <w:t xml:space="preserve"> </w:t>
      </w:r>
      <w:proofErr w:type="spellStart"/>
      <w:r w:rsidRPr="001D5D90">
        <w:rPr>
          <w:rFonts w:ascii="Arial" w:hAnsi="Arial" w:cs="Arial"/>
          <w:sz w:val="20"/>
          <w:szCs w:val="20"/>
        </w:rPr>
        <w:t>Own</w:t>
      </w:r>
      <w:proofErr w:type="spellEnd"/>
      <w:r w:rsidRPr="001D5D90">
        <w:rPr>
          <w:rFonts w:ascii="Arial" w:hAnsi="Arial" w:cs="Arial"/>
          <w:sz w:val="20"/>
          <w:szCs w:val="20"/>
        </w:rPr>
        <w:t xml:space="preserve"> </w:t>
      </w:r>
      <w:proofErr w:type="spellStart"/>
      <w:r w:rsidRPr="001D5D90">
        <w:rPr>
          <w:rFonts w:ascii="Arial" w:hAnsi="Arial" w:cs="Arial"/>
          <w:sz w:val="20"/>
          <w:szCs w:val="20"/>
        </w:rPr>
        <w:t>Key</w:t>
      </w:r>
      <w:proofErr w:type="spellEnd"/>
      <w:r w:rsidRPr="001D5D90">
        <w:rPr>
          <w:rFonts w:ascii="Arial" w:hAnsi="Arial" w:cs="Arial"/>
          <w:sz w:val="20"/>
          <w:szCs w:val="20"/>
        </w:rPr>
        <w:t xml:space="preserve">), za pohybu alebo/a pri uložení. </w:t>
      </w:r>
    </w:p>
    <w:p w14:paraId="6BBC98B8" w14:textId="4892BC0C" w:rsidR="00B76B40" w:rsidRDefault="00EB344B" w:rsidP="00323852">
      <w:pPr>
        <w:pStyle w:val="MLOdsek"/>
        <w:tabs>
          <w:tab w:val="clear" w:pos="6550"/>
        </w:tabs>
        <w:ind w:left="709" w:hanging="709"/>
        <w:rPr>
          <w:rFonts w:ascii="Arial" w:hAnsi="Arial" w:cs="Arial"/>
          <w:sz w:val="20"/>
          <w:szCs w:val="20"/>
        </w:rPr>
      </w:pPr>
      <w:r w:rsidRPr="006052FB">
        <w:rPr>
          <w:rFonts w:ascii="Arial" w:hAnsi="Arial" w:cs="Arial"/>
          <w:sz w:val="20"/>
          <w:szCs w:val="20"/>
        </w:rPr>
        <w:t xml:space="preserve">Kontaktné údaje zodpovednej osoby </w:t>
      </w:r>
      <w:r w:rsidR="001D5D90">
        <w:rPr>
          <w:rFonts w:ascii="Arial" w:hAnsi="Arial" w:cs="Arial"/>
          <w:sz w:val="20"/>
          <w:szCs w:val="20"/>
        </w:rPr>
        <w:t>Odberateľa</w:t>
      </w:r>
      <w:r w:rsidR="001D5D90" w:rsidRPr="006052FB">
        <w:rPr>
          <w:rFonts w:ascii="Arial" w:hAnsi="Arial" w:cs="Arial"/>
          <w:sz w:val="20"/>
          <w:szCs w:val="20"/>
        </w:rPr>
        <w:t xml:space="preserve"> </w:t>
      </w:r>
      <w:r w:rsidRPr="006052FB">
        <w:rPr>
          <w:rFonts w:ascii="Arial" w:hAnsi="Arial" w:cs="Arial"/>
          <w:sz w:val="20"/>
          <w:szCs w:val="20"/>
        </w:rPr>
        <w:t xml:space="preserve">za ochranu osobných údajov sú: </w:t>
      </w:r>
    </w:p>
    <w:p w14:paraId="7D8B34ED" w14:textId="3A735C50" w:rsidR="00EB344B" w:rsidRPr="006052FB" w:rsidRDefault="00EB344B" w:rsidP="004A7FBF">
      <w:pPr>
        <w:pStyle w:val="MLOdsek"/>
        <w:numPr>
          <w:ilvl w:val="0"/>
          <w:numId w:val="0"/>
        </w:numPr>
        <w:ind w:left="709"/>
        <w:rPr>
          <w:rFonts w:ascii="Arial" w:hAnsi="Arial" w:cs="Arial"/>
          <w:sz w:val="20"/>
          <w:szCs w:val="20"/>
        </w:rPr>
      </w:pPr>
      <w:r w:rsidRPr="006052FB">
        <w:rPr>
          <w:rFonts w:ascii="Arial" w:hAnsi="Arial" w:cs="Arial"/>
          <w:sz w:val="20"/>
          <w:szCs w:val="20"/>
        </w:rPr>
        <w:t>e-mail</w:t>
      </w:r>
      <w:r w:rsidR="00EA25AC" w:rsidRPr="006052FB">
        <w:rPr>
          <w:rFonts w:ascii="Arial" w:hAnsi="Arial" w:cs="Arial"/>
          <w:sz w:val="20"/>
          <w:szCs w:val="20"/>
        </w:rPr>
        <w:t xml:space="preserve">: </w:t>
      </w:r>
      <w:proofErr w:type="spellStart"/>
      <w:r w:rsidR="00753FB3" w:rsidRPr="00753FB3">
        <w:rPr>
          <w:rFonts w:ascii="Arial" w:hAnsi="Arial" w:cs="Arial"/>
          <w:sz w:val="20"/>
          <w:szCs w:val="20"/>
          <w:highlight w:val="yellow"/>
        </w:rPr>
        <w:t>xxxxxxxxxxx</w:t>
      </w:r>
      <w:proofErr w:type="spellEnd"/>
      <w:r w:rsidR="00ED63A3" w:rsidRPr="006052FB">
        <w:rPr>
          <w:rFonts w:ascii="Arial" w:hAnsi="Arial" w:cs="Arial"/>
          <w:sz w:val="20"/>
          <w:szCs w:val="20"/>
        </w:rPr>
        <w:t xml:space="preserve"> </w:t>
      </w:r>
      <w:r w:rsidRPr="006052FB">
        <w:rPr>
          <w:rFonts w:ascii="Arial" w:hAnsi="Arial" w:cs="Arial"/>
          <w:sz w:val="20"/>
          <w:szCs w:val="20"/>
        </w:rPr>
        <w:t xml:space="preserve">telefónne </w:t>
      </w:r>
      <w:r w:rsidRPr="002400CC">
        <w:rPr>
          <w:rFonts w:ascii="Arial" w:hAnsi="Arial" w:cs="Arial"/>
          <w:sz w:val="20"/>
          <w:szCs w:val="20"/>
        </w:rPr>
        <w:t xml:space="preserve">číslo </w:t>
      </w:r>
      <w:r w:rsidR="00277AA0" w:rsidRPr="002400CC">
        <w:rPr>
          <w:rFonts w:ascii="Arial" w:hAnsi="Arial" w:cs="Arial"/>
          <w:sz w:val="20"/>
          <w:szCs w:val="20"/>
        </w:rPr>
        <w:t xml:space="preserve">+ 421 </w:t>
      </w:r>
      <w:proofErr w:type="spellStart"/>
      <w:r w:rsidR="00753FB3" w:rsidRPr="00753FB3">
        <w:rPr>
          <w:rFonts w:ascii="Arial" w:hAnsi="Arial" w:cs="Arial"/>
          <w:sz w:val="20"/>
          <w:szCs w:val="20"/>
          <w:highlight w:val="yellow"/>
        </w:rPr>
        <w:t>xxxxxxxxxx</w:t>
      </w:r>
      <w:proofErr w:type="spellEnd"/>
    </w:p>
    <w:p w14:paraId="607A51E5" w14:textId="4222ED61" w:rsidR="00EB344B" w:rsidRDefault="00EB344B" w:rsidP="00323852">
      <w:pPr>
        <w:pStyle w:val="MLOdsek"/>
        <w:tabs>
          <w:tab w:val="clear" w:pos="6550"/>
        </w:tabs>
        <w:ind w:left="709" w:hanging="709"/>
        <w:rPr>
          <w:rFonts w:ascii="Arial" w:hAnsi="Arial" w:cs="Arial"/>
          <w:sz w:val="20"/>
          <w:szCs w:val="20"/>
        </w:rPr>
      </w:pPr>
      <w:r w:rsidRPr="006052FB">
        <w:rPr>
          <w:rFonts w:ascii="Arial" w:hAnsi="Arial" w:cs="Arial"/>
          <w:sz w:val="20"/>
          <w:szCs w:val="20"/>
        </w:rPr>
        <w:t xml:space="preserve">Kontaktné údaje zodpovednej osoby </w:t>
      </w:r>
      <w:r w:rsidR="00E64F4B">
        <w:rPr>
          <w:rFonts w:ascii="Arial" w:hAnsi="Arial" w:cs="Arial"/>
          <w:sz w:val="20"/>
          <w:szCs w:val="20"/>
        </w:rPr>
        <w:t>Poskytovateľ</w:t>
      </w:r>
      <w:r w:rsidRPr="006052FB">
        <w:rPr>
          <w:rFonts w:ascii="Arial" w:hAnsi="Arial" w:cs="Arial"/>
          <w:sz w:val="20"/>
          <w:szCs w:val="20"/>
        </w:rPr>
        <w:t xml:space="preserve">a za ochranu osobných údajov sú: </w:t>
      </w:r>
      <w:hyperlink r:id="rId17" w:history="1">
        <w:r w:rsidRPr="006052FB">
          <w:rPr>
            <w:rStyle w:val="Hypertextovprepojenie"/>
            <w:rFonts w:ascii="Arial" w:hAnsi="Arial" w:cs="Arial"/>
            <w:sz w:val="20"/>
            <w:szCs w:val="20"/>
          </w:rPr>
          <w:t>zodpovedna.osoba@mirri.gov.sk</w:t>
        </w:r>
      </w:hyperlink>
      <w:r w:rsidRPr="006052FB">
        <w:rPr>
          <w:rFonts w:ascii="Arial" w:hAnsi="Arial" w:cs="Arial"/>
          <w:sz w:val="20"/>
          <w:szCs w:val="20"/>
        </w:rPr>
        <w:t>, + 421 2 2092 8425.</w:t>
      </w:r>
    </w:p>
    <w:p w14:paraId="4FA4AA50" w14:textId="3F00F77E" w:rsidR="00EB344B" w:rsidRPr="006052FB" w:rsidRDefault="00EB344B" w:rsidP="00323852">
      <w:pPr>
        <w:pStyle w:val="MLOdsek"/>
        <w:tabs>
          <w:tab w:val="clear" w:pos="6550"/>
        </w:tabs>
        <w:ind w:left="709" w:hanging="709"/>
        <w:rPr>
          <w:rFonts w:ascii="Arial" w:hAnsi="Arial" w:cs="Arial"/>
          <w:sz w:val="20"/>
          <w:szCs w:val="20"/>
        </w:rPr>
      </w:pPr>
      <w:r w:rsidRPr="006052FB">
        <w:rPr>
          <w:rFonts w:ascii="Arial" w:hAnsi="Arial" w:cs="Arial"/>
          <w:sz w:val="20"/>
          <w:szCs w:val="20"/>
        </w:rPr>
        <w:t>Zmluvné strany sú povinné navzájom si oznámiť každé porušenie ochrany osobných údajov podľa nasledovných pravidiel:</w:t>
      </w:r>
    </w:p>
    <w:p w14:paraId="7B269D05" w14:textId="1EA31003" w:rsidR="00EB344B" w:rsidRDefault="00EB344B" w:rsidP="00323852">
      <w:pPr>
        <w:pStyle w:val="MLOdsek"/>
        <w:numPr>
          <w:ilvl w:val="0"/>
          <w:numId w:val="25"/>
        </w:numPr>
        <w:spacing w:line="290" w:lineRule="auto"/>
        <w:ind w:left="709" w:firstLine="131"/>
        <w:rPr>
          <w:rFonts w:ascii="Arial" w:hAnsi="Arial" w:cs="Arial"/>
          <w:sz w:val="20"/>
          <w:szCs w:val="20"/>
        </w:rPr>
      </w:pPr>
      <w:r w:rsidRPr="005A1BDC">
        <w:rPr>
          <w:rFonts w:ascii="Arial" w:hAnsi="Arial" w:cs="Arial"/>
          <w:sz w:val="20"/>
          <w:szCs w:val="20"/>
        </w:rPr>
        <w:t>oznámenie musí vykonať bezodkladne, n</w:t>
      </w:r>
      <w:r>
        <w:rPr>
          <w:rFonts w:ascii="Arial" w:hAnsi="Arial" w:cs="Arial"/>
          <w:sz w:val="20"/>
          <w:szCs w:val="20"/>
        </w:rPr>
        <w:t>ajneskôr do 24 hodín od okamihu</w:t>
      </w:r>
      <w:r w:rsidRPr="005A1BDC">
        <w:rPr>
          <w:rFonts w:ascii="Arial" w:hAnsi="Arial" w:cs="Arial"/>
          <w:sz w:val="20"/>
          <w:szCs w:val="20"/>
        </w:rPr>
        <w:t>, kedy sa o</w:t>
      </w:r>
      <w:r w:rsidR="006052FB">
        <w:rPr>
          <w:rFonts w:ascii="Arial" w:hAnsi="Arial" w:cs="Arial"/>
          <w:sz w:val="20"/>
          <w:szCs w:val="20"/>
        </w:rPr>
        <w:t> </w:t>
      </w:r>
      <w:r w:rsidRPr="005A1BDC">
        <w:rPr>
          <w:rFonts w:ascii="Arial" w:hAnsi="Arial" w:cs="Arial"/>
          <w:sz w:val="20"/>
          <w:szCs w:val="20"/>
        </w:rPr>
        <w:t>porušení</w:t>
      </w:r>
      <w:r w:rsidR="006052FB">
        <w:rPr>
          <w:rFonts w:ascii="Arial" w:hAnsi="Arial" w:cs="Arial"/>
          <w:sz w:val="20"/>
          <w:szCs w:val="20"/>
        </w:rPr>
        <w:tab/>
      </w:r>
      <w:r w:rsidRPr="006052FB">
        <w:rPr>
          <w:rFonts w:ascii="Arial" w:hAnsi="Arial" w:cs="Arial"/>
          <w:sz w:val="20"/>
          <w:szCs w:val="20"/>
        </w:rPr>
        <w:t>ochrany osobných údajov dozvedela daná zmluvná strana,</w:t>
      </w:r>
    </w:p>
    <w:p w14:paraId="1362C07B" w14:textId="4DC21DB5" w:rsidR="00EB344B" w:rsidRDefault="00EB344B" w:rsidP="00323852">
      <w:pPr>
        <w:pStyle w:val="MLOdsek"/>
        <w:numPr>
          <w:ilvl w:val="0"/>
          <w:numId w:val="25"/>
        </w:numPr>
        <w:spacing w:line="290" w:lineRule="auto"/>
        <w:ind w:left="709" w:firstLine="131"/>
        <w:rPr>
          <w:rFonts w:ascii="Arial" w:hAnsi="Arial" w:cs="Arial"/>
          <w:sz w:val="20"/>
          <w:szCs w:val="20"/>
        </w:rPr>
      </w:pPr>
      <w:r w:rsidRPr="006052FB">
        <w:rPr>
          <w:rFonts w:ascii="Arial" w:hAnsi="Arial" w:cs="Arial"/>
          <w:sz w:val="20"/>
          <w:szCs w:val="20"/>
        </w:rPr>
        <w:t xml:space="preserve">oznámenie musí byť vykonané </w:t>
      </w:r>
      <w:r w:rsidR="00783931" w:rsidRPr="006052FB">
        <w:rPr>
          <w:rFonts w:ascii="Arial" w:hAnsi="Arial" w:cs="Arial"/>
          <w:sz w:val="20"/>
          <w:szCs w:val="20"/>
        </w:rPr>
        <w:t xml:space="preserve">elektronicky prostredníctvom vyššie uvedených e-mailových </w:t>
      </w:r>
      <w:r w:rsidR="006052FB">
        <w:rPr>
          <w:rFonts w:ascii="Arial" w:hAnsi="Arial" w:cs="Arial"/>
          <w:sz w:val="20"/>
          <w:szCs w:val="20"/>
        </w:rPr>
        <w:tab/>
      </w:r>
      <w:r w:rsidR="00783931" w:rsidRPr="006052FB">
        <w:rPr>
          <w:rFonts w:ascii="Arial" w:hAnsi="Arial" w:cs="Arial"/>
          <w:sz w:val="20"/>
          <w:szCs w:val="20"/>
        </w:rPr>
        <w:t>adries</w:t>
      </w:r>
      <w:r w:rsidR="00B6497A" w:rsidRPr="006052FB">
        <w:rPr>
          <w:rFonts w:ascii="Arial" w:hAnsi="Arial" w:cs="Arial"/>
          <w:sz w:val="20"/>
          <w:szCs w:val="20"/>
        </w:rPr>
        <w:t xml:space="preserve"> </w:t>
      </w:r>
      <w:r w:rsidRPr="006052FB">
        <w:rPr>
          <w:rFonts w:ascii="Arial" w:hAnsi="Arial" w:cs="Arial"/>
          <w:sz w:val="20"/>
          <w:szCs w:val="20"/>
        </w:rPr>
        <w:t>zodpovedných osôb za ochranu osobných údajov,</w:t>
      </w:r>
    </w:p>
    <w:p w14:paraId="4E7EE54E" w14:textId="5BF3C81A" w:rsidR="00EB344B" w:rsidRPr="006052FB" w:rsidRDefault="00EB344B" w:rsidP="00323852">
      <w:pPr>
        <w:pStyle w:val="MLOdsek"/>
        <w:numPr>
          <w:ilvl w:val="0"/>
          <w:numId w:val="25"/>
        </w:numPr>
        <w:spacing w:line="290" w:lineRule="auto"/>
        <w:ind w:left="709" w:firstLine="131"/>
        <w:rPr>
          <w:rFonts w:ascii="Arial" w:hAnsi="Arial" w:cs="Arial"/>
          <w:sz w:val="20"/>
          <w:szCs w:val="20"/>
        </w:rPr>
      </w:pPr>
      <w:r w:rsidRPr="006052FB">
        <w:rPr>
          <w:rFonts w:ascii="Arial" w:hAnsi="Arial" w:cs="Arial"/>
          <w:sz w:val="20"/>
          <w:szCs w:val="20"/>
        </w:rPr>
        <w:t>oznámenie musí obsahovať tieto informácie:</w:t>
      </w:r>
    </w:p>
    <w:p w14:paraId="752FCB22" w14:textId="025F6526" w:rsidR="00EB344B" w:rsidRDefault="00EB344B" w:rsidP="00323852">
      <w:pPr>
        <w:pStyle w:val="MLOdsek"/>
        <w:numPr>
          <w:ilvl w:val="0"/>
          <w:numId w:val="35"/>
        </w:numPr>
        <w:spacing w:line="290" w:lineRule="auto"/>
        <w:rPr>
          <w:rFonts w:ascii="Arial" w:hAnsi="Arial" w:cs="Arial"/>
          <w:sz w:val="20"/>
          <w:szCs w:val="20"/>
        </w:rPr>
      </w:pPr>
      <w:r w:rsidRPr="005A1BDC">
        <w:rPr>
          <w:rFonts w:ascii="Arial" w:hAnsi="Arial" w:cs="Arial"/>
          <w:sz w:val="20"/>
          <w:szCs w:val="20"/>
        </w:rPr>
        <w:t>opis porušenia ochrany osobných údajov vrátane, kategórií a približného počtu dotknutých osôb, ktorých sa porušenie týka, a kategórií a približného počtu dotknutých záznamov o osobných údajoch,</w:t>
      </w:r>
    </w:p>
    <w:p w14:paraId="4590C379" w14:textId="7471F1AB" w:rsidR="00EB344B" w:rsidRDefault="00EB344B" w:rsidP="00323852">
      <w:pPr>
        <w:pStyle w:val="MLOdsek"/>
        <w:numPr>
          <w:ilvl w:val="0"/>
          <w:numId w:val="35"/>
        </w:numPr>
        <w:spacing w:line="290" w:lineRule="auto"/>
        <w:rPr>
          <w:rFonts w:ascii="Arial" w:hAnsi="Arial" w:cs="Arial"/>
          <w:sz w:val="20"/>
          <w:szCs w:val="20"/>
        </w:rPr>
      </w:pPr>
      <w:r w:rsidRPr="006052FB">
        <w:rPr>
          <w:rFonts w:ascii="Arial" w:hAnsi="Arial" w:cs="Arial"/>
          <w:sz w:val="20"/>
          <w:szCs w:val="20"/>
        </w:rPr>
        <w:t>meno/názov a kontaktné údaje zodpovednej osoby alebo iného kontaktného miesta, kde možno získať viac informácií o porušení ochrany osobných údajov,</w:t>
      </w:r>
    </w:p>
    <w:p w14:paraId="5DA7D6FE" w14:textId="1828D88A" w:rsidR="00EB344B" w:rsidRDefault="00EB344B" w:rsidP="00323852">
      <w:pPr>
        <w:pStyle w:val="MLOdsek"/>
        <w:numPr>
          <w:ilvl w:val="0"/>
          <w:numId w:val="35"/>
        </w:numPr>
        <w:spacing w:line="290" w:lineRule="auto"/>
        <w:rPr>
          <w:rFonts w:ascii="Arial" w:hAnsi="Arial" w:cs="Arial"/>
          <w:sz w:val="20"/>
          <w:szCs w:val="20"/>
        </w:rPr>
      </w:pPr>
      <w:r w:rsidRPr="006052FB">
        <w:rPr>
          <w:rFonts w:ascii="Arial" w:hAnsi="Arial" w:cs="Arial"/>
          <w:sz w:val="20"/>
          <w:szCs w:val="20"/>
        </w:rPr>
        <w:t>opis pravdepodobných následkov porušenia ochrany osobných údajov,</w:t>
      </w:r>
    </w:p>
    <w:p w14:paraId="55F07970" w14:textId="77777777" w:rsidR="006052FB" w:rsidRDefault="00EB344B" w:rsidP="00323852">
      <w:pPr>
        <w:pStyle w:val="MLOdsek"/>
        <w:numPr>
          <w:ilvl w:val="0"/>
          <w:numId w:val="35"/>
        </w:numPr>
        <w:spacing w:line="290" w:lineRule="auto"/>
        <w:rPr>
          <w:rFonts w:ascii="Arial" w:hAnsi="Arial" w:cs="Arial"/>
          <w:sz w:val="20"/>
          <w:szCs w:val="20"/>
        </w:rPr>
      </w:pPr>
      <w:r w:rsidRPr="006052FB">
        <w:rPr>
          <w:rFonts w:ascii="Arial" w:hAnsi="Arial" w:cs="Arial"/>
          <w:sz w:val="20"/>
          <w:szCs w:val="20"/>
        </w:rPr>
        <w:t>opis opatrení prijatých alebo navrhovaných zmluvnou stranou s cieľom napraviť porušenie ochrany osobných údajov vrátane, podľa potreby, opatrení na zmiernenie jeho potenciálnych nepriaznivých dôsledkov.</w:t>
      </w:r>
    </w:p>
    <w:p w14:paraId="26D4D4ED" w14:textId="2FAB3C17" w:rsidR="00EB344B" w:rsidRDefault="00E64F4B" w:rsidP="00323852">
      <w:pPr>
        <w:pStyle w:val="MLOdsek"/>
        <w:tabs>
          <w:tab w:val="clear" w:pos="6550"/>
        </w:tabs>
        <w:ind w:left="709" w:hanging="709"/>
        <w:rPr>
          <w:rFonts w:ascii="Arial" w:hAnsi="Arial" w:cs="Arial"/>
          <w:sz w:val="20"/>
          <w:szCs w:val="20"/>
        </w:rPr>
      </w:pPr>
      <w:r>
        <w:rPr>
          <w:rFonts w:ascii="Arial" w:hAnsi="Arial" w:cs="Arial"/>
          <w:sz w:val="20"/>
          <w:szCs w:val="20"/>
        </w:rPr>
        <w:t>Poskytovateľ</w:t>
      </w:r>
      <w:r w:rsidR="00EB344B" w:rsidRPr="006052FB">
        <w:rPr>
          <w:rFonts w:ascii="Arial" w:hAnsi="Arial" w:cs="Arial"/>
          <w:sz w:val="20"/>
          <w:szCs w:val="20"/>
        </w:rPr>
        <w:t xml:space="preserve"> vyhlasuje, že má odbornú, technickú, organizačnú a personálnu spôsobilosť a schopnosť poskytnúť dostatočné záruky na to, aby spracúvanie osobných údajov spĺňalo zákonné požiadavky a aby sa zabezpečila ochrana práv dotknutých osôb, najmä aby sa zabezpečila primeraná ochrana </w:t>
      </w:r>
      <w:r w:rsidR="001B1199">
        <w:rPr>
          <w:rFonts w:ascii="Arial" w:hAnsi="Arial" w:cs="Arial"/>
          <w:sz w:val="20"/>
          <w:szCs w:val="20"/>
        </w:rPr>
        <w:t xml:space="preserve">osobných </w:t>
      </w:r>
      <w:r w:rsidR="00EB344B" w:rsidRPr="006052FB">
        <w:rPr>
          <w:rFonts w:ascii="Arial" w:hAnsi="Arial" w:cs="Arial"/>
          <w:sz w:val="20"/>
          <w:szCs w:val="20"/>
        </w:rPr>
        <w:t>údajov pred neoprávneným narušením dôvernosti, dostupnosti a integrity osobných údajov.</w:t>
      </w:r>
    </w:p>
    <w:p w14:paraId="4DF944F0" w14:textId="79DF74E6" w:rsidR="00EB344B" w:rsidRDefault="00E64F4B" w:rsidP="00323852">
      <w:pPr>
        <w:pStyle w:val="MLOdsek"/>
        <w:tabs>
          <w:tab w:val="clear" w:pos="6550"/>
        </w:tabs>
        <w:ind w:left="709" w:hanging="709"/>
        <w:rPr>
          <w:rFonts w:ascii="Arial" w:hAnsi="Arial" w:cs="Arial"/>
          <w:sz w:val="20"/>
          <w:szCs w:val="20"/>
        </w:rPr>
      </w:pPr>
      <w:r>
        <w:rPr>
          <w:rFonts w:ascii="Arial" w:hAnsi="Arial" w:cs="Arial"/>
          <w:sz w:val="20"/>
          <w:szCs w:val="20"/>
        </w:rPr>
        <w:t>Poskytovateľ</w:t>
      </w:r>
      <w:r w:rsidR="00EB344B" w:rsidRPr="006052FB">
        <w:rPr>
          <w:rFonts w:ascii="Arial" w:hAnsi="Arial" w:cs="Arial"/>
          <w:sz w:val="20"/>
          <w:szCs w:val="20"/>
        </w:rPr>
        <w:t xml:space="preserve"> vyhlasuje, že bude spracúvať osobné údaje len na základe pokynov uvedených v tejto </w:t>
      </w:r>
      <w:r w:rsidR="0044395E">
        <w:rPr>
          <w:rFonts w:ascii="Arial" w:hAnsi="Arial" w:cs="Arial"/>
          <w:sz w:val="20"/>
          <w:szCs w:val="20"/>
        </w:rPr>
        <w:t>z</w:t>
      </w:r>
      <w:r w:rsidR="00EB344B" w:rsidRPr="006052FB">
        <w:rPr>
          <w:rFonts w:ascii="Arial" w:hAnsi="Arial" w:cs="Arial"/>
          <w:sz w:val="20"/>
          <w:szCs w:val="20"/>
        </w:rPr>
        <w:t xml:space="preserve">mluve alebo na základe ďalších písomných pokynov od </w:t>
      </w:r>
      <w:r w:rsidR="00FF2F02">
        <w:rPr>
          <w:rFonts w:ascii="Arial" w:hAnsi="Arial" w:cs="Arial"/>
          <w:sz w:val="20"/>
          <w:szCs w:val="20"/>
        </w:rPr>
        <w:t>Odberateľa</w:t>
      </w:r>
      <w:r w:rsidR="00EB344B" w:rsidRPr="006052FB">
        <w:rPr>
          <w:rFonts w:ascii="Arial" w:hAnsi="Arial" w:cs="Arial"/>
          <w:sz w:val="20"/>
          <w:szCs w:val="20"/>
        </w:rPr>
        <w:t>, ktoré sú v súlade s GDPR alebo v súlade so Zákonom o ochrane osobných údajov.</w:t>
      </w:r>
    </w:p>
    <w:p w14:paraId="6ED697E8" w14:textId="0107BAC9" w:rsidR="00EB344B" w:rsidRDefault="00E64F4B" w:rsidP="00323852">
      <w:pPr>
        <w:pStyle w:val="MLOdsek"/>
        <w:tabs>
          <w:tab w:val="clear" w:pos="6550"/>
        </w:tabs>
        <w:ind w:left="709" w:hanging="709"/>
        <w:rPr>
          <w:rFonts w:ascii="Arial" w:hAnsi="Arial" w:cs="Arial"/>
          <w:sz w:val="20"/>
          <w:szCs w:val="20"/>
        </w:rPr>
      </w:pPr>
      <w:r>
        <w:rPr>
          <w:rFonts w:ascii="Arial" w:hAnsi="Arial" w:cs="Arial"/>
          <w:sz w:val="20"/>
          <w:szCs w:val="20"/>
        </w:rPr>
        <w:t>Poskytovateľ</w:t>
      </w:r>
      <w:r w:rsidR="00EB344B" w:rsidRPr="006052FB">
        <w:rPr>
          <w:rFonts w:ascii="Arial" w:hAnsi="Arial" w:cs="Arial"/>
          <w:sz w:val="20"/>
          <w:szCs w:val="20"/>
        </w:rPr>
        <w:t xml:space="preserve"> sa zaväzuje vykonať všetky opatrenia podľa čl. 32 GDPR a poskytnúť </w:t>
      </w:r>
      <w:r w:rsidR="00FF2F02">
        <w:rPr>
          <w:rFonts w:ascii="Arial" w:hAnsi="Arial" w:cs="Arial"/>
          <w:sz w:val="20"/>
          <w:szCs w:val="20"/>
        </w:rPr>
        <w:t>Odberateľovi</w:t>
      </w:r>
      <w:r w:rsidR="00FF2F02" w:rsidRPr="006052FB">
        <w:rPr>
          <w:rFonts w:ascii="Arial" w:hAnsi="Arial" w:cs="Arial"/>
          <w:sz w:val="20"/>
          <w:szCs w:val="20"/>
        </w:rPr>
        <w:t xml:space="preserve"> </w:t>
      </w:r>
      <w:r w:rsidR="00EB344B" w:rsidRPr="006052FB">
        <w:rPr>
          <w:rFonts w:ascii="Arial" w:hAnsi="Arial" w:cs="Arial"/>
          <w:sz w:val="20"/>
          <w:szCs w:val="20"/>
        </w:rPr>
        <w:t xml:space="preserve">všetky informácie potrebné na preukázanie splnenia povinností </w:t>
      </w:r>
      <w:r w:rsidR="00FF2F02">
        <w:rPr>
          <w:rFonts w:ascii="Arial" w:hAnsi="Arial" w:cs="Arial"/>
          <w:sz w:val="20"/>
          <w:szCs w:val="20"/>
        </w:rPr>
        <w:t>u</w:t>
      </w:r>
      <w:r w:rsidR="00EB344B" w:rsidRPr="006052FB">
        <w:rPr>
          <w:rFonts w:ascii="Arial" w:hAnsi="Arial" w:cs="Arial"/>
          <w:sz w:val="20"/>
          <w:szCs w:val="20"/>
        </w:rPr>
        <w:t>stanovených v čl. 28 GDPR.</w:t>
      </w:r>
    </w:p>
    <w:p w14:paraId="398E8EA0" w14:textId="2CC89239" w:rsidR="00EB344B" w:rsidRDefault="00E64F4B" w:rsidP="00323852">
      <w:pPr>
        <w:pStyle w:val="MLOdsek"/>
        <w:tabs>
          <w:tab w:val="clear" w:pos="6550"/>
        </w:tabs>
        <w:ind w:left="709" w:hanging="709"/>
        <w:rPr>
          <w:rFonts w:ascii="Arial" w:hAnsi="Arial" w:cs="Arial"/>
          <w:sz w:val="20"/>
          <w:szCs w:val="20"/>
        </w:rPr>
      </w:pPr>
      <w:r>
        <w:rPr>
          <w:rFonts w:ascii="Arial" w:hAnsi="Arial" w:cs="Arial"/>
          <w:sz w:val="20"/>
          <w:szCs w:val="20"/>
        </w:rPr>
        <w:t>Poskytovateľ</w:t>
      </w:r>
      <w:r w:rsidR="00EB344B" w:rsidRPr="006052FB">
        <w:rPr>
          <w:rFonts w:ascii="Arial" w:hAnsi="Arial" w:cs="Arial"/>
          <w:sz w:val="20"/>
          <w:szCs w:val="20"/>
        </w:rPr>
        <w:t xml:space="preserve"> umožní </w:t>
      </w:r>
      <w:r w:rsidR="009F4EB3" w:rsidRPr="006052FB">
        <w:rPr>
          <w:rFonts w:ascii="Arial" w:hAnsi="Arial" w:cs="Arial"/>
          <w:sz w:val="20"/>
          <w:szCs w:val="20"/>
        </w:rPr>
        <w:t xml:space="preserve">výkon </w:t>
      </w:r>
      <w:r w:rsidR="00EB344B" w:rsidRPr="006052FB">
        <w:rPr>
          <w:rFonts w:ascii="Arial" w:hAnsi="Arial" w:cs="Arial"/>
          <w:sz w:val="20"/>
          <w:szCs w:val="20"/>
        </w:rPr>
        <w:t>audit</w:t>
      </w:r>
      <w:r w:rsidR="009F4EB3" w:rsidRPr="006052FB">
        <w:rPr>
          <w:rFonts w:ascii="Arial" w:hAnsi="Arial" w:cs="Arial"/>
          <w:sz w:val="20"/>
          <w:szCs w:val="20"/>
        </w:rPr>
        <w:t>u</w:t>
      </w:r>
      <w:r w:rsidR="00EB344B" w:rsidRPr="006052FB">
        <w:rPr>
          <w:rFonts w:ascii="Arial" w:hAnsi="Arial" w:cs="Arial"/>
          <w:sz w:val="20"/>
          <w:szCs w:val="20"/>
        </w:rPr>
        <w:t>, ako aj kontroly vykonávané</w:t>
      </w:r>
      <w:r w:rsidR="009F4EB3" w:rsidRPr="006052FB">
        <w:rPr>
          <w:rFonts w:ascii="Arial" w:hAnsi="Arial" w:cs="Arial"/>
          <w:sz w:val="20"/>
          <w:szCs w:val="20"/>
        </w:rPr>
        <w:t>ho</w:t>
      </w:r>
      <w:r w:rsidR="00EB344B" w:rsidRPr="006052FB">
        <w:rPr>
          <w:rFonts w:ascii="Arial" w:hAnsi="Arial" w:cs="Arial"/>
          <w:sz w:val="20"/>
          <w:szCs w:val="20"/>
        </w:rPr>
        <w:t xml:space="preserve"> </w:t>
      </w:r>
      <w:r w:rsidR="00FF2F02">
        <w:rPr>
          <w:rFonts w:ascii="Arial" w:hAnsi="Arial" w:cs="Arial"/>
          <w:sz w:val="20"/>
          <w:szCs w:val="20"/>
        </w:rPr>
        <w:t>Odberateľom</w:t>
      </w:r>
      <w:r w:rsidR="00FF2F02" w:rsidRPr="006052FB">
        <w:rPr>
          <w:rFonts w:ascii="Arial" w:hAnsi="Arial" w:cs="Arial"/>
          <w:sz w:val="20"/>
          <w:szCs w:val="20"/>
        </w:rPr>
        <w:t xml:space="preserve"> </w:t>
      </w:r>
      <w:r w:rsidR="00EB344B" w:rsidRPr="006052FB">
        <w:rPr>
          <w:rFonts w:ascii="Arial" w:hAnsi="Arial" w:cs="Arial"/>
          <w:sz w:val="20"/>
          <w:szCs w:val="20"/>
        </w:rPr>
        <w:t xml:space="preserve">alebo iným audítorom, ktorého poveril </w:t>
      </w:r>
      <w:r w:rsidR="00FF2F02">
        <w:rPr>
          <w:rFonts w:ascii="Arial" w:hAnsi="Arial" w:cs="Arial"/>
          <w:sz w:val="20"/>
          <w:szCs w:val="20"/>
        </w:rPr>
        <w:t>Odberateľ</w:t>
      </w:r>
      <w:r w:rsidR="00FF2F02" w:rsidRPr="006052FB">
        <w:rPr>
          <w:rFonts w:ascii="Arial" w:hAnsi="Arial" w:cs="Arial"/>
          <w:sz w:val="20"/>
          <w:szCs w:val="20"/>
        </w:rPr>
        <w:t xml:space="preserve"> </w:t>
      </w:r>
      <w:r w:rsidR="00EB344B" w:rsidRPr="006052FB">
        <w:rPr>
          <w:rFonts w:ascii="Arial" w:hAnsi="Arial" w:cs="Arial"/>
          <w:sz w:val="20"/>
          <w:szCs w:val="20"/>
        </w:rPr>
        <w:t>a pri výkone auditu</w:t>
      </w:r>
      <w:r w:rsidR="009F4EB3" w:rsidRPr="006052FB">
        <w:rPr>
          <w:rFonts w:ascii="Arial" w:hAnsi="Arial" w:cs="Arial"/>
          <w:sz w:val="20"/>
          <w:szCs w:val="20"/>
        </w:rPr>
        <w:t xml:space="preserve"> alebo kontroly</w:t>
      </w:r>
      <w:r w:rsidR="00EB344B" w:rsidRPr="006052FB">
        <w:rPr>
          <w:rFonts w:ascii="Arial" w:hAnsi="Arial" w:cs="Arial"/>
          <w:sz w:val="20"/>
          <w:szCs w:val="20"/>
        </w:rPr>
        <w:t xml:space="preserve"> poskytuje </w:t>
      </w:r>
      <w:r w:rsidR="00FF2F02">
        <w:rPr>
          <w:rFonts w:ascii="Arial" w:hAnsi="Arial" w:cs="Arial"/>
          <w:sz w:val="20"/>
          <w:szCs w:val="20"/>
        </w:rPr>
        <w:t>Odberateľovi</w:t>
      </w:r>
      <w:r w:rsidR="00FF2F02" w:rsidRPr="006052FB">
        <w:rPr>
          <w:rFonts w:ascii="Arial" w:hAnsi="Arial" w:cs="Arial"/>
          <w:sz w:val="20"/>
          <w:szCs w:val="20"/>
        </w:rPr>
        <w:t xml:space="preserve"> </w:t>
      </w:r>
      <w:r w:rsidR="009F4EB3" w:rsidRPr="006052FB">
        <w:rPr>
          <w:rFonts w:ascii="Arial" w:hAnsi="Arial" w:cs="Arial"/>
          <w:sz w:val="20"/>
          <w:szCs w:val="20"/>
        </w:rPr>
        <w:t xml:space="preserve">potrebnú </w:t>
      </w:r>
      <w:r w:rsidR="00EB344B" w:rsidRPr="006052FB">
        <w:rPr>
          <w:rFonts w:ascii="Arial" w:hAnsi="Arial" w:cs="Arial"/>
          <w:sz w:val="20"/>
          <w:szCs w:val="20"/>
        </w:rPr>
        <w:t>súčinnosť.</w:t>
      </w:r>
    </w:p>
    <w:p w14:paraId="2D0266F8" w14:textId="0AF04A84" w:rsidR="00EB344B" w:rsidRDefault="00E64F4B" w:rsidP="00323852">
      <w:pPr>
        <w:pStyle w:val="MLOdsek"/>
        <w:tabs>
          <w:tab w:val="clear" w:pos="6550"/>
        </w:tabs>
        <w:ind w:left="709" w:hanging="709"/>
        <w:rPr>
          <w:rFonts w:ascii="Arial" w:hAnsi="Arial" w:cs="Arial"/>
          <w:sz w:val="20"/>
          <w:szCs w:val="20"/>
        </w:rPr>
      </w:pPr>
      <w:r>
        <w:rPr>
          <w:rFonts w:ascii="Arial" w:hAnsi="Arial" w:cs="Arial"/>
          <w:sz w:val="20"/>
          <w:szCs w:val="20"/>
        </w:rPr>
        <w:lastRenderedPageBreak/>
        <w:t>Poskytovateľ</w:t>
      </w:r>
      <w:r w:rsidR="00EB344B" w:rsidRPr="006052FB">
        <w:rPr>
          <w:rFonts w:ascii="Arial" w:hAnsi="Arial" w:cs="Arial"/>
          <w:sz w:val="20"/>
          <w:szCs w:val="20"/>
        </w:rPr>
        <w:t xml:space="preserve"> </w:t>
      </w:r>
      <w:r w:rsidR="00EF7212">
        <w:rPr>
          <w:rFonts w:ascii="Arial" w:hAnsi="Arial" w:cs="Arial"/>
          <w:sz w:val="20"/>
          <w:szCs w:val="20"/>
        </w:rPr>
        <w:t>s</w:t>
      </w:r>
      <w:r w:rsidR="00721C55">
        <w:rPr>
          <w:rFonts w:ascii="Arial" w:hAnsi="Arial" w:cs="Arial"/>
          <w:sz w:val="20"/>
          <w:szCs w:val="20"/>
        </w:rPr>
        <w:t> </w:t>
      </w:r>
      <w:r w:rsidR="00EF7212">
        <w:rPr>
          <w:rFonts w:ascii="Arial" w:hAnsi="Arial" w:cs="Arial"/>
          <w:sz w:val="20"/>
          <w:szCs w:val="20"/>
        </w:rPr>
        <w:t>poukazom</w:t>
      </w:r>
      <w:r w:rsidR="00721C55">
        <w:rPr>
          <w:rFonts w:ascii="Arial" w:hAnsi="Arial" w:cs="Arial"/>
          <w:sz w:val="20"/>
          <w:szCs w:val="20"/>
        </w:rPr>
        <w:t xml:space="preserve"> </w:t>
      </w:r>
      <w:r w:rsidR="00EF7212">
        <w:rPr>
          <w:rFonts w:ascii="Arial" w:hAnsi="Arial" w:cs="Arial"/>
          <w:sz w:val="20"/>
          <w:szCs w:val="20"/>
        </w:rPr>
        <w:t xml:space="preserve">na </w:t>
      </w:r>
      <w:r w:rsidR="00EB344B" w:rsidRPr="006052FB">
        <w:rPr>
          <w:rFonts w:ascii="Arial" w:hAnsi="Arial" w:cs="Arial"/>
          <w:sz w:val="20"/>
          <w:szCs w:val="20"/>
        </w:rPr>
        <w:t xml:space="preserve">čl. 32 GDPR </w:t>
      </w:r>
      <w:r w:rsidR="00C249C5">
        <w:rPr>
          <w:rFonts w:ascii="Arial" w:hAnsi="Arial" w:cs="Arial"/>
          <w:sz w:val="20"/>
          <w:szCs w:val="20"/>
        </w:rPr>
        <w:t xml:space="preserve">identifikuje </w:t>
      </w:r>
      <w:r w:rsidR="00EB344B" w:rsidRPr="006052FB">
        <w:rPr>
          <w:rFonts w:ascii="Arial" w:hAnsi="Arial" w:cs="Arial"/>
          <w:sz w:val="20"/>
          <w:szCs w:val="20"/>
        </w:rPr>
        <w:t>všetky bezpečnostné, technické a iné opatrenia</w:t>
      </w:r>
      <w:r w:rsidR="00EF7212">
        <w:rPr>
          <w:rFonts w:ascii="Arial" w:hAnsi="Arial" w:cs="Arial"/>
          <w:sz w:val="20"/>
          <w:szCs w:val="20"/>
        </w:rPr>
        <w:t xml:space="preserve"> v súlade s </w:t>
      </w:r>
      <w:r w:rsidR="00FF2F02">
        <w:rPr>
          <w:rFonts w:ascii="Arial" w:hAnsi="Arial" w:cs="Arial"/>
          <w:sz w:val="20"/>
          <w:szCs w:val="20"/>
        </w:rPr>
        <w:t>P</w:t>
      </w:r>
      <w:r w:rsidR="00EF7212">
        <w:rPr>
          <w:rFonts w:ascii="Arial" w:hAnsi="Arial" w:cs="Arial"/>
          <w:sz w:val="20"/>
          <w:szCs w:val="20"/>
        </w:rPr>
        <w:t>rílohou č.</w:t>
      </w:r>
      <w:r w:rsidR="00FF2F02">
        <w:rPr>
          <w:rFonts w:ascii="Arial" w:hAnsi="Arial" w:cs="Arial"/>
          <w:sz w:val="20"/>
          <w:szCs w:val="20"/>
        </w:rPr>
        <w:t xml:space="preserve"> </w:t>
      </w:r>
      <w:r w:rsidR="00EF7212">
        <w:rPr>
          <w:rFonts w:ascii="Arial" w:hAnsi="Arial" w:cs="Arial"/>
          <w:sz w:val="20"/>
          <w:szCs w:val="20"/>
        </w:rPr>
        <w:t>2</w:t>
      </w:r>
      <w:r w:rsidR="00FF2F02">
        <w:rPr>
          <w:rFonts w:ascii="Arial" w:hAnsi="Arial" w:cs="Arial"/>
          <w:sz w:val="20"/>
          <w:szCs w:val="20"/>
        </w:rPr>
        <w:t xml:space="preserve"> zmluvy</w:t>
      </w:r>
      <w:r w:rsidR="00EB344B" w:rsidRPr="006052FB">
        <w:rPr>
          <w:rFonts w:ascii="Arial" w:hAnsi="Arial" w:cs="Arial"/>
          <w:sz w:val="20"/>
          <w:szCs w:val="20"/>
        </w:rPr>
        <w:t xml:space="preserve">, za účelom ochrany osobných údajov spracovávaných </w:t>
      </w:r>
      <w:proofErr w:type="spellStart"/>
      <w:r w:rsidR="00117282">
        <w:rPr>
          <w:rFonts w:ascii="Arial" w:hAnsi="Arial" w:cs="Arial"/>
          <w:sz w:val="20"/>
          <w:szCs w:val="20"/>
        </w:rPr>
        <w:t>C</w:t>
      </w:r>
      <w:r w:rsidR="00EB344B" w:rsidRPr="006052FB">
        <w:rPr>
          <w:rFonts w:ascii="Arial" w:hAnsi="Arial" w:cs="Arial"/>
          <w:sz w:val="20"/>
          <w:szCs w:val="20"/>
        </w:rPr>
        <w:t>loudovými</w:t>
      </w:r>
      <w:proofErr w:type="spellEnd"/>
      <w:r w:rsidR="00EB344B" w:rsidRPr="006052FB">
        <w:rPr>
          <w:rFonts w:ascii="Arial" w:hAnsi="Arial" w:cs="Arial"/>
          <w:sz w:val="20"/>
          <w:szCs w:val="20"/>
        </w:rPr>
        <w:t xml:space="preserve"> službami. </w:t>
      </w:r>
      <w:r>
        <w:rPr>
          <w:rFonts w:ascii="Arial" w:hAnsi="Arial" w:cs="Arial"/>
          <w:sz w:val="20"/>
          <w:szCs w:val="20"/>
        </w:rPr>
        <w:t>Poskytovateľ</w:t>
      </w:r>
      <w:r w:rsidR="00EB344B" w:rsidRPr="006052FB">
        <w:rPr>
          <w:rFonts w:ascii="Arial" w:hAnsi="Arial" w:cs="Arial"/>
          <w:sz w:val="20"/>
          <w:szCs w:val="20"/>
        </w:rPr>
        <w:t xml:space="preserve"> aplikuje </w:t>
      </w:r>
      <w:r w:rsidR="00FF2F02">
        <w:rPr>
          <w:rFonts w:ascii="Arial" w:hAnsi="Arial" w:cs="Arial"/>
          <w:sz w:val="20"/>
          <w:szCs w:val="20"/>
        </w:rPr>
        <w:t>č</w:t>
      </w:r>
      <w:r w:rsidR="00EB344B" w:rsidRPr="006052FB">
        <w:rPr>
          <w:rFonts w:ascii="Arial" w:hAnsi="Arial" w:cs="Arial"/>
          <w:sz w:val="20"/>
          <w:szCs w:val="20"/>
        </w:rPr>
        <w:t xml:space="preserve">l. 32 GDPR rovnako aj na akékoľvek iné dáta neosobného charakteru, ktoré má </w:t>
      </w:r>
      <w:r w:rsidR="00FF2F02">
        <w:rPr>
          <w:rFonts w:ascii="Arial" w:hAnsi="Arial" w:cs="Arial"/>
          <w:sz w:val="20"/>
          <w:szCs w:val="20"/>
        </w:rPr>
        <w:t>Odberateľ</w:t>
      </w:r>
      <w:r w:rsidR="00FF2F02" w:rsidRPr="006052FB">
        <w:rPr>
          <w:rFonts w:ascii="Arial" w:hAnsi="Arial" w:cs="Arial"/>
          <w:sz w:val="20"/>
          <w:szCs w:val="20"/>
        </w:rPr>
        <w:t xml:space="preserve"> </w:t>
      </w:r>
      <w:r w:rsidR="00EB344B" w:rsidRPr="006052FB">
        <w:rPr>
          <w:rFonts w:ascii="Arial" w:hAnsi="Arial" w:cs="Arial"/>
          <w:sz w:val="20"/>
          <w:szCs w:val="20"/>
        </w:rPr>
        <w:t>k dispozícii.</w:t>
      </w:r>
      <w:r w:rsidR="007D5319" w:rsidRPr="006052FB">
        <w:rPr>
          <w:rFonts w:ascii="Arial" w:hAnsi="Arial" w:cs="Arial"/>
          <w:sz w:val="20"/>
          <w:szCs w:val="20"/>
        </w:rPr>
        <w:t xml:space="preserve"> </w:t>
      </w:r>
      <w:r>
        <w:rPr>
          <w:rFonts w:ascii="Arial" w:hAnsi="Arial" w:cs="Arial"/>
          <w:sz w:val="20"/>
          <w:szCs w:val="20"/>
        </w:rPr>
        <w:t>Poskytovateľ</w:t>
      </w:r>
      <w:r w:rsidR="007D5319" w:rsidRPr="006052FB">
        <w:rPr>
          <w:rFonts w:ascii="Arial" w:hAnsi="Arial" w:cs="Arial"/>
          <w:sz w:val="20"/>
          <w:szCs w:val="20"/>
        </w:rPr>
        <w:t xml:space="preserve"> je povinný poskytnúť </w:t>
      </w:r>
      <w:r w:rsidR="00FF2F02">
        <w:rPr>
          <w:rFonts w:ascii="Arial" w:hAnsi="Arial" w:cs="Arial"/>
          <w:sz w:val="20"/>
          <w:szCs w:val="20"/>
        </w:rPr>
        <w:t>Odberateľovi</w:t>
      </w:r>
      <w:r w:rsidR="007D5319" w:rsidRPr="006052FB">
        <w:rPr>
          <w:rFonts w:ascii="Arial" w:hAnsi="Arial" w:cs="Arial"/>
          <w:sz w:val="20"/>
          <w:szCs w:val="20"/>
        </w:rPr>
        <w:t xml:space="preserve"> informácie potrebné na preukázanie splnenia povinností podľa bodu 7.</w:t>
      </w:r>
      <w:r w:rsidR="003A3BBC">
        <w:rPr>
          <w:rFonts w:ascii="Arial" w:hAnsi="Arial" w:cs="Arial"/>
          <w:sz w:val="20"/>
          <w:szCs w:val="20"/>
        </w:rPr>
        <w:t>18</w:t>
      </w:r>
      <w:r w:rsidR="003A3BBC" w:rsidRPr="006052FB">
        <w:rPr>
          <w:rFonts w:ascii="Arial" w:hAnsi="Arial" w:cs="Arial"/>
          <w:sz w:val="20"/>
          <w:szCs w:val="20"/>
        </w:rPr>
        <w:t xml:space="preserve"> </w:t>
      </w:r>
      <w:r w:rsidR="007D5319" w:rsidRPr="006052FB">
        <w:rPr>
          <w:rFonts w:ascii="Arial" w:hAnsi="Arial" w:cs="Arial"/>
          <w:sz w:val="20"/>
          <w:szCs w:val="20"/>
        </w:rPr>
        <w:t xml:space="preserve">tejto </w:t>
      </w:r>
      <w:r w:rsidR="0044395E">
        <w:rPr>
          <w:rFonts w:ascii="Arial" w:hAnsi="Arial" w:cs="Arial"/>
          <w:sz w:val="20"/>
          <w:szCs w:val="20"/>
        </w:rPr>
        <w:t>z</w:t>
      </w:r>
      <w:r w:rsidR="007D5319" w:rsidRPr="006052FB">
        <w:rPr>
          <w:rFonts w:ascii="Arial" w:hAnsi="Arial" w:cs="Arial"/>
          <w:sz w:val="20"/>
          <w:szCs w:val="20"/>
        </w:rPr>
        <w:t xml:space="preserve">mluvy, prostredníctvom predloženia dôkazu preukazujúceho splnenie týchto povinností podľa Zákona o ochrane osobných údajov a GDPR formou Prílohy č. </w:t>
      </w:r>
      <w:r w:rsidR="00C33990">
        <w:rPr>
          <w:rFonts w:ascii="Arial" w:hAnsi="Arial" w:cs="Arial"/>
          <w:sz w:val="20"/>
          <w:szCs w:val="20"/>
        </w:rPr>
        <w:t>2</w:t>
      </w:r>
      <w:r w:rsidR="000913A1" w:rsidRPr="006052FB">
        <w:rPr>
          <w:rFonts w:ascii="Arial" w:hAnsi="Arial" w:cs="Arial"/>
          <w:sz w:val="20"/>
          <w:szCs w:val="20"/>
        </w:rPr>
        <w:t xml:space="preserve"> </w:t>
      </w:r>
      <w:r w:rsidR="007D5319" w:rsidRPr="006052FB">
        <w:rPr>
          <w:rFonts w:ascii="Arial" w:hAnsi="Arial" w:cs="Arial"/>
          <w:sz w:val="20"/>
          <w:szCs w:val="20"/>
        </w:rPr>
        <w:t xml:space="preserve">tejto zmluvy. </w:t>
      </w:r>
      <w:r>
        <w:rPr>
          <w:rFonts w:ascii="Arial" w:hAnsi="Arial" w:cs="Arial"/>
          <w:sz w:val="20"/>
          <w:szCs w:val="20"/>
        </w:rPr>
        <w:t>Poskytovateľ</w:t>
      </w:r>
      <w:r w:rsidR="007D5319" w:rsidRPr="006052FB">
        <w:rPr>
          <w:rFonts w:ascii="Arial" w:hAnsi="Arial" w:cs="Arial"/>
          <w:sz w:val="20"/>
          <w:szCs w:val="20"/>
        </w:rPr>
        <w:t xml:space="preserve"> môže preukázať splnenie dostatočných záruk schváleným kódexom správania alebo certifikátom podľa Zákona o ochrane osobných údajov a GDPR.</w:t>
      </w:r>
      <w:r w:rsidR="00EB344B" w:rsidRPr="006052FB">
        <w:rPr>
          <w:rFonts w:ascii="Arial" w:hAnsi="Arial" w:cs="Arial"/>
          <w:sz w:val="20"/>
          <w:szCs w:val="20"/>
        </w:rPr>
        <w:t xml:space="preserve"> </w:t>
      </w:r>
    </w:p>
    <w:p w14:paraId="5034FF93" w14:textId="349BD7BB" w:rsidR="00EB344B" w:rsidRDefault="00E64F4B" w:rsidP="00323852">
      <w:pPr>
        <w:pStyle w:val="MLOdsek"/>
        <w:tabs>
          <w:tab w:val="clear" w:pos="6550"/>
        </w:tabs>
        <w:ind w:left="709" w:hanging="709"/>
        <w:rPr>
          <w:rFonts w:ascii="Arial" w:hAnsi="Arial" w:cs="Arial"/>
          <w:sz w:val="20"/>
          <w:szCs w:val="20"/>
        </w:rPr>
      </w:pPr>
      <w:r>
        <w:rPr>
          <w:rFonts w:ascii="Arial" w:hAnsi="Arial" w:cs="Arial"/>
          <w:sz w:val="20"/>
          <w:szCs w:val="20"/>
        </w:rPr>
        <w:t>Poskytovateľ</w:t>
      </w:r>
      <w:r w:rsidR="00EB344B" w:rsidRPr="00C249C5">
        <w:rPr>
          <w:rFonts w:ascii="Arial" w:hAnsi="Arial" w:cs="Arial"/>
          <w:sz w:val="20"/>
          <w:szCs w:val="20"/>
        </w:rPr>
        <w:t xml:space="preserve"> podpisom </w:t>
      </w:r>
      <w:r w:rsidR="0044395E">
        <w:rPr>
          <w:rFonts w:ascii="Arial" w:hAnsi="Arial" w:cs="Arial"/>
          <w:sz w:val="20"/>
          <w:szCs w:val="20"/>
        </w:rPr>
        <w:t>z</w:t>
      </w:r>
      <w:r w:rsidR="00EB344B" w:rsidRPr="00C249C5">
        <w:rPr>
          <w:rFonts w:ascii="Arial" w:hAnsi="Arial" w:cs="Arial"/>
          <w:sz w:val="20"/>
          <w:szCs w:val="20"/>
        </w:rPr>
        <w:t>mluvy deklaruje</w:t>
      </w:r>
      <w:r w:rsidR="00DF2440">
        <w:rPr>
          <w:rFonts w:ascii="Arial" w:hAnsi="Arial" w:cs="Arial"/>
          <w:sz w:val="20"/>
          <w:szCs w:val="20"/>
        </w:rPr>
        <w:t>,</w:t>
      </w:r>
      <w:r w:rsidR="00EB344B" w:rsidRPr="00C249C5">
        <w:rPr>
          <w:rFonts w:ascii="Arial" w:hAnsi="Arial" w:cs="Arial"/>
          <w:sz w:val="20"/>
          <w:szCs w:val="20"/>
        </w:rPr>
        <w:t xml:space="preserve"> že </w:t>
      </w:r>
      <w:r w:rsidR="000D147E" w:rsidRPr="00C249C5">
        <w:rPr>
          <w:rFonts w:ascii="Arial" w:hAnsi="Arial" w:cs="Arial"/>
          <w:sz w:val="20"/>
          <w:szCs w:val="20"/>
        </w:rPr>
        <w:t xml:space="preserve">prijal </w:t>
      </w:r>
      <w:r w:rsidR="00EB344B" w:rsidRPr="00C249C5">
        <w:rPr>
          <w:rFonts w:ascii="Arial" w:hAnsi="Arial" w:cs="Arial"/>
          <w:sz w:val="20"/>
          <w:szCs w:val="20"/>
        </w:rPr>
        <w:t>také bezpečnostné, t</w:t>
      </w:r>
      <w:r w:rsidR="00C249C5">
        <w:rPr>
          <w:rFonts w:ascii="Arial" w:hAnsi="Arial" w:cs="Arial"/>
          <w:sz w:val="20"/>
          <w:szCs w:val="20"/>
        </w:rPr>
        <w:t xml:space="preserve">echnické a iné opatrenia, </w:t>
      </w:r>
      <w:r w:rsidR="00EA25AC" w:rsidRPr="00C249C5">
        <w:rPr>
          <w:rFonts w:ascii="Arial" w:hAnsi="Arial" w:cs="Arial"/>
          <w:sz w:val="20"/>
          <w:szCs w:val="20"/>
        </w:rPr>
        <w:t xml:space="preserve">ktoré </w:t>
      </w:r>
      <w:r w:rsidR="00EB344B" w:rsidRPr="00C249C5">
        <w:rPr>
          <w:rFonts w:ascii="Arial" w:hAnsi="Arial" w:cs="Arial"/>
          <w:sz w:val="20"/>
          <w:szCs w:val="20"/>
        </w:rPr>
        <w:t>pre</w:t>
      </w:r>
      <w:r w:rsidR="009F4EB3" w:rsidRPr="00C249C5">
        <w:rPr>
          <w:rFonts w:ascii="Arial" w:hAnsi="Arial" w:cs="Arial"/>
          <w:sz w:val="20"/>
          <w:szCs w:val="20"/>
        </w:rPr>
        <w:t>d</w:t>
      </w:r>
      <w:r w:rsidR="00EB344B" w:rsidRPr="00C249C5">
        <w:rPr>
          <w:rFonts w:ascii="Arial" w:hAnsi="Arial" w:cs="Arial"/>
          <w:sz w:val="20"/>
          <w:szCs w:val="20"/>
        </w:rPr>
        <w:t>stavujú záruky zabraňujúce zneužitiu osobných ako aj neosobných údajov alebo nezákonnému prístupu a prenosu osobných a neosobných údajov.</w:t>
      </w:r>
    </w:p>
    <w:p w14:paraId="1C3D8F2F" w14:textId="7F21BC1A" w:rsidR="00EB344B" w:rsidRDefault="00E64F4B" w:rsidP="00323852">
      <w:pPr>
        <w:pStyle w:val="MLOdsek"/>
        <w:tabs>
          <w:tab w:val="clear" w:pos="6550"/>
        </w:tabs>
        <w:ind w:left="709" w:hanging="709"/>
        <w:rPr>
          <w:rFonts w:ascii="Arial" w:hAnsi="Arial" w:cs="Arial"/>
          <w:sz w:val="20"/>
          <w:szCs w:val="20"/>
        </w:rPr>
      </w:pPr>
      <w:r>
        <w:rPr>
          <w:rFonts w:ascii="Arial" w:hAnsi="Arial" w:cs="Arial"/>
          <w:sz w:val="20"/>
          <w:szCs w:val="20"/>
        </w:rPr>
        <w:t>Poskytovateľ</w:t>
      </w:r>
      <w:r w:rsidR="00EB344B" w:rsidRPr="00C249C5">
        <w:rPr>
          <w:rFonts w:ascii="Arial" w:hAnsi="Arial" w:cs="Arial"/>
          <w:sz w:val="20"/>
          <w:szCs w:val="20"/>
        </w:rPr>
        <w:t xml:space="preserve"> pomáha </w:t>
      </w:r>
      <w:r w:rsidR="00FF2F02">
        <w:rPr>
          <w:rFonts w:ascii="Arial" w:hAnsi="Arial" w:cs="Arial"/>
          <w:sz w:val="20"/>
          <w:szCs w:val="20"/>
        </w:rPr>
        <w:t>Odberateľovi</w:t>
      </w:r>
      <w:r w:rsidR="00FF2F02" w:rsidRPr="00C249C5">
        <w:rPr>
          <w:rFonts w:ascii="Arial" w:hAnsi="Arial" w:cs="Arial"/>
          <w:sz w:val="20"/>
          <w:szCs w:val="20"/>
        </w:rPr>
        <w:t xml:space="preserve"> </w:t>
      </w:r>
      <w:r w:rsidR="00EB344B" w:rsidRPr="00C249C5">
        <w:rPr>
          <w:rFonts w:ascii="Arial" w:hAnsi="Arial" w:cs="Arial"/>
          <w:sz w:val="20"/>
          <w:szCs w:val="20"/>
        </w:rPr>
        <w:t xml:space="preserve">pri plnení povinností uvedených v čl. 32 až 36 GDPR s prihliadnutím na povahu spracúvania a informácie, ktoré sú </w:t>
      </w:r>
      <w:r>
        <w:rPr>
          <w:rFonts w:ascii="Arial" w:hAnsi="Arial" w:cs="Arial"/>
          <w:sz w:val="20"/>
          <w:szCs w:val="20"/>
        </w:rPr>
        <w:t>Poskytovateľ</w:t>
      </w:r>
      <w:r w:rsidR="00EB344B" w:rsidRPr="00C249C5">
        <w:rPr>
          <w:rFonts w:ascii="Arial" w:hAnsi="Arial" w:cs="Arial"/>
          <w:sz w:val="20"/>
          <w:szCs w:val="20"/>
        </w:rPr>
        <w:t>ovi dostupné.</w:t>
      </w:r>
    </w:p>
    <w:p w14:paraId="00AABD51" w14:textId="57BAF687" w:rsidR="00EB344B" w:rsidRDefault="00EB344B" w:rsidP="00323852">
      <w:pPr>
        <w:pStyle w:val="MLOdsek"/>
        <w:tabs>
          <w:tab w:val="clear" w:pos="6550"/>
        </w:tabs>
        <w:ind w:left="709" w:hanging="709"/>
        <w:rPr>
          <w:rFonts w:ascii="Arial" w:hAnsi="Arial" w:cs="Arial"/>
          <w:sz w:val="20"/>
          <w:szCs w:val="20"/>
        </w:rPr>
      </w:pPr>
      <w:r w:rsidRPr="00C249C5">
        <w:rPr>
          <w:rFonts w:ascii="Arial" w:hAnsi="Arial" w:cs="Arial"/>
          <w:sz w:val="20"/>
          <w:szCs w:val="20"/>
        </w:rPr>
        <w:t>Zmluvné strany sú povinné písomne si navzájom oznamovať každú zmenu kontaktných údajov zodpovedných osôb za ochranu osobných údajov bezodkladne po tom, čo sa o zmene dozvedeli, najneskôr do 5 dní odo dňa, keď zmena nastala.</w:t>
      </w:r>
    </w:p>
    <w:p w14:paraId="312D8B97" w14:textId="784F200F" w:rsidR="00EB344B" w:rsidRDefault="00EB344B" w:rsidP="00323852">
      <w:pPr>
        <w:pStyle w:val="MLOdsek"/>
        <w:tabs>
          <w:tab w:val="clear" w:pos="6550"/>
        </w:tabs>
        <w:ind w:left="709" w:hanging="709"/>
        <w:rPr>
          <w:rFonts w:ascii="Arial" w:hAnsi="Arial" w:cs="Arial"/>
          <w:sz w:val="20"/>
          <w:szCs w:val="20"/>
        </w:rPr>
      </w:pPr>
      <w:r w:rsidRPr="00C249C5">
        <w:rPr>
          <w:rFonts w:ascii="Arial" w:hAnsi="Arial" w:cs="Arial"/>
          <w:sz w:val="20"/>
          <w:szCs w:val="20"/>
        </w:rPr>
        <w:t xml:space="preserve">V prípade, ak sú pokyny od </w:t>
      </w:r>
      <w:r w:rsidR="00FF2F02">
        <w:rPr>
          <w:rFonts w:ascii="Arial" w:hAnsi="Arial" w:cs="Arial"/>
          <w:sz w:val="20"/>
          <w:szCs w:val="20"/>
        </w:rPr>
        <w:t>Odberateľa</w:t>
      </w:r>
      <w:r w:rsidR="00FF2F02" w:rsidRPr="00C249C5">
        <w:rPr>
          <w:rFonts w:ascii="Arial" w:hAnsi="Arial" w:cs="Arial"/>
          <w:sz w:val="20"/>
          <w:szCs w:val="20"/>
        </w:rPr>
        <w:t xml:space="preserve"> </w:t>
      </w:r>
      <w:r w:rsidRPr="00C249C5">
        <w:rPr>
          <w:rFonts w:ascii="Arial" w:hAnsi="Arial" w:cs="Arial"/>
          <w:sz w:val="20"/>
          <w:szCs w:val="20"/>
        </w:rPr>
        <w:t xml:space="preserve">v rozpore s GDPR alebo v rozpore so Zákonom o ochrane osobných údajov, </w:t>
      </w:r>
      <w:r w:rsidR="00E64F4B">
        <w:rPr>
          <w:rFonts w:ascii="Arial" w:hAnsi="Arial" w:cs="Arial"/>
          <w:sz w:val="20"/>
          <w:szCs w:val="20"/>
        </w:rPr>
        <w:t>Poskytovateľ</w:t>
      </w:r>
      <w:r w:rsidRPr="00C249C5">
        <w:rPr>
          <w:rFonts w:ascii="Arial" w:hAnsi="Arial" w:cs="Arial"/>
          <w:sz w:val="20"/>
          <w:szCs w:val="20"/>
        </w:rPr>
        <w:t xml:space="preserve"> bezodkladne o tejto skutočnosti informuje </w:t>
      </w:r>
      <w:r w:rsidR="00FF2F02">
        <w:rPr>
          <w:rFonts w:ascii="Arial" w:hAnsi="Arial" w:cs="Arial"/>
          <w:sz w:val="20"/>
          <w:szCs w:val="20"/>
        </w:rPr>
        <w:t>Odberateľa</w:t>
      </w:r>
      <w:r w:rsidRPr="00C249C5">
        <w:rPr>
          <w:rFonts w:ascii="Arial" w:hAnsi="Arial" w:cs="Arial"/>
          <w:sz w:val="20"/>
          <w:szCs w:val="20"/>
        </w:rPr>
        <w:t>.</w:t>
      </w:r>
      <w:r w:rsidRPr="00F818C1">
        <w:t xml:space="preserve"> </w:t>
      </w:r>
      <w:r w:rsidRPr="00C249C5">
        <w:rPr>
          <w:rFonts w:ascii="Arial" w:hAnsi="Arial" w:cs="Arial"/>
          <w:sz w:val="20"/>
          <w:szCs w:val="20"/>
        </w:rPr>
        <w:t xml:space="preserve">V takom prípade je </w:t>
      </w:r>
      <w:r w:rsidR="00FF2F02">
        <w:rPr>
          <w:rFonts w:ascii="Arial" w:hAnsi="Arial" w:cs="Arial"/>
          <w:sz w:val="20"/>
          <w:szCs w:val="20"/>
        </w:rPr>
        <w:t>Odberateľ</w:t>
      </w:r>
      <w:r w:rsidR="00FF2F02" w:rsidRPr="00C249C5">
        <w:rPr>
          <w:rFonts w:ascii="Arial" w:hAnsi="Arial" w:cs="Arial"/>
          <w:sz w:val="20"/>
          <w:szCs w:val="20"/>
        </w:rPr>
        <w:t xml:space="preserve"> </w:t>
      </w:r>
      <w:r w:rsidRPr="00C249C5">
        <w:rPr>
          <w:rFonts w:ascii="Arial" w:hAnsi="Arial" w:cs="Arial"/>
          <w:sz w:val="20"/>
          <w:szCs w:val="20"/>
        </w:rPr>
        <w:t xml:space="preserve">uzrozumený s tým, že </w:t>
      </w:r>
      <w:r w:rsidR="00E64F4B">
        <w:rPr>
          <w:rFonts w:ascii="Arial" w:hAnsi="Arial" w:cs="Arial"/>
          <w:sz w:val="20"/>
          <w:szCs w:val="20"/>
        </w:rPr>
        <w:t>Poskytovateľ</w:t>
      </w:r>
      <w:r w:rsidRPr="00C249C5">
        <w:rPr>
          <w:rFonts w:ascii="Arial" w:hAnsi="Arial" w:cs="Arial"/>
          <w:sz w:val="20"/>
          <w:szCs w:val="20"/>
        </w:rPr>
        <w:t xml:space="preserve"> nie je viazaný príslušným pokynom a nenesie žiadnu zodpovednosť za porušenie všeobecne záväzných právnych predpisov týkajúcich sa ochrany osobných údajov.</w:t>
      </w:r>
    </w:p>
    <w:p w14:paraId="3B50FE6B" w14:textId="6A76E0EC" w:rsidR="00EB344B" w:rsidRDefault="00EB344B" w:rsidP="00323852">
      <w:pPr>
        <w:pStyle w:val="MLOdsek"/>
        <w:tabs>
          <w:tab w:val="clear" w:pos="6550"/>
        </w:tabs>
        <w:ind w:left="709" w:hanging="709"/>
        <w:rPr>
          <w:rFonts w:ascii="Arial" w:hAnsi="Arial" w:cs="Arial"/>
          <w:sz w:val="20"/>
          <w:szCs w:val="20"/>
        </w:rPr>
      </w:pPr>
      <w:r w:rsidRPr="00C249C5">
        <w:rPr>
          <w:rFonts w:ascii="Arial" w:hAnsi="Arial" w:cs="Arial"/>
          <w:sz w:val="20"/>
          <w:szCs w:val="20"/>
        </w:rPr>
        <w:t>Po ukončení poskytovania služieb týkajúcich sa spracúvania</w:t>
      </w:r>
      <w:r w:rsidR="004D6419" w:rsidRPr="00C249C5">
        <w:rPr>
          <w:rFonts w:ascii="Arial" w:hAnsi="Arial" w:cs="Arial"/>
          <w:sz w:val="20"/>
          <w:szCs w:val="20"/>
        </w:rPr>
        <w:t xml:space="preserve"> osobných údajov</w:t>
      </w:r>
      <w:r w:rsidRPr="00C249C5">
        <w:rPr>
          <w:rFonts w:ascii="Arial" w:hAnsi="Arial" w:cs="Arial"/>
          <w:sz w:val="20"/>
          <w:szCs w:val="20"/>
        </w:rPr>
        <w:t xml:space="preserve"> na zákla</w:t>
      </w:r>
      <w:r w:rsidR="00C249C5" w:rsidRPr="00C249C5">
        <w:rPr>
          <w:rFonts w:ascii="Arial" w:hAnsi="Arial" w:cs="Arial"/>
          <w:sz w:val="20"/>
          <w:szCs w:val="20"/>
        </w:rPr>
        <w:t xml:space="preserve">de rozhodnutia </w:t>
      </w:r>
      <w:r w:rsidR="00FF2F02">
        <w:rPr>
          <w:rFonts w:ascii="Arial" w:hAnsi="Arial" w:cs="Arial"/>
          <w:sz w:val="20"/>
          <w:szCs w:val="20"/>
        </w:rPr>
        <w:t>Odberateľa</w:t>
      </w:r>
      <w:r w:rsidR="00FF2F02" w:rsidRPr="00C249C5">
        <w:rPr>
          <w:rFonts w:ascii="Arial" w:hAnsi="Arial" w:cs="Arial"/>
          <w:sz w:val="20"/>
          <w:szCs w:val="20"/>
        </w:rPr>
        <w:t xml:space="preserve"> </w:t>
      </w:r>
      <w:r w:rsidR="00E64F4B">
        <w:rPr>
          <w:rFonts w:ascii="Arial" w:hAnsi="Arial" w:cs="Arial"/>
          <w:sz w:val="20"/>
          <w:szCs w:val="20"/>
        </w:rPr>
        <w:t>Poskytovateľ</w:t>
      </w:r>
      <w:r w:rsidRPr="00C249C5">
        <w:rPr>
          <w:rFonts w:ascii="Arial" w:hAnsi="Arial" w:cs="Arial"/>
          <w:sz w:val="20"/>
          <w:szCs w:val="20"/>
        </w:rPr>
        <w:t xml:space="preserve"> všetky osobné údaje </w:t>
      </w:r>
      <w:r w:rsidR="00FD0A5A" w:rsidRPr="00C249C5">
        <w:rPr>
          <w:rFonts w:ascii="Arial" w:hAnsi="Arial" w:cs="Arial"/>
          <w:sz w:val="20"/>
          <w:szCs w:val="20"/>
        </w:rPr>
        <w:t>(</w:t>
      </w:r>
      <w:r w:rsidR="00FD0A5A" w:rsidRPr="00CB194B">
        <w:rPr>
          <w:rFonts w:ascii="Arial" w:hAnsi="Arial" w:cs="Arial"/>
          <w:b/>
          <w:bCs/>
          <w:sz w:val="20"/>
          <w:szCs w:val="20"/>
        </w:rPr>
        <w:t>i</w:t>
      </w:r>
      <w:r w:rsidR="00FD0A5A" w:rsidRPr="00C249C5">
        <w:rPr>
          <w:rFonts w:ascii="Arial" w:hAnsi="Arial" w:cs="Arial"/>
          <w:sz w:val="20"/>
          <w:szCs w:val="20"/>
        </w:rPr>
        <w:t xml:space="preserve">) </w:t>
      </w:r>
      <w:r w:rsidRPr="00C249C5">
        <w:rPr>
          <w:rFonts w:ascii="Arial" w:hAnsi="Arial" w:cs="Arial"/>
          <w:sz w:val="20"/>
          <w:szCs w:val="20"/>
        </w:rPr>
        <w:t xml:space="preserve">vymaže alebo vráti </w:t>
      </w:r>
      <w:r w:rsidR="00656787">
        <w:rPr>
          <w:rFonts w:ascii="Arial" w:hAnsi="Arial" w:cs="Arial"/>
          <w:sz w:val="20"/>
          <w:szCs w:val="20"/>
        </w:rPr>
        <w:t>p</w:t>
      </w:r>
      <w:r w:rsidRPr="00C249C5">
        <w:rPr>
          <w:rFonts w:ascii="Arial" w:hAnsi="Arial" w:cs="Arial"/>
          <w:sz w:val="20"/>
          <w:szCs w:val="20"/>
        </w:rPr>
        <w:t>revádzkovateľovi</w:t>
      </w:r>
      <w:r w:rsidR="00FD0A5A" w:rsidRPr="00C249C5">
        <w:rPr>
          <w:rFonts w:ascii="Arial" w:hAnsi="Arial" w:cs="Arial"/>
          <w:sz w:val="20"/>
          <w:szCs w:val="20"/>
        </w:rPr>
        <w:t>, (</w:t>
      </w:r>
      <w:r w:rsidR="00FD0A5A" w:rsidRPr="00CB194B">
        <w:rPr>
          <w:rFonts w:ascii="Arial" w:hAnsi="Arial" w:cs="Arial"/>
          <w:b/>
          <w:bCs/>
          <w:sz w:val="20"/>
          <w:szCs w:val="20"/>
        </w:rPr>
        <w:t>ii</w:t>
      </w:r>
      <w:r w:rsidR="00FD0A5A" w:rsidRPr="00C249C5">
        <w:rPr>
          <w:rFonts w:ascii="Arial" w:hAnsi="Arial" w:cs="Arial"/>
          <w:sz w:val="20"/>
          <w:szCs w:val="20"/>
        </w:rPr>
        <w:t xml:space="preserve">) </w:t>
      </w:r>
      <w:r w:rsidRPr="00C249C5">
        <w:rPr>
          <w:rFonts w:ascii="Arial" w:hAnsi="Arial" w:cs="Arial"/>
          <w:sz w:val="20"/>
          <w:szCs w:val="20"/>
        </w:rPr>
        <w:t>vymaže všetky existujúce kópie bez možnosti obnovy dát</w:t>
      </w:r>
      <w:r w:rsidR="00FD0A5A" w:rsidRPr="00C249C5">
        <w:rPr>
          <w:rFonts w:ascii="Arial" w:hAnsi="Arial" w:cs="Arial"/>
          <w:sz w:val="20"/>
          <w:szCs w:val="20"/>
        </w:rPr>
        <w:t xml:space="preserve"> a (</w:t>
      </w:r>
      <w:r w:rsidR="00FD0A5A" w:rsidRPr="004430E9">
        <w:rPr>
          <w:rFonts w:ascii="Arial" w:hAnsi="Arial" w:cs="Arial"/>
          <w:b/>
          <w:bCs/>
          <w:sz w:val="20"/>
          <w:szCs w:val="20"/>
        </w:rPr>
        <w:t>iii</w:t>
      </w:r>
      <w:r w:rsidR="00FD0A5A" w:rsidRPr="00C249C5">
        <w:rPr>
          <w:rFonts w:ascii="Arial" w:hAnsi="Arial" w:cs="Arial"/>
          <w:sz w:val="20"/>
          <w:szCs w:val="20"/>
        </w:rPr>
        <w:t>) splnenie povinností podľa (i) a (ii) zabezpečí aj na strane svo</w:t>
      </w:r>
      <w:r w:rsidR="00721C55">
        <w:rPr>
          <w:rFonts w:ascii="Arial" w:hAnsi="Arial" w:cs="Arial"/>
          <w:sz w:val="20"/>
          <w:szCs w:val="20"/>
        </w:rPr>
        <w:t>j</w:t>
      </w:r>
      <w:r w:rsidR="00C33990">
        <w:rPr>
          <w:rFonts w:ascii="Arial" w:hAnsi="Arial" w:cs="Arial"/>
          <w:sz w:val="20"/>
          <w:szCs w:val="20"/>
        </w:rPr>
        <w:t>ho</w:t>
      </w:r>
      <w:r w:rsidR="00FD0A5A" w:rsidRPr="00C249C5">
        <w:rPr>
          <w:rFonts w:ascii="Arial" w:hAnsi="Arial" w:cs="Arial"/>
          <w:sz w:val="20"/>
          <w:szCs w:val="20"/>
        </w:rPr>
        <w:t xml:space="preserve"> </w:t>
      </w:r>
      <w:r w:rsidR="00FF2F02">
        <w:rPr>
          <w:rFonts w:ascii="Arial" w:hAnsi="Arial" w:cs="Arial"/>
          <w:sz w:val="20"/>
          <w:szCs w:val="20"/>
        </w:rPr>
        <w:t>sprostredkovateľa</w:t>
      </w:r>
      <w:r w:rsidR="00FD0A5A" w:rsidRPr="00C249C5">
        <w:rPr>
          <w:rFonts w:ascii="Arial" w:hAnsi="Arial" w:cs="Arial"/>
          <w:sz w:val="20"/>
          <w:szCs w:val="20"/>
        </w:rPr>
        <w:t xml:space="preserve">, ktorý spracúvajú osobné údaje </w:t>
      </w:r>
      <w:r w:rsidR="00FF2F02">
        <w:rPr>
          <w:rFonts w:ascii="Arial" w:hAnsi="Arial" w:cs="Arial"/>
          <w:sz w:val="20"/>
          <w:szCs w:val="20"/>
        </w:rPr>
        <w:t>Odberateľa</w:t>
      </w:r>
      <w:r w:rsidRPr="00C249C5">
        <w:rPr>
          <w:rFonts w:ascii="Arial" w:hAnsi="Arial" w:cs="Arial"/>
          <w:sz w:val="20"/>
          <w:szCs w:val="20"/>
        </w:rPr>
        <w:t>, ak právo Európskej únie alebo právny predpis Slovenskej republiky nepožaduje uchovávanie týchto osobných údajov.</w:t>
      </w:r>
    </w:p>
    <w:p w14:paraId="49BA7946" w14:textId="366290C5" w:rsidR="000C3761" w:rsidRDefault="000C3761" w:rsidP="00323852">
      <w:pPr>
        <w:pStyle w:val="MLOdsek"/>
        <w:tabs>
          <w:tab w:val="clear" w:pos="6550"/>
        </w:tabs>
        <w:ind w:left="709" w:hanging="709"/>
        <w:rPr>
          <w:rFonts w:ascii="Arial" w:hAnsi="Arial" w:cs="Arial"/>
          <w:sz w:val="20"/>
          <w:szCs w:val="20"/>
        </w:rPr>
      </w:pPr>
      <w:r w:rsidRPr="00C249C5">
        <w:rPr>
          <w:rFonts w:ascii="Arial" w:hAnsi="Arial" w:cs="Arial"/>
          <w:sz w:val="20"/>
          <w:szCs w:val="20"/>
        </w:rPr>
        <w:t xml:space="preserve">Ak akékoľvek zmeny príslušných predpisov o ochrane osobných údajov budú viesť k tomu, že jedna alebo obe zmluvné strany nebudú dodržiavať </w:t>
      </w:r>
      <w:r w:rsidR="00FF2F02">
        <w:rPr>
          <w:rFonts w:ascii="Arial" w:hAnsi="Arial" w:cs="Arial"/>
          <w:sz w:val="20"/>
          <w:szCs w:val="20"/>
        </w:rPr>
        <w:t>všeobecne záväzné právne predpisy</w:t>
      </w:r>
      <w:r w:rsidR="00FF2F02" w:rsidRPr="00C249C5">
        <w:rPr>
          <w:rFonts w:ascii="Arial" w:hAnsi="Arial" w:cs="Arial"/>
          <w:sz w:val="20"/>
          <w:szCs w:val="20"/>
        </w:rPr>
        <w:t xml:space="preserve"> </w:t>
      </w:r>
      <w:r w:rsidRPr="00C249C5">
        <w:rPr>
          <w:rFonts w:ascii="Arial" w:hAnsi="Arial" w:cs="Arial"/>
          <w:sz w:val="20"/>
          <w:szCs w:val="20"/>
        </w:rPr>
        <w:t>o ochrane osobných údajov v súvislosti so spracovaním osobných údajov vykonávaným na základe tejto zmluvy, potom zmluvné strany vynaložia maximálne úsilie na to, aby sa bezodkladne dohodli na takých zmenách tejto zmluvy, ktoré môžu byť potrebné na odstránenie takéhoto nesúladu</w:t>
      </w:r>
      <w:r w:rsidR="000913A1" w:rsidRPr="00C249C5">
        <w:rPr>
          <w:rFonts w:ascii="Arial" w:hAnsi="Arial" w:cs="Arial"/>
          <w:sz w:val="20"/>
          <w:szCs w:val="20"/>
        </w:rPr>
        <w:t>.</w:t>
      </w:r>
    </w:p>
    <w:p w14:paraId="36EBA746" w14:textId="7A241A46" w:rsidR="00FD0A5A" w:rsidRPr="00C249C5" w:rsidRDefault="00E64F4B" w:rsidP="00323852">
      <w:pPr>
        <w:pStyle w:val="MLOdsek"/>
        <w:tabs>
          <w:tab w:val="clear" w:pos="6550"/>
        </w:tabs>
        <w:ind w:left="709" w:hanging="709"/>
        <w:rPr>
          <w:rFonts w:ascii="Arial" w:hAnsi="Arial" w:cs="Arial"/>
          <w:sz w:val="20"/>
          <w:szCs w:val="20"/>
        </w:rPr>
      </w:pPr>
      <w:r>
        <w:rPr>
          <w:rFonts w:ascii="Arial" w:hAnsi="Arial" w:cs="Arial"/>
          <w:sz w:val="20"/>
          <w:szCs w:val="20"/>
        </w:rPr>
        <w:t>Poskytovateľ</w:t>
      </w:r>
      <w:r w:rsidR="00FD0A5A" w:rsidRPr="00C249C5">
        <w:rPr>
          <w:rFonts w:ascii="Arial" w:hAnsi="Arial" w:cs="Arial"/>
          <w:sz w:val="20"/>
          <w:szCs w:val="20"/>
        </w:rPr>
        <w:t xml:space="preserve"> sa zaväzuje nahradiť </w:t>
      </w:r>
      <w:r w:rsidR="00FF2F02">
        <w:rPr>
          <w:rFonts w:ascii="Arial" w:hAnsi="Arial" w:cs="Arial"/>
          <w:sz w:val="20"/>
          <w:szCs w:val="20"/>
        </w:rPr>
        <w:t>Odberateľovi</w:t>
      </w:r>
      <w:r w:rsidR="00FF2F02" w:rsidRPr="00C249C5">
        <w:rPr>
          <w:rFonts w:ascii="Arial" w:hAnsi="Arial" w:cs="Arial"/>
          <w:sz w:val="20"/>
          <w:szCs w:val="20"/>
        </w:rPr>
        <w:t xml:space="preserve"> </w:t>
      </w:r>
      <w:r w:rsidR="00FD0A5A" w:rsidRPr="00C249C5">
        <w:rPr>
          <w:rFonts w:ascii="Arial" w:hAnsi="Arial" w:cs="Arial"/>
          <w:sz w:val="20"/>
          <w:szCs w:val="20"/>
        </w:rPr>
        <w:t xml:space="preserve">škodu, ktorá mu vznikne v dôsledku porušenia povinností upravených v GDPR a/alebo Zákona o ochrane osobných údajov a/alebo v tomto článku zmluvy zo strany </w:t>
      </w:r>
      <w:r>
        <w:rPr>
          <w:rFonts w:ascii="Arial" w:hAnsi="Arial" w:cs="Arial"/>
          <w:sz w:val="20"/>
          <w:szCs w:val="20"/>
        </w:rPr>
        <w:t>Poskytovateľ</w:t>
      </w:r>
      <w:r w:rsidR="00FD0A5A" w:rsidRPr="00C249C5">
        <w:rPr>
          <w:rFonts w:ascii="Arial" w:hAnsi="Arial" w:cs="Arial"/>
          <w:sz w:val="20"/>
          <w:szCs w:val="20"/>
        </w:rPr>
        <w:t xml:space="preserve">a alebo jeho </w:t>
      </w:r>
      <w:r w:rsidR="00FF2F02">
        <w:rPr>
          <w:rFonts w:ascii="Arial" w:hAnsi="Arial" w:cs="Arial"/>
          <w:sz w:val="20"/>
          <w:szCs w:val="20"/>
        </w:rPr>
        <w:t>sprostredkovateľa</w:t>
      </w:r>
      <w:r w:rsidR="00FD0A5A" w:rsidRPr="00C249C5">
        <w:rPr>
          <w:rFonts w:ascii="Arial" w:hAnsi="Arial" w:cs="Arial"/>
          <w:sz w:val="20"/>
          <w:szCs w:val="20"/>
        </w:rPr>
        <w:t xml:space="preserve">, vrátane škody, ktorá vznikne v dôsledku uloženia sankcií </w:t>
      </w:r>
      <w:r w:rsidR="00656787">
        <w:rPr>
          <w:rFonts w:ascii="Arial" w:hAnsi="Arial" w:cs="Arial"/>
          <w:sz w:val="20"/>
          <w:szCs w:val="20"/>
        </w:rPr>
        <w:t>p</w:t>
      </w:r>
      <w:r w:rsidR="00FD0A5A" w:rsidRPr="00C249C5">
        <w:rPr>
          <w:rFonts w:ascii="Arial" w:hAnsi="Arial" w:cs="Arial"/>
          <w:sz w:val="20"/>
          <w:szCs w:val="20"/>
        </w:rPr>
        <w:t>revádzkovateľovi zo strany príslušných orgánov verejnej moci Slovenskej republiky.</w:t>
      </w:r>
    </w:p>
    <w:p w14:paraId="71389BA6" w14:textId="4E56C1DF" w:rsidR="00EB344B" w:rsidRPr="00EA25AC" w:rsidRDefault="00EB344B" w:rsidP="00EA25AC">
      <w:pPr>
        <w:pStyle w:val="MLNadpislnku"/>
        <w:tabs>
          <w:tab w:val="clear" w:pos="878"/>
        </w:tabs>
        <w:spacing w:after="0"/>
        <w:ind w:left="567" w:hanging="567"/>
      </w:pPr>
      <w:r>
        <w:t>MLČANLIVOSŤ A OCHRANA DÔVERNÝCH INFORMÁCIÍ</w:t>
      </w:r>
    </w:p>
    <w:p w14:paraId="04460585" w14:textId="13AE06D0" w:rsidR="00EB344B" w:rsidRPr="00974A25" w:rsidRDefault="00EB344B" w:rsidP="00EB344B">
      <w:pPr>
        <w:pStyle w:val="MLOdsek"/>
        <w:tabs>
          <w:tab w:val="clear" w:pos="6550"/>
          <w:tab w:val="num" w:pos="1447"/>
        </w:tabs>
        <w:spacing w:before="120" w:line="290" w:lineRule="auto"/>
        <w:ind w:left="567" w:hanging="567"/>
        <w:rPr>
          <w:rFonts w:ascii="Arial" w:hAnsi="Arial" w:cs="Arial"/>
          <w:sz w:val="20"/>
          <w:szCs w:val="20"/>
        </w:rPr>
      </w:pPr>
      <w:r w:rsidRPr="00EB344B">
        <w:rPr>
          <w:rFonts w:ascii="Arial" w:eastAsia="Calibri" w:hAnsi="Arial" w:cs="Arial"/>
          <w:sz w:val="20"/>
          <w:szCs w:val="20"/>
          <w:lang w:eastAsia="en-US"/>
        </w:rPr>
        <w:t>Zmluvné strany sú povinné zaviazať mlčanlivosťou o osobných údajoch a ďalšími povinnosťami v súlade s</w:t>
      </w:r>
      <w:r w:rsidR="004D6968">
        <w:rPr>
          <w:rFonts w:ascii="Arial" w:eastAsia="Calibri" w:hAnsi="Arial" w:cs="Arial"/>
          <w:sz w:val="20"/>
          <w:szCs w:val="20"/>
          <w:lang w:eastAsia="en-US"/>
        </w:rPr>
        <w:t> </w:t>
      </w:r>
      <w:r w:rsidR="004D6968" w:rsidRPr="00EB344B">
        <w:rPr>
          <w:rFonts w:ascii="Arial" w:eastAsia="Calibri" w:hAnsi="Arial" w:cs="Arial"/>
          <w:sz w:val="20"/>
          <w:szCs w:val="20"/>
          <w:lang w:eastAsia="en-US"/>
        </w:rPr>
        <w:t>čl</w:t>
      </w:r>
      <w:r w:rsidR="004D6968">
        <w:rPr>
          <w:rFonts w:ascii="Arial" w:eastAsia="Calibri" w:hAnsi="Arial" w:cs="Arial"/>
          <w:sz w:val="20"/>
          <w:szCs w:val="20"/>
          <w:lang w:eastAsia="en-US"/>
        </w:rPr>
        <w:t>.</w:t>
      </w:r>
      <w:r w:rsidR="004D6968" w:rsidRPr="00EB344B">
        <w:rPr>
          <w:rFonts w:ascii="Arial" w:eastAsia="Calibri" w:hAnsi="Arial" w:cs="Arial"/>
          <w:sz w:val="20"/>
          <w:szCs w:val="20"/>
          <w:lang w:eastAsia="en-US"/>
        </w:rPr>
        <w:t xml:space="preserve"> </w:t>
      </w:r>
      <w:r w:rsidRPr="00EB344B">
        <w:rPr>
          <w:rFonts w:ascii="Arial" w:eastAsia="Calibri" w:hAnsi="Arial" w:cs="Arial"/>
          <w:sz w:val="20"/>
          <w:szCs w:val="20"/>
          <w:lang w:eastAsia="en-US"/>
        </w:rPr>
        <w:t>29 a</w:t>
      </w:r>
      <w:r w:rsidR="004D6968">
        <w:rPr>
          <w:rFonts w:ascii="Arial" w:eastAsia="Calibri" w:hAnsi="Arial" w:cs="Arial"/>
          <w:sz w:val="20"/>
          <w:szCs w:val="20"/>
          <w:lang w:eastAsia="en-US"/>
        </w:rPr>
        <w:t> </w:t>
      </w:r>
      <w:r w:rsidR="004D6968" w:rsidRPr="00EB344B">
        <w:rPr>
          <w:rFonts w:ascii="Arial" w:eastAsia="Calibri" w:hAnsi="Arial" w:cs="Arial"/>
          <w:sz w:val="20"/>
          <w:szCs w:val="20"/>
          <w:lang w:eastAsia="en-US"/>
        </w:rPr>
        <w:t>čl</w:t>
      </w:r>
      <w:r w:rsidR="004D6968">
        <w:rPr>
          <w:rFonts w:ascii="Arial" w:eastAsia="Calibri" w:hAnsi="Arial" w:cs="Arial"/>
          <w:sz w:val="20"/>
          <w:szCs w:val="20"/>
          <w:lang w:eastAsia="en-US"/>
        </w:rPr>
        <w:t>.</w:t>
      </w:r>
      <w:r w:rsidR="004D6968" w:rsidRPr="00EB344B">
        <w:rPr>
          <w:rFonts w:ascii="Arial" w:eastAsia="Calibri" w:hAnsi="Arial" w:cs="Arial"/>
          <w:sz w:val="20"/>
          <w:szCs w:val="20"/>
          <w:lang w:eastAsia="en-US"/>
        </w:rPr>
        <w:t xml:space="preserve"> </w:t>
      </w:r>
      <w:r w:rsidRPr="00EB344B">
        <w:rPr>
          <w:rFonts w:ascii="Arial" w:eastAsia="Calibri" w:hAnsi="Arial" w:cs="Arial"/>
          <w:sz w:val="20"/>
          <w:szCs w:val="20"/>
          <w:lang w:eastAsia="en-US"/>
        </w:rPr>
        <w:t xml:space="preserve">32 ods. 4 GDPR </w:t>
      </w:r>
      <w:r w:rsidR="00C766FF">
        <w:rPr>
          <w:rFonts w:ascii="Arial" w:eastAsia="Calibri" w:hAnsi="Arial" w:cs="Arial"/>
          <w:sz w:val="20"/>
          <w:szCs w:val="20"/>
          <w:lang w:eastAsia="en-US"/>
        </w:rPr>
        <w:t xml:space="preserve">všetky </w:t>
      </w:r>
      <w:r w:rsidRPr="00EB344B">
        <w:rPr>
          <w:rFonts w:ascii="Arial" w:eastAsia="Calibri" w:hAnsi="Arial" w:cs="Arial"/>
          <w:sz w:val="20"/>
          <w:szCs w:val="20"/>
          <w:lang w:eastAsia="en-US"/>
        </w:rPr>
        <w:t>fyzické osoby, ktoré prídu alebo by mohli prísť do styku s osobnými údajmi, pričom povinnosť mlčanlivosti trvá aj po skončení pracovného pomeru, štátnozamestnaneckého pomeru alebo obdobného pracovného vzťahu fyzických osôb.</w:t>
      </w:r>
    </w:p>
    <w:p w14:paraId="1CD2F17A" w14:textId="22111A41" w:rsidR="00974A25" w:rsidRPr="00EB344B" w:rsidRDefault="00974A25" w:rsidP="00EB344B">
      <w:pPr>
        <w:pStyle w:val="MLOdsek"/>
        <w:tabs>
          <w:tab w:val="clear" w:pos="6550"/>
          <w:tab w:val="num" w:pos="1447"/>
        </w:tabs>
        <w:spacing w:before="120" w:line="290" w:lineRule="auto"/>
        <w:ind w:left="567" w:hanging="567"/>
        <w:rPr>
          <w:rFonts w:ascii="Arial" w:hAnsi="Arial" w:cs="Arial"/>
          <w:sz w:val="20"/>
          <w:szCs w:val="20"/>
        </w:rPr>
      </w:pPr>
      <w:r w:rsidRPr="00493DEF">
        <w:rPr>
          <w:rFonts w:ascii="Arial" w:hAnsi="Arial" w:cs="Arial"/>
          <w:sz w:val="20"/>
          <w:szCs w:val="20"/>
        </w:rPr>
        <w:t xml:space="preserve">Zmluvné strany sú povinné zachovávať mlčanlivosť o všetkých skutočnostiach a informáciách, o ktorých sa dozvedeli pri plnení predmetu zmluvy a o získaných dôverných informáciách spôsobom obvyklým pre utajovanie takýchto informácií, ak nie je výslovne dohodnuté inak. </w:t>
      </w:r>
      <w:r>
        <w:rPr>
          <w:rFonts w:ascii="Arial" w:hAnsi="Arial" w:cs="Arial"/>
          <w:sz w:val="20"/>
          <w:szCs w:val="20"/>
        </w:rPr>
        <w:t>Sprostredkovateľ</w:t>
      </w:r>
      <w:r w:rsidRPr="00493DEF">
        <w:rPr>
          <w:rFonts w:ascii="Arial" w:hAnsi="Arial" w:cs="Arial"/>
          <w:sz w:val="20"/>
          <w:szCs w:val="20"/>
        </w:rPr>
        <w:t xml:space="preserve"> je povinný všetky osoby, ktoré sa podieľajú na jeho činnosti spojenej s poskytovaním </w:t>
      </w:r>
      <w:proofErr w:type="spellStart"/>
      <w:r w:rsidR="009C4358">
        <w:rPr>
          <w:rFonts w:ascii="Arial" w:hAnsi="Arial" w:cs="Arial"/>
          <w:sz w:val="20"/>
          <w:szCs w:val="20"/>
        </w:rPr>
        <w:t>c</w:t>
      </w:r>
      <w:r w:rsidRPr="00493DEF">
        <w:rPr>
          <w:rFonts w:ascii="Arial" w:hAnsi="Arial" w:cs="Arial"/>
          <w:sz w:val="20"/>
          <w:szCs w:val="20"/>
        </w:rPr>
        <w:t>loudových</w:t>
      </w:r>
      <w:proofErr w:type="spellEnd"/>
      <w:r w:rsidRPr="00493DEF">
        <w:rPr>
          <w:rFonts w:ascii="Arial" w:hAnsi="Arial" w:cs="Arial"/>
          <w:sz w:val="20"/>
          <w:szCs w:val="20"/>
        </w:rPr>
        <w:t xml:space="preserve"> služieb Odberateľovi, </w:t>
      </w:r>
      <w:r w:rsidRPr="00493DEF">
        <w:rPr>
          <w:rFonts w:ascii="Arial" w:hAnsi="Arial" w:cs="Arial"/>
          <w:sz w:val="20"/>
          <w:szCs w:val="20"/>
        </w:rPr>
        <w:lastRenderedPageBreak/>
        <w:t>poučiť o rozsahu ich zmluvnej i zákonnej povinnosti zachovávať mlčanlivosť a možných následkoch ich porušenia</w:t>
      </w:r>
      <w:r w:rsidR="00C02A9F">
        <w:rPr>
          <w:rFonts w:ascii="Arial" w:hAnsi="Arial" w:cs="Arial"/>
          <w:sz w:val="20"/>
          <w:szCs w:val="20"/>
        </w:rPr>
        <w:t>.</w:t>
      </w:r>
    </w:p>
    <w:p w14:paraId="09C64386" w14:textId="67260BAD" w:rsidR="00E27F47" w:rsidRDefault="00974A25" w:rsidP="00E27F47">
      <w:pPr>
        <w:pStyle w:val="MLOdsek"/>
        <w:tabs>
          <w:tab w:val="clear" w:pos="6550"/>
          <w:tab w:val="num" w:pos="1447"/>
        </w:tabs>
        <w:spacing w:before="120" w:line="290" w:lineRule="auto"/>
        <w:ind w:left="567" w:hanging="567"/>
        <w:rPr>
          <w:rFonts w:ascii="Arial" w:hAnsi="Arial" w:cs="Arial"/>
          <w:sz w:val="20"/>
          <w:szCs w:val="20"/>
        </w:rPr>
      </w:pPr>
      <w:r w:rsidRPr="00BC0C34">
        <w:rPr>
          <w:rFonts w:ascii="Arial" w:hAnsi="Arial" w:cs="Arial"/>
          <w:sz w:val="20"/>
          <w:szCs w:val="20"/>
        </w:rPr>
        <w:t>P</w:t>
      </w:r>
      <w:r>
        <w:rPr>
          <w:rFonts w:ascii="Arial" w:hAnsi="Arial" w:cs="Arial"/>
          <w:sz w:val="20"/>
          <w:szCs w:val="20"/>
        </w:rPr>
        <w:t>re vylúčenie pochybností sa z</w:t>
      </w:r>
      <w:r w:rsidRPr="00BC0C34">
        <w:rPr>
          <w:rFonts w:ascii="Arial" w:hAnsi="Arial" w:cs="Arial"/>
          <w:sz w:val="20"/>
          <w:szCs w:val="20"/>
        </w:rPr>
        <w:t xml:space="preserve">mluvné strany dohodli, že povinnosť </w:t>
      </w:r>
      <w:r w:rsidR="00E27F47" w:rsidRPr="31817785">
        <w:rPr>
          <w:rFonts w:ascii="Arial" w:hAnsi="Arial" w:cs="Arial"/>
          <w:sz w:val="20"/>
          <w:szCs w:val="20"/>
        </w:rPr>
        <w:t xml:space="preserve">zachovávať mlčanlivosť </w:t>
      </w:r>
      <w:r w:rsidRPr="00BC0C34">
        <w:rPr>
          <w:rFonts w:ascii="Arial" w:hAnsi="Arial" w:cs="Arial"/>
          <w:sz w:val="20"/>
          <w:szCs w:val="20"/>
        </w:rPr>
        <w:t xml:space="preserve">sa vzťahuje aj na dáta, ktoré </w:t>
      </w:r>
      <w:r>
        <w:rPr>
          <w:rFonts w:ascii="Arial" w:hAnsi="Arial" w:cs="Arial"/>
          <w:sz w:val="20"/>
          <w:szCs w:val="20"/>
        </w:rPr>
        <w:t xml:space="preserve">zmluvné strany </w:t>
      </w:r>
      <w:r w:rsidRPr="00BC0C34">
        <w:rPr>
          <w:rFonts w:ascii="Arial" w:hAnsi="Arial" w:cs="Arial"/>
          <w:sz w:val="20"/>
          <w:szCs w:val="20"/>
        </w:rPr>
        <w:t>získali</w:t>
      </w:r>
      <w:r w:rsidR="00E27F47" w:rsidRPr="31817785">
        <w:rPr>
          <w:rFonts w:ascii="Arial" w:hAnsi="Arial" w:cs="Arial"/>
          <w:sz w:val="20"/>
          <w:szCs w:val="20"/>
        </w:rPr>
        <w:t xml:space="preserve"> v súvislosti s plnením tejto </w:t>
      </w:r>
      <w:r w:rsidR="00656787">
        <w:rPr>
          <w:rFonts w:ascii="Arial" w:hAnsi="Arial" w:cs="Arial"/>
          <w:sz w:val="20"/>
          <w:szCs w:val="20"/>
        </w:rPr>
        <w:t>z</w:t>
      </w:r>
      <w:r w:rsidR="00E27F47" w:rsidRPr="31817785">
        <w:rPr>
          <w:rFonts w:ascii="Arial" w:hAnsi="Arial" w:cs="Arial"/>
          <w:sz w:val="20"/>
          <w:szCs w:val="20"/>
        </w:rPr>
        <w:t xml:space="preserve">mluvy a získané výstupy, ktorých predmetom alebo obsahom sú dáta, nesmú ďalej použiť na iné účely ako plnenie jej predmetu, okrem prípadu poskytnutia dát odborným poradcom </w:t>
      </w:r>
      <w:r w:rsidR="00E64F4B">
        <w:rPr>
          <w:rFonts w:ascii="Arial" w:hAnsi="Arial" w:cs="Arial"/>
          <w:sz w:val="20"/>
          <w:szCs w:val="20"/>
        </w:rPr>
        <w:t>Poskytovateľ</w:t>
      </w:r>
      <w:r w:rsidR="00E27F47" w:rsidRPr="31817785">
        <w:rPr>
          <w:rFonts w:ascii="Arial" w:hAnsi="Arial" w:cs="Arial"/>
          <w:sz w:val="20"/>
          <w:szCs w:val="20"/>
        </w:rPr>
        <w:t xml:space="preserve">a (vrátane právnych, účtovných, daňových a iných poradcov alebo audítorov), ktorí sú viazaní všeobecnou povinnosťou mlčanlivosti na základe </w:t>
      </w:r>
      <w:r w:rsidR="00C02A9F">
        <w:rPr>
          <w:rFonts w:ascii="Arial" w:hAnsi="Arial" w:cs="Arial"/>
          <w:sz w:val="20"/>
          <w:szCs w:val="20"/>
        </w:rPr>
        <w:t>všeobecne záväzných</w:t>
      </w:r>
      <w:r w:rsidR="00C02A9F" w:rsidRPr="31817785">
        <w:rPr>
          <w:rFonts w:ascii="Arial" w:hAnsi="Arial" w:cs="Arial"/>
          <w:sz w:val="20"/>
          <w:szCs w:val="20"/>
        </w:rPr>
        <w:t xml:space="preserve"> </w:t>
      </w:r>
      <w:r w:rsidR="00E27F47" w:rsidRPr="31817785">
        <w:rPr>
          <w:rFonts w:ascii="Arial" w:hAnsi="Arial" w:cs="Arial"/>
          <w:sz w:val="20"/>
          <w:szCs w:val="20"/>
        </w:rPr>
        <w:t>právnych predpisov alebo sú povinní zachovávať mlčanlivosť na základe písomnej dohody</w:t>
      </w:r>
      <w:r w:rsidR="00BD1EE4">
        <w:rPr>
          <w:rFonts w:ascii="Arial" w:hAnsi="Arial" w:cs="Arial"/>
          <w:sz w:val="20"/>
          <w:szCs w:val="20"/>
        </w:rPr>
        <w:t>,</w:t>
      </w:r>
      <w:r w:rsidR="00E27F47">
        <w:rPr>
          <w:rFonts w:ascii="Arial" w:hAnsi="Arial" w:cs="Arial"/>
          <w:sz w:val="20"/>
          <w:szCs w:val="20"/>
        </w:rPr>
        <w:t xml:space="preserve"> </w:t>
      </w:r>
      <w:r w:rsidR="00BD1EE4">
        <w:rPr>
          <w:rFonts w:ascii="Arial" w:hAnsi="Arial" w:cs="Arial"/>
          <w:sz w:val="20"/>
          <w:szCs w:val="20"/>
        </w:rPr>
        <w:t>a</w:t>
      </w:r>
      <w:r w:rsidR="00E27F47" w:rsidRPr="31817785">
        <w:rPr>
          <w:rFonts w:ascii="Arial" w:hAnsi="Arial" w:cs="Arial"/>
          <w:sz w:val="20"/>
          <w:szCs w:val="20"/>
        </w:rPr>
        <w:t>k sa podieľa</w:t>
      </w:r>
      <w:r w:rsidR="00C02A9F">
        <w:rPr>
          <w:rFonts w:ascii="Arial" w:hAnsi="Arial" w:cs="Arial"/>
          <w:sz w:val="20"/>
          <w:szCs w:val="20"/>
        </w:rPr>
        <w:t>jú</w:t>
      </w:r>
      <w:r w:rsidR="00E27F47" w:rsidRPr="31817785">
        <w:rPr>
          <w:rFonts w:ascii="Arial" w:hAnsi="Arial" w:cs="Arial"/>
          <w:sz w:val="20"/>
          <w:szCs w:val="20"/>
        </w:rPr>
        <w:t xml:space="preserve"> na plnení predmetu tejto </w:t>
      </w:r>
      <w:r w:rsidR="00656787">
        <w:rPr>
          <w:rFonts w:ascii="Arial" w:hAnsi="Arial" w:cs="Arial"/>
          <w:sz w:val="20"/>
          <w:szCs w:val="20"/>
        </w:rPr>
        <w:t>z</w:t>
      </w:r>
      <w:r w:rsidR="00E27F47" w:rsidRPr="31817785">
        <w:rPr>
          <w:rFonts w:ascii="Arial" w:hAnsi="Arial" w:cs="Arial"/>
          <w:sz w:val="20"/>
          <w:szCs w:val="20"/>
        </w:rPr>
        <w:t xml:space="preserve">mluvy, a ak je to potrebné na účely plnenia zmluvných povinností </w:t>
      </w:r>
      <w:r w:rsidR="00E64F4B">
        <w:rPr>
          <w:rFonts w:ascii="Arial" w:hAnsi="Arial" w:cs="Arial"/>
          <w:sz w:val="20"/>
          <w:szCs w:val="20"/>
        </w:rPr>
        <w:t>Poskytovateľ</w:t>
      </w:r>
      <w:r w:rsidR="00E27F47" w:rsidRPr="31817785">
        <w:rPr>
          <w:rFonts w:ascii="Arial" w:hAnsi="Arial" w:cs="Arial"/>
          <w:sz w:val="20"/>
          <w:szCs w:val="20"/>
        </w:rPr>
        <w:t xml:space="preserve">a podľa tejto </w:t>
      </w:r>
      <w:r w:rsidR="00656787">
        <w:rPr>
          <w:rFonts w:ascii="Arial" w:hAnsi="Arial" w:cs="Arial"/>
          <w:sz w:val="20"/>
          <w:szCs w:val="20"/>
        </w:rPr>
        <w:t>z</w:t>
      </w:r>
      <w:r w:rsidR="00E27F47" w:rsidRPr="31817785">
        <w:rPr>
          <w:rFonts w:ascii="Arial" w:hAnsi="Arial" w:cs="Arial"/>
          <w:sz w:val="20"/>
          <w:szCs w:val="20"/>
        </w:rPr>
        <w:t>mluvy.</w:t>
      </w:r>
    </w:p>
    <w:p w14:paraId="6C252AA4" w14:textId="22E146D8" w:rsidR="00110B0F" w:rsidRPr="00493DEF" w:rsidRDefault="00110B0F" w:rsidP="00110B0F">
      <w:pPr>
        <w:pStyle w:val="MLOdsek"/>
        <w:spacing w:after="0" w:line="276" w:lineRule="auto"/>
        <w:ind w:left="567" w:hanging="567"/>
        <w:rPr>
          <w:rFonts w:ascii="Arial" w:hAnsi="Arial" w:cs="Arial"/>
          <w:sz w:val="20"/>
          <w:szCs w:val="20"/>
        </w:rPr>
      </w:pPr>
      <w:r w:rsidRPr="00493DEF">
        <w:rPr>
          <w:rFonts w:ascii="Arial" w:hAnsi="Arial" w:cs="Arial"/>
          <w:sz w:val="20"/>
          <w:szCs w:val="20"/>
        </w:rPr>
        <w:t>Za dôverné informácie sa považujú všetky a akékoľvek údaje, dáta, podklady, poznatky, dokumenty alebo akékoľvek iné informácie, bez ohľadu na formu ich zachytenia</w:t>
      </w:r>
      <w:r w:rsidR="00C02A9F">
        <w:rPr>
          <w:rFonts w:ascii="Arial" w:hAnsi="Arial" w:cs="Arial"/>
          <w:sz w:val="20"/>
          <w:szCs w:val="20"/>
        </w:rPr>
        <w:t>,</w:t>
      </w:r>
    </w:p>
    <w:p w14:paraId="68E1D926" w14:textId="77777777" w:rsidR="00110B0F" w:rsidRPr="00493DEF" w:rsidRDefault="00110B0F" w:rsidP="00110B0F">
      <w:pPr>
        <w:pStyle w:val="MLOdsek"/>
        <w:numPr>
          <w:ilvl w:val="2"/>
          <w:numId w:val="9"/>
        </w:numPr>
        <w:spacing w:after="0" w:line="276" w:lineRule="auto"/>
        <w:rPr>
          <w:rFonts w:ascii="Arial" w:hAnsi="Arial" w:cs="Arial"/>
          <w:sz w:val="20"/>
          <w:szCs w:val="20"/>
        </w:rPr>
      </w:pPr>
      <w:r w:rsidRPr="00493DEF">
        <w:rPr>
          <w:rFonts w:ascii="Arial" w:hAnsi="Arial" w:cs="Arial"/>
          <w:sz w:val="20"/>
          <w:szCs w:val="20"/>
        </w:rPr>
        <w:t>ktoré sa týkajú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stratégie a plány, interné predpisy, smernice, informácie týkajúce sa predmetov chránených právom priemyselného alebo iného duševného vlastníctva a všetky ďalšie informácie o zmluvnej strane;</w:t>
      </w:r>
    </w:p>
    <w:p w14:paraId="745BC03D" w14:textId="7B22A6C6" w:rsidR="00110B0F" w:rsidRPr="00110B0F" w:rsidRDefault="00110B0F" w:rsidP="00110B0F">
      <w:pPr>
        <w:pStyle w:val="MLOdsek"/>
        <w:numPr>
          <w:ilvl w:val="2"/>
          <w:numId w:val="9"/>
        </w:numPr>
        <w:spacing w:after="0" w:line="276" w:lineRule="auto"/>
        <w:rPr>
          <w:rFonts w:ascii="Arial" w:hAnsi="Arial" w:cs="Arial"/>
          <w:sz w:val="20"/>
          <w:szCs w:val="20"/>
        </w:rPr>
      </w:pPr>
      <w:r w:rsidRPr="00493DEF">
        <w:rPr>
          <w:rFonts w:ascii="Arial" w:hAnsi="Arial" w:cs="Arial"/>
          <w:sz w:val="20"/>
          <w:szCs w:val="20"/>
        </w:rPr>
        <w:t>pre ktoré je stanovený všeobecne záväznými právnymi predpismi osobitný režim nakladania (najmä obchodné tajomstvo, bankové tajomstvo, daňové tajomstvo, telekomunikačné tajomstvo, osobné údaje, utajované skutočnosti</w:t>
      </w:r>
      <w:r>
        <w:rPr>
          <w:rFonts w:ascii="Arial" w:hAnsi="Arial" w:cs="Arial"/>
          <w:sz w:val="20"/>
          <w:szCs w:val="20"/>
        </w:rPr>
        <w:t xml:space="preserve"> a pod.</w:t>
      </w:r>
      <w:r w:rsidRPr="00493DEF">
        <w:rPr>
          <w:rFonts w:ascii="Arial" w:hAnsi="Arial" w:cs="Arial"/>
          <w:sz w:val="20"/>
          <w:szCs w:val="20"/>
        </w:rPr>
        <w:t xml:space="preserve">) </w:t>
      </w:r>
      <w:r w:rsidRPr="00110B0F">
        <w:rPr>
          <w:rFonts w:ascii="Arial" w:hAnsi="Arial" w:cs="Arial"/>
          <w:sz w:val="20"/>
          <w:szCs w:val="20"/>
        </w:rPr>
        <w:t>(ďalej len „</w:t>
      </w:r>
      <w:r w:rsidRPr="00110B0F">
        <w:rPr>
          <w:rFonts w:ascii="Arial" w:hAnsi="Arial" w:cs="Arial"/>
          <w:b/>
          <w:sz w:val="20"/>
          <w:szCs w:val="20"/>
        </w:rPr>
        <w:t>dôverné informácie</w:t>
      </w:r>
      <w:r w:rsidRPr="00110B0F">
        <w:rPr>
          <w:rFonts w:ascii="Arial" w:hAnsi="Arial" w:cs="Arial"/>
          <w:sz w:val="20"/>
          <w:szCs w:val="20"/>
        </w:rPr>
        <w:t>“)</w:t>
      </w:r>
      <w:r w:rsidR="00C02A9F">
        <w:rPr>
          <w:rFonts w:ascii="Arial" w:hAnsi="Arial" w:cs="Arial"/>
          <w:sz w:val="20"/>
          <w:szCs w:val="20"/>
        </w:rPr>
        <w:t>.</w:t>
      </w:r>
    </w:p>
    <w:p w14:paraId="24299B45" w14:textId="03D1ABCA" w:rsidR="00110B0F" w:rsidRDefault="00110B0F" w:rsidP="00E27F47">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 xml:space="preserve"> </w:t>
      </w:r>
      <w:r w:rsidRPr="00493DEF">
        <w:rPr>
          <w:rFonts w:ascii="Arial" w:hAnsi="Arial" w:cs="Arial"/>
          <w:sz w:val="20"/>
          <w:szCs w:val="20"/>
        </w:rPr>
        <w:t>Dôverné informácie poskytnuté, odovzdané, oznámené, sprístupnené a/alebo akýmkoľvek iným spôsobom získané jednou zmluvnou stranou od druhej zmluvnej strany na základe a/alebo v akejkoľvek súvislosti so zmluvou môžu byť použité výhradne na účely plnenia predmetu zmluvy a v súlade so všeobecne záväznými právnymi predpismi, ktoré upravujú nakladanie s takýmito údajmi. Zmluvné strany sa zaväzujú dôverné informácie ako aj všetky informácie poskytnuté, odovzdané, oznámené, sprístupnené a/alebo akýmkoľvek iným spôsobom získané zmluvnými stranami na základe zmluvy a/alebo v akejkoľvek súvislosti so zmluvou udržiavať v tajnosti, zachovávať o nich mlčanlivosť a chrániť ich pred zneužitím, poškodením, zničením, znehodnotením, stratou a odcudzením.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w:t>
      </w:r>
      <w:r w:rsidRPr="00110B0F">
        <w:rPr>
          <w:rFonts w:ascii="Arial" w:hAnsi="Arial" w:cs="Arial"/>
          <w:sz w:val="20"/>
          <w:szCs w:val="20"/>
        </w:rPr>
        <w:t xml:space="preserve"> </w:t>
      </w:r>
      <w:r w:rsidRPr="00493DEF">
        <w:rPr>
          <w:rFonts w:ascii="Arial" w:hAnsi="Arial" w:cs="Arial"/>
          <w:sz w:val="20"/>
          <w:szCs w:val="20"/>
        </w:rPr>
        <w:t>odovzdania, oznámenia alebo sprístupnenia</w:t>
      </w:r>
      <w:r>
        <w:rPr>
          <w:rFonts w:ascii="Arial" w:hAnsi="Arial" w:cs="Arial"/>
          <w:sz w:val="20"/>
          <w:szCs w:val="20"/>
        </w:rPr>
        <w:t xml:space="preserve"> oprávneným subjektom</w:t>
      </w:r>
      <w:r w:rsidRPr="00493DEF">
        <w:rPr>
          <w:rFonts w:ascii="Arial" w:hAnsi="Arial" w:cs="Arial"/>
          <w:sz w:val="20"/>
          <w:szCs w:val="20"/>
        </w:rPr>
        <w:t xml:space="preserve"> v súlade so všeobecne záväznými právnymi predpismi</w:t>
      </w:r>
      <w:r>
        <w:rPr>
          <w:rFonts w:ascii="Arial" w:hAnsi="Arial" w:cs="Arial"/>
          <w:sz w:val="20"/>
          <w:szCs w:val="20"/>
        </w:rPr>
        <w:t>.</w:t>
      </w:r>
    </w:p>
    <w:p w14:paraId="16192A8C" w14:textId="5593725B" w:rsidR="00E27F47" w:rsidRPr="00E6096A" w:rsidRDefault="00E27F47" w:rsidP="00E27F47">
      <w:pPr>
        <w:pStyle w:val="MLOdsek"/>
        <w:tabs>
          <w:tab w:val="clear" w:pos="6550"/>
          <w:tab w:val="num" w:pos="1447"/>
        </w:tabs>
        <w:spacing w:before="120" w:line="290" w:lineRule="auto"/>
        <w:ind w:left="567" w:hanging="567"/>
        <w:rPr>
          <w:rFonts w:ascii="Arial" w:hAnsi="Arial" w:cs="Arial"/>
          <w:sz w:val="20"/>
          <w:szCs w:val="20"/>
        </w:rPr>
      </w:pPr>
      <w:r w:rsidRPr="31817785">
        <w:rPr>
          <w:rFonts w:ascii="Arial" w:hAnsi="Arial" w:cs="Arial"/>
          <w:sz w:val="20"/>
          <w:szCs w:val="20"/>
        </w:rPr>
        <w:t xml:space="preserve">Povinnosť </w:t>
      </w:r>
      <w:r w:rsidR="00E64F4B">
        <w:rPr>
          <w:rFonts w:ascii="Arial" w:hAnsi="Arial" w:cs="Arial"/>
          <w:sz w:val="20"/>
          <w:szCs w:val="20"/>
        </w:rPr>
        <w:t>Poskytovateľ</w:t>
      </w:r>
      <w:r w:rsidRPr="31817785">
        <w:rPr>
          <w:rFonts w:ascii="Arial" w:hAnsi="Arial" w:cs="Arial"/>
          <w:sz w:val="20"/>
          <w:szCs w:val="20"/>
        </w:rPr>
        <w:t>a a </w:t>
      </w:r>
      <w:r w:rsidR="00BD1EE4">
        <w:rPr>
          <w:rFonts w:ascii="Arial" w:hAnsi="Arial" w:cs="Arial"/>
          <w:sz w:val="20"/>
          <w:szCs w:val="20"/>
        </w:rPr>
        <w:t>Odberateľa</w:t>
      </w:r>
      <w:r w:rsidRPr="31817785">
        <w:rPr>
          <w:rFonts w:ascii="Arial" w:hAnsi="Arial" w:cs="Arial"/>
          <w:sz w:val="20"/>
          <w:szCs w:val="20"/>
        </w:rPr>
        <w:t xml:space="preserve"> zachovávať mlčanlivosť o dôverných  informáciách, ktoré získali v súvislosti s plnením tejto </w:t>
      </w:r>
      <w:r w:rsidR="00656787">
        <w:rPr>
          <w:rFonts w:ascii="Arial" w:hAnsi="Arial" w:cs="Arial"/>
          <w:sz w:val="20"/>
          <w:szCs w:val="20"/>
        </w:rPr>
        <w:t>z</w:t>
      </w:r>
      <w:r w:rsidRPr="31817785">
        <w:rPr>
          <w:rFonts w:ascii="Arial" w:hAnsi="Arial" w:cs="Arial"/>
          <w:sz w:val="20"/>
          <w:szCs w:val="20"/>
        </w:rPr>
        <w:t>mluvy sa nevzťahuje na informácie, ktoré:</w:t>
      </w:r>
    </w:p>
    <w:p w14:paraId="5E81FF8B" w14:textId="1F5D481D" w:rsidR="00E27F47" w:rsidRPr="00E6096A" w:rsidRDefault="00E27F47" w:rsidP="00E27F47">
      <w:pPr>
        <w:pStyle w:val="MLOdsek"/>
        <w:numPr>
          <w:ilvl w:val="2"/>
          <w:numId w:val="9"/>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boli </w:t>
      </w:r>
      <w:r w:rsidR="00110B0F">
        <w:rPr>
          <w:rFonts w:ascii="Arial" w:hAnsi="Arial" w:cs="Arial"/>
          <w:sz w:val="20"/>
          <w:szCs w:val="20"/>
        </w:rPr>
        <w:t>preukázateľným spôsobom</w:t>
      </w:r>
      <w:r w:rsidR="00110B0F" w:rsidRPr="00493DEF">
        <w:rPr>
          <w:rFonts w:ascii="Arial" w:hAnsi="Arial" w:cs="Arial"/>
          <w:sz w:val="20"/>
          <w:szCs w:val="20"/>
        </w:rPr>
        <w:t xml:space="preserve"> zverejnené už pred podpisom zmluvy, čo musí byť preukázateľné na základe poskytnutých podkladov, ktoré túto skutočnosť dokazujú</w:t>
      </w:r>
      <w:r w:rsidRPr="00E6096A">
        <w:rPr>
          <w:rFonts w:ascii="Arial" w:hAnsi="Arial" w:cs="Arial"/>
          <w:sz w:val="20"/>
          <w:szCs w:val="20"/>
        </w:rPr>
        <w:t>,</w:t>
      </w:r>
    </w:p>
    <w:p w14:paraId="3C356AA9" w14:textId="600DB5ED" w:rsidR="00E27F47" w:rsidRPr="00E6096A" w:rsidRDefault="00E27F47" w:rsidP="00E27F47">
      <w:pPr>
        <w:pStyle w:val="MLOdsek"/>
        <w:numPr>
          <w:ilvl w:val="2"/>
          <w:numId w:val="9"/>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sa stanú </w:t>
      </w:r>
      <w:r w:rsidR="00FD0A5A">
        <w:rPr>
          <w:rFonts w:ascii="Arial" w:hAnsi="Arial" w:cs="Arial"/>
          <w:sz w:val="20"/>
          <w:szCs w:val="20"/>
        </w:rPr>
        <w:t xml:space="preserve">preukázateľným spôsobom </w:t>
      </w:r>
      <w:r w:rsidRPr="00E6096A">
        <w:rPr>
          <w:rFonts w:ascii="Arial" w:hAnsi="Arial" w:cs="Arial"/>
          <w:sz w:val="20"/>
          <w:szCs w:val="20"/>
        </w:rPr>
        <w:t xml:space="preserve">všeobecne a verejne dostupné po podpise tejto </w:t>
      </w:r>
      <w:r w:rsidR="00656787">
        <w:rPr>
          <w:rFonts w:ascii="Arial" w:hAnsi="Arial" w:cs="Arial"/>
          <w:sz w:val="20"/>
          <w:szCs w:val="20"/>
        </w:rPr>
        <w:t>z</w:t>
      </w:r>
      <w:r w:rsidRPr="00E6096A">
        <w:rPr>
          <w:rFonts w:ascii="Arial" w:hAnsi="Arial" w:cs="Arial"/>
          <w:sz w:val="20"/>
          <w:szCs w:val="20"/>
        </w:rPr>
        <w:t>mluvy</w:t>
      </w:r>
      <w:r>
        <w:rPr>
          <w:rFonts w:ascii="Arial" w:hAnsi="Arial" w:cs="Arial"/>
          <w:sz w:val="20"/>
          <w:szCs w:val="20"/>
        </w:rPr>
        <w:t xml:space="preserve"> </w:t>
      </w:r>
      <w:r w:rsidRPr="00E6096A">
        <w:rPr>
          <w:rFonts w:ascii="Arial" w:hAnsi="Arial" w:cs="Arial"/>
          <w:sz w:val="20"/>
          <w:szCs w:val="20"/>
        </w:rPr>
        <w:t xml:space="preserve">z iného dôvodu, ako z dôvodu porušenia povinností podľa tejto </w:t>
      </w:r>
      <w:r w:rsidR="00656787">
        <w:rPr>
          <w:rFonts w:ascii="Arial" w:hAnsi="Arial" w:cs="Arial"/>
          <w:sz w:val="20"/>
          <w:szCs w:val="20"/>
        </w:rPr>
        <w:t>z</w:t>
      </w:r>
      <w:r w:rsidRPr="00E6096A">
        <w:rPr>
          <w:rFonts w:ascii="Arial" w:hAnsi="Arial" w:cs="Arial"/>
          <w:sz w:val="20"/>
          <w:szCs w:val="20"/>
        </w:rPr>
        <w:t>mluvy</w:t>
      </w:r>
      <w:r w:rsidR="00110B0F">
        <w:rPr>
          <w:rFonts w:ascii="Arial" w:hAnsi="Arial" w:cs="Arial"/>
          <w:sz w:val="20"/>
          <w:szCs w:val="20"/>
        </w:rPr>
        <w:t xml:space="preserve">, </w:t>
      </w:r>
      <w:r w:rsidR="00110B0F" w:rsidRPr="00493DEF">
        <w:rPr>
          <w:rFonts w:ascii="Arial" w:hAnsi="Arial" w:cs="Arial"/>
          <w:sz w:val="20"/>
          <w:szCs w:val="20"/>
        </w:rPr>
        <w:t>čo musí byť preukázateľné na základe poskytnutých podkladov, ktoré túto skutočnosť dokazujú</w:t>
      </w:r>
      <w:r w:rsidRPr="00E6096A">
        <w:rPr>
          <w:rFonts w:ascii="Arial" w:hAnsi="Arial" w:cs="Arial"/>
          <w:sz w:val="20"/>
          <w:szCs w:val="20"/>
        </w:rPr>
        <w:t>,</w:t>
      </w:r>
    </w:p>
    <w:p w14:paraId="6849B633" w14:textId="64B2BDB1" w:rsidR="00E27F47" w:rsidRPr="00E6096A" w:rsidRDefault="00E27F47" w:rsidP="00E27F47">
      <w:pPr>
        <w:pStyle w:val="MLOdsek"/>
        <w:numPr>
          <w:ilvl w:val="2"/>
          <w:numId w:val="9"/>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majú byť sprístupnené na základe povinnosti stanovenej </w:t>
      </w:r>
      <w:r w:rsidR="00097C60">
        <w:rPr>
          <w:rFonts w:ascii="Arial" w:hAnsi="Arial" w:cs="Arial"/>
          <w:sz w:val="20"/>
          <w:szCs w:val="20"/>
        </w:rPr>
        <w:t>všeobecne záväzným právnym predpisom</w:t>
      </w:r>
      <w:r w:rsidRPr="00E6096A">
        <w:rPr>
          <w:rFonts w:ascii="Arial" w:hAnsi="Arial" w:cs="Arial"/>
          <w:sz w:val="20"/>
          <w:szCs w:val="20"/>
        </w:rPr>
        <w:t>, rozhodnutím súdu, prokuratúry alebo na základe iného záväzného rozhodnutia príslušného orgánu,</w:t>
      </w:r>
    </w:p>
    <w:p w14:paraId="6EDFB670" w14:textId="6427A2AD" w:rsidR="00E27F47" w:rsidRPr="00E6096A" w:rsidRDefault="00E27F47" w:rsidP="00E27F47">
      <w:pPr>
        <w:pStyle w:val="MLOdsek"/>
        <w:numPr>
          <w:ilvl w:val="2"/>
          <w:numId w:val="9"/>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boli </w:t>
      </w:r>
      <w:r w:rsidR="00FD0A5A">
        <w:rPr>
          <w:rFonts w:ascii="Arial" w:hAnsi="Arial" w:cs="Arial"/>
          <w:sz w:val="20"/>
          <w:szCs w:val="20"/>
        </w:rPr>
        <w:t xml:space="preserve">preukázateľným spôsobom </w:t>
      </w:r>
      <w:r w:rsidRPr="00E6096A">
        <w:rPr>
          <w:rFonts w:ascii="Arial" w:hAnsi="Arial" w:cs="Arial"/>
          <w:sz w:val="20"/>
          <w:szCs w:val="20"/>
        </w:rPr>
        <w:t xml:space="preserve">získané </w:t>
      </w:r>
      <w:r w:rsidR="00E64F4B">
        <w:rPr>
          <w:rFonts w:ascii="Arial" w:hAnsi="Arial" w:cs="Arial"/>
          <w:sz w:val="20"/>
          <w:szCs w:val="20"/>
        </w:rPr>
        <w:t>Poskytovateľ</w:t>
      </w:r>
      <w:r>
        <w:rPr>
          <w:rFonts w:ascii="Arial" w:hAnsi="Arial" w:cs="Arial"/>
          <w:sz w:val="20"/>
          <w:szCs w:val="20"/>
        </w:rPr>
        <w:t>om</w:t>
      </w:r>
      <w:r w:rsidR="00FD0A5A">
        <w:rPr>
          <w:rFonts w:ascii="Arial" w:hAnsi="Arial" w:cs="Arial"/>
          <w:sz w:val="20"/>
          <w:szCs w:val="20"/>
        </w:rPr>
        <w:t xml:space="preserve"> </w:t>
      </w:r>
      <w:r w:rsidRPr="00E6096A">
        <w:rPr>
          <w:rFonts w:ascii="Arial" w:hAnsi="Arial" w:cs="Arial"/>
          <w:sz w:val="20"/>
          <w:szCs w:val="20"/>
        </w:rPr>
        <w:t>od tretej strany, ktorá ich legitímne získala alebo vyvinula a ktorá nemá žiadnu povinnosť, ktorá by obmedzovala ich zverejňovanie.</w:t>
      </w:r>
    </w:p>
    <w:p w14:paraId="1766E6D1" w14:textId="1A8C90F7" w:rsidR="00E27F47" w:rsidRPr="00E6096A" w:rsidRDefault="00E27F47" w:rsidP="00E27F47">
      <w:pPr>
        <w:pStyle w:val="MLOdsek"/>
        <w:tabs>
          <w:tab w:val="clear" w:pos="6550"/>
          <w:tab w:val="num" w:pos="1447"/>
        </w:tabs>
        <w:spacing w:before="120" w:line="290" w:lineRule="auto"/>
        <w:ind w:left="567" w:hanging="595"/>
        <w:rPr>
          <w:rFonts w:ascii="Arial" w:hAnsi="Arial" w:cs="Arial"/>
          <w:sz w:val="20"/>
          <w:szCs w:val="20"/>
        </w:rPr>
      </w:pPr>
      <w:r w:rsidRPr="31817785">
        <w:rPr>
          <w:rFonts w:ascii="Arial" w:hAnsi="Arial" w:cs="Arial"/>
          <w:sz w:val="20"/>
          <w:szCs w:val="20"/>
        </w:rPr>
        <w:lastRenderedPageBreak/>
        <w:t xml:space="preserve">Zmluvné strany sa zaväzujú, že poučia svojich zamestnancov, štatutárne orgány, ich členov a subdodávateľov, ktorým sú sprístupnené dôverné informácie, o povinnosti mlčanlivosti v zmysle tohto </w:t>
      </w:r>
      <w:r w:rsidR="00F2574A">
        <w:rPr>
          <w:rFonts w:ascii="Arial" w:hAnsi="Arial" w:cs="Arial"/>
          <w:sz w:val="20"/>
          <w:szCs w:val="20"/>
        </w:rPr>
        <w:t>článku</w:t>
      </w:r>
      <w:r w:rsidR="00F2574A" w:rsidRPr="31817785">
        <w:rPr>
          <w:rFonts w:ascii="Arial" w:hAnsi="Arial" w:cs="Arial"/>
          <w:sz w:val="20"/>
          <w:szCs w:val="20"/>
        </w:rPr>
        <w:t xml:space="preserve"> </w:t>
      </w:r>
      <w:r w:rsidR="00656787">
        <w:rPr>
          <w:rFonts w:ascii="Arial" w:hAnsi="Arial" w:cs="Arial"/>
          <w:sz w:val="20"/>
          <w:szCs w:val="20"/>
        </w:rPr>
        <w:t>z</w:t>
      </w:r>
      <w:r w:rsidRPr="31817785">
        <w:rPr>
          <w:rFonts w:ascii="Arial" w:hAnsi="Arial" w:cs="Arial"/>
          <w:sz w:val="20"/>
          <w:szCs w:val="20"/>
        </w:rPr>
        <w:t>mluvy.</w:t>
      </w:r>
      <w:r w:rsidRPr="31817785">
        <w:rPr>
          <w:rFonts w:ascii="Arial" w:eastAsiaTheme="minorEastAsia" w:hAnsi="Arial" w:cs="Arial"/>
          <w:sz w:val="20"/>
          <w:szCs w:val="20"/>
          <w:lang w:eastAsia="en-US"/>
        </w:rPr>
        <w:t xml:space="preserve"> </w:t>
      </w:r>
      <w:r w:rsidRPr="31817785">
        <w:rPr>
          <w:rFonts w:ascii="Arial" w:hAnsi="Arial" w:cs="Arial"/>
          <w:sz w:val="20"/>
          <w:szCs w:val="20"/>
        </w:rPr>
        <w:t xml:space="preserve">V  rozsahu zaisťujúcom splnenie povinnosti mlčanlivosti podľa tohto </w:t>
      </w:r>
      <w:r w:rsidR="00F2574A">
        <w:rPr>
          <w:rFonts w:ascii="Arial" w:hAnsi="Arial" w:cs="Arial"/>
          <w:sz w:val="20"/>
          <w:szCs w:val="20"/>
        </w:rPr>
        <w:t>článku</w:t>
      </w:r>
      <w:r w:rsidR="00F2574A" w:rsidRPr="31817785">
        <w:rPr>
          <w:rFonts w:ascii="Arial" w:hAnsi="Arial" w:cs="Arial"/>
          <w:sz w:val="20"/>
          <w:szCs w:val="20"/>
        </w:rPr>
        <w:t xml:space="preserve"> </w:t>
      </w:r>
      <w:r w:rsidR="00656787">
        <w:rPr>
          <w:rFonts w:ascii="Arial" w:hAnsi="Arial" w:cs="Arial"/>
          <w:sz w:val="20"/>
          <w:szCs w:val="20"/>
        </w:rPr>
        <w:t>z</w:t>
      </w:r>
      <w:r w:rsidRPr="31817785">
        <w:rPr>
          <w:rFonts w:ascii="Arial" w:hAnsi="Arial" w:cs="Arial"/>
          <w:sz w:val="20"/>
          <w:szCs w:val="20"/>
        </w:rPr>
        <w:t xml:space="preserve">mluvy, </w:t>
      </w:r>
      <w:r w:rsidR="00E64F4B">
        <w:rPr>
          <w:rFonts w:ascii="Arial" w:hAnsi="Arial" w:cs="Arial"/>
          <w:sz w:val="20"/>
          <w:szCs w:val="20"/>
        </w:rPr>
        <w:t>Poskytovateľ</w:t>
      </w:r>
      <w:r w:rsidRPr="31817785">
        <w:rPr>
          <w:rFonts w:ascii="Arial" w:hAnsi="Arial" w:cs="Arial"/>
          <w:sz w:val="20"/>
          <w:szCs w:val="20"/>
        </w:rPr>
        <w:t xml:space="preserve"> uzatvorí s každým jeho subdodávateľom dohodu o mlčanlivosti, pokiaľ obdobný záväzok nevyplýva pre takého subdodávateľa zo </w:t>
      </w:r>
      <w:r w:rsidR="00CB0DD3">
        <w:rPr>
          <w:rFonts w:ascii="Arial" w:hAnsi="Arial" w:cs="Arial"/>
          <w:sz w:val="20"/>
          <w:szCs w:val="20"/>
        </w:rPr>
        <w:t>všeobecne záväzného právneho predpisu</w:t>
      </w:r>
      <w:r w:rsidRPr="31817785">
        <w:rPr>
          <w:rFonts w:ascii="Arial" w:hAnsi="Arial" w:cs="Arial"/>
          <w:sz w:val="20"/>
          <w:szCs w:val="20"/>
        </w:rPr>
        <w:t xml:space="preserve">. </w:t>
      </w:r>
      <w:r w:rsidR="00E64F4B">
        <w:rPr>
          <w:rFonts w:ascii="Arial" w:hAnsi="Arial" w:cs="Arial"/>
          <w:sz w:val="20"/>
          <w:szCs w:val="20"/>
        </w:rPr>
        <w:t>Poskytovateľ</w:t>
      </w:r>
      <w:r w:rsidRPr="31817785">
        <w:rPr>
          <w:rFonts w:ascii="Arial" w:hAnsi="Arial" w:cs="Arial"/>
          <w:sz w:val="20"/>
          <w:szCs w:val="20"/>
        </w:rPr>
        <w:t xml:space="preserve"> vyhlasuje, že oboznámil svojich zamestnancov, ktorí sa budú podieľať na plnení tejto </w:t>
      </w:r>
      <w:r w:rsidR="005F3DEE">
        <w:rPr>
          <w:rFonts w:ascii="Arial" w:hAnsi="Arial" w:cs="Arial"/>
          <w:sz w:val="20"/>
          <w:szCs w:val="20"/>
        </w:rPr>
        <w:t>z</w:t>
      </w:r>
      <w:r w:rsidRPr="31817785">
        <w:rPr>
          <w:rFonts w:ascii="Arial" w:hAnsi="Arial" w:cs="Arial"/>
          <w:sz w:val="20"/>
          <w:szCs w:val="20"/>
        </w:rPr>
        <w:t>mluvy, o povinnosti mlčanlivosti.</w:t>
      </w:r>
    </w:p>
    <w:p w14:paraId="61B1AAC7" w14:textId="01C73127" w:rsidR="00E27F47" w:rsidRDefault="00E27F47" w:rsidP="00E27F47">
      <w:pPr>
        <w:pStyle w:val="MLOdsek"/>
        <w:tabs>
          <w:tab w:val="clear" w:pos="6550"/>
          <w:tab w:val="num" w:pos="1447"/>
        </w:tabs>
        <w:spacing w:before="120" w:line="290" w:lineRule="auto"/>
        <w:ind w:left="567" w:hanging="595"/>
        <w:rPr>
          <w:rFonts w:ascii="Arial" w:hAnsi="Arial" w:cs="Arial"/>
          <w:sz w:val="20"/>
          <w:szCs w:val="20"/>
        </w:rPr>
      </w:pPr>
      <w:r w:rsidRPr="31817785">
        <w:rPr>
          <w:rFonts w:ascii="Arial" w:hAnsi="Arial" w:cs="Arial"/>
          <w:sz w:val="20"/>
          <w:szCs w:val="20"/>
        </w:rPr>
        <w:t xml:space="preserve">Zmluvné strany sa zaväzujú užívať </w:t>
      </w:r>
      <w:r w:rsidR="005F3DEE">
        <w:rPr>
          <w:rFonts w:ascii="Arial" w:hAnsi="Arial" w:cs="Arial"/>
          <w:sz w:val="20"/>
          <w:szCs w:val="20"/>
        </w:rPr>
        <w:t>d</w:t>
      </w:r>
      <w:r w:rsidRPr="31817785">
        <w:rPr>
          <w:rFonts w:ascii="Arial" w:hAnsi="Arial" w:cs="Arial"/>
          <w:sz w:val="20"/>
          <w:szCs w:val="20"/>
        </w:rPr>
        <w:t xml:space="preserve">ôverné informácie výlučne na účel, na ktorý im boli poskytnuté a zároveň sa zaväzujú ich ochraňovať najmenej s rovnakou starostlivosťou ako ochraňujú vlastné </w:t>
      </w:r>
      <w:r w:rsidR="005F3DEE">
        <w:rPr>
          <w:rFonts w:ascii="Arial" w:hAnsi="Arial" w:cs="Arial"/>
          <w:sz w:val="20"/>
          <w:szCs w:val="20"/>
        </w:rPr>
        <w:t>d</w:t>
      </w:r>
      <w:r w:rsidRPr="31817785">
        <w:rPr>
          <w:rFonts w:ascii="Arial" w:hAnsi="Arial" w:cs="Arial"/>
          <w:sz w:val="20"/>
          <w:szCs w:val="20"/>
        </w:rPr>
        <w:t xml:space="preserve">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w:t>
      </w:r>
      <w:r w:rsidR="005F3DEE">
        <w:rPr>
          <w:rFonts w:ascii="Arial" w:hAnsi="Arial" w:cs="Arial"/>
          <w:sz w:val="20"/>
          <w:szCs w:val="20"/>
        </w:rPr>
        <w:t>z</w:t>
      </w:r>
      <w:r w:rsidRPr="31817785">
        <w:rPr>
          <w:rFonts w:ascii="Arial" w:hAnsi="Arial" w:cs="Arial"/>
          <w:sz w:val="20"/>
          <w:szCs w:val="20"/>
        </w:rPr>
        <w:t xml:space="preserve">mluve </w:t>
      </w:r>
      <w:r w:rsidR="00CB0DD3">
        <w:rPr>
          <w:rFonts w:ascii="Arial" w:hAnsi="Arial" w:cs="Arial"/>
          <w:sz w:val="20"/>
          <w:szCs w:val="20"/>
        </w:rPr>
        <w:t xml:space="preserve">dohodnuté </w:t>
      </w:r>
      <w:r w:rsidRPr="31817785">
        <w:rPr>
          <w:rFonts w:ascii="Arial" w:hAnsi="Arial" w:cs="Arial"/>
          <w:sz w:val="20"/>
          <w:szCs w:val="20"/>
        </w:rPr>
        <w:t xml:space="preserve">inak, zaväzujú sa, že bez predchádzajúceho písomného súhlasu druhej </w:t>
      </w:r>
      <w:r w:rsidR="005F3DEE">
        <w:rPr>
          <w:rFonts w:ascii="Arial" w:hAnsi="Arial" w:cs="Arial"/>
          <w:sz w:val="20"/>
          <w:szCs w:val="20"/>
        </w:rPr>
        <w:t>z</w:t>
      </w:r>
      <w:r w:rsidRPr="31817785">
        <w:rPr>
          <w:rFonts w:ascii="Arial" w:hAnsi="Arial" w:cs="Arial"/>
          <w:sz w:val="20"/>
          <w:szCs w:val="20"/>
        </w:rPr>
        <w:t xml:space="preserve">mluvnej strany neposkytnú, neodovzdajú, neoznámia alebo iným spôsobom nevyzradia, resp. nesprístupnia </w:t>
      </w:r>
      <w:r w:rsidR="005F3DEE">
        <w:rPr>
          <w:rFonts w:ascii="Arial" w:hAnsi="Arial" w:cs="Arial"/>
          <w:sz w:val="20"/>
          <w:szCs w:val="20"/>
        </w:rPr>
        <w:t>d</w:t>
      </w:r>
      <w:r w:rsidRPr="31817785">
        <w:rPr>
          <w:rFonts w:ascii="Arial" w:hAnsi="Arial" w:cs="Arial"/>
          <w:sz w:val="20"/>
          <w:szCs w:val="20"/>
        </w:rPr>
        <w:t xml:space="preserve">ôverné informácie druhej </w:t>
      </w:r>
      <w:r w:rsidR="005F3DEE">
        <w:rPr>
          <w:rFonts w:ascii="Arial" w:hAnsi="Arial" w:cs="Arial"/>
          <w:sz w:val="20"/>
          <w:szCs w:val="20"/>
        </w:rPr>
        <w:t>z</w:t>
      </w:r>
      <w:r w:rsidRPr="31817785">
        <w:rPr>
          <w:rFonts w:ascii="Arial" w:hAnsi="Arial" w:cs="Arial"/>
          <w:sz w:val="20"/>
          <w:szCs w:val="20"/>
        </w:rPr>
        <w:t>mluvnej strany tretej osobe.</w:t>
      </w:r>
    </w:p>
    <w:p w14:paraId="78AC5FC8" w14:textId="25655EBA" w:rsidR="0072387F" w:rsidRDefault="00E64F4B" w:rsidP="00A74FA0">
      <w:pPr>
        <w:pStyle w:val="MLOdsek"/>
        <w:tabs>
          <w:tab w:val="clear" w:pos="6550"/>
        </w:tabs>
        <w:ind w:left="567"/>
        <w:rPr>
          <w:rFonts w:ascii="Arial" w:hAnsi="Arial" w:cs="Arial"/>
          <w:sz w:val="20"/>
          <w:szCs w:val="20"/>
        </w:rPr>
      </w:pPr>
      <w:r>
        <w:rPr>
          <w:rFonts w:ascii="Arial" w:hAnsi="Arial" w:cs="Arial"/>
          <w:sz w:val="20"/>
          <w:szCs w:val="20"/>
        </w:rPr>
        <w:t>Poskytovateľ</w:t>
      </w:r>
      <w:r w:rsidR="0072387F" w:rsidRPr="005B53C0">
        <w:rPr>
          <w:rFonts w:ascii="Arial" w:hAnsi="Arial" w:cs="Arial"/>
          <w:sz w:val="20"/>
          <w:szCs w:val="20"/>
        </w:rPr>
        <w:t xml:space="preserve"> sa zaväzuje nahradiť Odberateľovi škodu, ktorá mu vznikne v dôsledku porušenia tohto článku zmluvy zo strany </w:t>
      </w:r>
      <w:r>
        <w:rPr>
          <w:rFonts w:ascii="Arial" w:hAnsi="Arial" w:cs="Arial"/>
          <w:sz w:val="20"/>
          <w:szCs w:val="20"/>
        </w:rPr>
        <w:t>Poskytovateľ</w:t>
      </w:r>
      <w:r w:rsidR="0072387F" w:rsidRPr="005B53C0">
        <w:rPr>
          <w:rFonts w:ascii="Arial" w:hAnsi="Arial" w:cs="Arial"/>
          <w:sz w:val="20"/>
          <w:szCs w:val="20"/>
        </w:rPr>
        <w:t xml:space="preserve">a v súlade s ustanovením § 373 a </w:t>
      </w:r>
      <w:proofErr w:type="spellStart"/>
      <w:r w:rsidR="0072387F" w:rsidRPr="005B53C0">
        <w:rPr>
          <w:rFonts w:ascii="Arial" w:hAnsi="Arial" w:cs="Arial"/>
          <w:sz w:val="20"/>
          <w:szCs w:val="20"/>
        </w:rPr>
        <w:t>nasl</w:t>
      </w:r>
      <w:proofErr w:type="spellEnd"/>
      <w:r w:rsidR="0072387F" w:rsidRPr="005B53C0">
        <w:rPr>
          <w:rFonts w:ascii="Arial" w:hAnsi="Arial" w:cs="Arial"/>
          <w:sz w:val="20"/>
          <w:szCs w:val="20"/>
        </w:rPr>
        <w:t>. Obchodného zákonník</w:t>
      </w:r>
      <w:r w:rsidR="00A74FA0">
        <w:rPr>
          <w:rFonts w:ascii="Arial" w:hAnsi="Arial" w:cs="Arial"/>
          <w:sz w:val="20"/>
          <w:szCs w:val="20"/>
        </w:rPr>
        <w:t>a</w:t>
      </w:r>
      <w:r w:rsidR="00163595">
        <w:rPr>
          <w:rFonts w:ascii="Arial" w:hAnsi="Arial" w:cs="Arial"/>
          <w:sz w:val="20"/>
          <w:szCs w:val="20"/>
        </w:rPr>
        <w:t>; to neplatí, ak sa preukáže, že porušenie nastalo v dôsledku OVZ</w:t>
      </w:r>
      <w:r w:rsidR="00A74FA0">
        <w:rPr>
          <w:rFonts w:ascii="Arial" w:hAnsi="Arial" w:cs="Arial"/>
          <w:sz w:val="20"/>
          <w:szCs w:val="20"/>
        </w:rPr>
        <w:t>.</w:t>
      </w:r>
    </w:p>
    <w:p w14:paraId="1F1914EF" w14:textId="4286061B" w:rsidR="00811639" w:rsidRPr="00A74FA0" w:rsidRDefault="00811639" w:rsidP="00A74FA0">
      <w:pPr>
        <w:pStyle w:val="MLOdsek"/>
        <w:tabs>
          <w:tab w:val="clear" w:pos="6550"/>
        </w:tabs>
        <w:ind w:left="567"/>
        <w:rPr>
          <w:rFonts w:ascii="Arial" w:hAnsi="Arial" w:cs="Arial"/>
          <w:sz w:val="20"/>
          <w:szCs w:val="20"/>
        </w:rPr>
      </w:pPr>
      <w:r w:rsidRPr="00493DEF">
        <w:rPr>
          <w:rFonts w:ascii="Arial" w:hAnsi="Arial" w:cs="Arial"/>
          <w:sz w:val="20"/>
          <w:szCs w:val="20"/>
        </w:rPr>
        <w:t xml:space="preserve">Povinnosť mlčanlivosti </w:t>
      </w:r>
      <w:r>
        <w:rPr>
          <w:rFonts w:ascii="Arial" w:hAnsi="Arial" w:cs="Arial"/>
          <w:sz w:val="20"/>
          <w:szCs w:val="20"/>
        </w:rPr>
        <w:t>Sprostredkovateľ</w:t>
      </w:r>
      <w:r w:rsidRPr="00493DEF">
        <w:rPr>
          <w:rFonts w:ascii="Arial" w:hAnsi="Arial" w:cs="Arial"/>
          <w:sz w:val="20"/>
          <w:szCs w:val="20"/>
        </w:rPr>
        <w:t xml:space="preserve">a a osôb, ktoré sa podieľajú na jeho činnosti spojenej s poskytovaním </w:t>
      </w:r>
      <w:r w:rsidR="00CB0DD3">
        <w:rPr>
          <w:rFonts w:ascii="Arial" w:hAnsi="Arial" w:cs="Arial"/>
          <w:sz w:val="20"/>
          <w:szCs w:val="20"/>
        </w:rPr>
        <w:t>C</w:t>
      </w:r>
      <w:r w:rsidRPr="00493DEF">
        <w:rPr>
          <w:rFonts w:ascii="Arial" w:hAnsi="Arial" w:cs="Arial"/>
          <w:sz w:val="20"/>
          <w:szCs w:val="20"/>
        </w:rPr>
        <w:t>loudových služieb Odberateľovi, trvá aj po skončení zmluvného vzťahu založeného touto zmluvou</w:t>
      </w:r>
      <w:r>
        <w:rPr>
          <w:rFonts w:ascii="Arial" w:hAnsi="Arial" w:cs="Arial"/>
          <w:sz w:val="20"/>
          <w:szCs w:val="20"/>
        </w:rPr>
        <w:t>.</w:t>
      </w:r>
    </w:p>
    <w:p w14:paraId="77F17FBD" w14:textId="77777777" w:rsidR="00E27F47" w:rsidRPr="00E6096A" w:rsidRDefault="00E27F47" w:rsidP="00E27F47">
      <w:pPr>
        <w:pStyle w:val="MLNadpislnku"/>
        <w:tabs>
          <w:tab w:val="clear" w:pos="878"/>
        </w:tabs>
        <w:spacing w:before="360" w:after="240" w:line="290" w:lineRule="auto"/>
        <w:ind w:left="567" w:hanging="567"/>
        <w:jc w:val="both"/>
        <w:rPr>
          <w:rFonts w:ascii="Arial" w:hAnsi="Arial" w:cs="Arial"/>
          <w:sz w:val="20"/>
          <w:szCs w:val="20"/>
        </w:rPr>
      </w:pPr>
      <w:bookmarkStart w:id="17" w:name="_Ref95807228"/>
      <w:r w:rsidRPr="31817785">
        <w:rPr>
          <w:rFonts w:ascii="Arial" w:hAnsi="Arial" w:cs="Arial"/>
          <w:sz w:val="20"/>
          <w:szCs w:val="20"/>
        </w:rPr>
        <w:t>OPRÁVNENÉ OSOBY</w:t>
      </w:r>
      <w:bookmarkEnd w:id="17"/>
    </w:p>
    <w:p w14:paraId="06BE61A3" w14:textId="4D5FA4F6" w:rsidR="00E27F47" w:rsidRPr="00E6096A" w:rsidRDefault="00E64F4B" w:rsidP="00E27F47">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Poskytovateľ</w:t>
      </w:r>
      <w:r w:rsidR="00E27F47" w:rsidRPr="31817785">
        <w:rPr>
          <w:rFonts w:ascii="Arial" w:hAnsi="Arial" w:cs="Arial"/>
          <w:sz w:val="20"/>
          <w:szCs w:val="20"/>
        </w:rPr>
        <w:t xml:space="preserve"> sa zaväzuje do piatich (5) pracovných dní od podpisu tejto Zmluvy vymenovať oprávnenú osobu, ktorá bude počas účinnosti tejto </w:t>
      </w:r>
      <w:r w:rsidR="0003226B">
        <w:rPr>
          <w:rFonts w:ascii="Arial" w:hAnsi="Arial" w:cs="Arial"/>
          <w:sz w:val="20"/>
          <w:szCs w:val="20"/>
        </w:rPr>
        <w:t>z</w:t>
      </w:r>
      <w:r w:rsidR="00E27F47" w:rsidRPr="31817785">
        <w:rPr>
          <w:rFonts w:ascii="Arial" w:hAnsi="Arial" w:cs="Arial"/>
          <w:sz w:val="20"/>
          <w:szCs w:val="20"/>
        </w:rPr>
        <w:t xml:space="preserve">mluvy oprávnená konať za </w:t>
      </w:r>
      <w:r>
        <w:rPr>
          <w:rFonts w:ascii="Arial" w:hAnsi="Arial" w:cs="Arial"/>
          <w:sz w:val="20"/>
          <w:szCs w:val="20"/>
        </w:rPr>
        <w:t>Poskytovateľ</w:t>
      </w:r>
      <w:r w:rsidR="00E27F47" w:rsidRPr="31817785">
        <w:rPr>
          <w:rFonts w:ascii="Arial" w:hAnsi="Arial" w:cs="Arial"/>
          <w:sz w:val="20"/>
          <w:szCs w:val="20"/>
        </w:rPr>
        <w:t xml:space="preserve">a vo veciach súvisiacich s plnením tejto </w:t>
      </w:r>
      <w:r w:rsidR="0003226B">
        <w:rPr>
          <w:rFonts w:ascii="Arial" w:hAnsi="Arial" w:cs="Arial"/>
          <w:sz w:val="20"/>
          <w:szCs w:val="20"/>
        </w:rPr>
        <w:t>z</w:t>
      </w:r>
      <w:r w:rsidR="00E27F47" w:rsidRPr="31817785">
        <w:rPr>
          <w:rFonts w:ascii="Arial" w:hAnsi="Arial" w:cs="Arial"/>
          <w:sz w:val="20"/>
          <w:szCs w:val="20"/>
        </w:rPr>
        <w:t xml:space="preserve">mluvy a v tej istej lehote písomne oznámiť </w:t>
      </w:r>
      <w:r w:rsidR="004564AE">
        <w:rPr>
          <w:rFonts w:ascii="Arial" w:hAnsi="Arial" w:cs="Arial"/>
          <w:sz w:val="20"/>
          <w:szCs w:val="20"/>
        </w:rPr>
        <w:t>Odberateľovi</w:t>
      </w:r>
      <w:r w:rsidR="00E27F47" w:rsidRPr="31817785">
        <w:rPr>
          <w:rFonts w:ascii="Arial" w:hAnsi="Arial" w:cs="Arial"/>
          <w:sz w:val="20"/>
          <w:szCs w:val="20"/>
        </w:rPr>
        <w:t xml:space="preserve"> jej meno a kontaktné údaje.</w:t>
      </w:r>
    </w:p>
    <w:p w14:paraId="50B453F3" w14:textId="4F45E9F5" w:rsidR="00E27F47" w:rsidRPr="00E6096A" w:rsidRDefault="004564AE" w:rsidP="00E27F47">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Odberateľ</w:t>
      </w:r>
      <w:r w:rsidR="00E27F47" w:rsidRPr="31817785">
        <w:rPr>
          <w:rFonts w:ascii="Arial" w:hAnsi="Arial" w:cs="Arial"/>
          <w:sz w:val="20"/>
          <w:szCs w:val="20"/>
        </w:rPr>
        <w:t xml:space="preserve"> sa zaväzuje do piatich (5) pracovných dní od podpisu tejto </w:t>
      </w:r>
      <w:r w:rsidR="0003226B">
        <w:rPr>
          <w:rFonts w:ascii="Arial" w:hAnsi="Arial" w:cs="Arial"/>
          <w:sz w:val="20"/>
          <w:szCs w:val="20"/>
        </w:rPr>
        <w:t>z</w:t>
      </w:r>
      <w:r w:rsidR="00E27F47" w:rsidRPr="31817785">
        <w:rPr>
          <w:rFonts w:ascii="Arial" w:hAnsi="Arial" w:cs="Arial"/>
          <w:sz w:val="20"/>
          <w:szCs w:val="20"/>
        </w:rPr>
        <w:t xml:space="preserve">mluvy vymenovať oprávnenú osobu, ktorá bude počas účinnosti tejto </w:t>
      </w:r>
      <w:r w:rsidR="0003226B">
        <w:rPr>
          <w:rFonts w:ascii="Arial" w:hAnsi="Arial" w:cs="Arial"/>
          <w:sz w:val="20"/>
          <w:szCs w:val="20"/>
        </w:rPr>
        <w:t>z</w:t>
      </w:r>
      <w:r w:rsidR="00E27F47" w:rsidRPr="31817785">
        <w:rPr>
          <w:rFonts w:ascii="Arial" w:hAnsi="Arial" w:cs="Arial"/>
          <w:sz w:val="20"/>
          <w:szCs w:val="20"/>
        </w:rPr>
        <w:t xml:space="preserve">mluvy oprávnená konať za </w:t>
      </w:r>
      <w:r>
        <w:rPr>
          <w:rFonts w:ascii="Arial" w:hAnsi="Arial" w:cs="Arial"/>
          <w:sz w:val="20"/>
          <w:szCs w:val="20"/>
        </w:rPr>
        <w:t>Odberateľa</w:t>
      </w:r>
      <w:r w:rsidR="00E27F47" w:rsidRPr="31817785">
        <w:rPr>
          <w:rFonts w:ascii="Arial" w:hAnsi="Arial" w:cs="Arial"/>
          <w:sz w:val="20"/>
          <w:szCs w:val="20"/>
        </w:rPr>
        <w:t xml:space="preserve"> vo veciach súvisiacich s plnením tejto </w:t>
      </w:r>
      <w:r w:rsidR="0003226B">
        <w:rPr>
          <w:rFonts w:ascii="Arial" w:hAnsi="Arial" w:cs="Arial"/>
          <w:sz w:val="20"/>
          <w:szCs w:val="20"/>
        </w:rPr>
        <w:t>z</w:t>
      </w:r>
      <w:r w:rsidR="00E27F47" w:rsidRPr="31817785">
        <w:rPr>
          <w:rFonts w:ascii="Arial" w:hAnsi="Arial" w:cs="Arial"/>
          <w:sz w:val="20"/>
          <w:szCs w:val="20"/>
        </w:rPr>
        <w:t xml:space="preserve">mluvy a v tej istej lehote písomne oznámiť </w:t>
      </w:r>
      <w:r w:rsidR="00E64F4B">
        <w:rPr>
          <w:rFonts w:ascii="Arial" w:hAnsi="Arial" w:cs="Arial"/>
          <w:sz w:val="20"/>
          <w:szCs w:val="20"/>
        </w:rPr>
        <w:t>Poskytovateľ</w:t>
      </w:r>
      <w:r w:rsidR="00E27F47" w:rsidRPr="31817785">
        <w:rPr>
          <w:rFonts w:ascii="Arial" w:hAnsi="Arial" w:cs="Arial"/>
          <w:sz w:val="20"/>
          <w:szCs w:val="20"/>
        </w:rPr>
        <w:t>ovi jej meno a kontaktné údaje.</w:t>
      </w:r>
    </w:p>
    <w:p w14:paraId="310571C9" w14:textId="48198553" w:rsidR="00E27F47" w:rsidRPr="00E6096A" w:rsidRDefault="00E27F47" w:rsidP="00E27F47">
      <w:pPr>
        <w:pStyle w:val="MLOdsek"/>
        <w:tabs>
          <w:tab w:val="clear" w:pos="6550"/>
          <w:tab w:val="num" w:pos="1447"/>
        </w:tabs>
        <w:spacing w:before="120" w:line="290" w:lineRule="auto"/>
        <w:ind w:left="567" w:hanging="567"/>
        <w:rPr>
          <w:rFonts w:ascii="Arial" w:hAnsi="Arial" w:cs="Arial"/>
          <w:sz w:val="20"/>
          <w:szCs w:val="20"/>
        </w:rPr>
      </w:pPr>
      <w:bookmarkStart w:id="18" w:name="_Ref519610075"/>
      <w:r w:rsidRPr="00E6096A">
        <w:rPr>
          <w:rFonts w:ascii="Arial" w:hAnsi="Arial" w:cs="Arial"/>
          <w:sz w:val="20"/>
          <w:szCs w:val="20"/>
        </w:rPr>
        <w:t xml:space="preserve">Prostredníctvom určených oprávnených osôb </w:t>
      </w:r>
      <w:r w:rsidR="0003226B">
        <w:rPr>
          <w:rFonts w:ascii="Arial" w:hAnsi="Arial" w:cs="Arial"/>
          <w:sz w:val="20"/>
          <w:szCs w:val="20"/>
        </w:rPr>
        <w:t>z</w:t>
      </w:r>
      <w:r w:rsidRPr="00E6096A">
        <w:rPr>
          <w:rFonts w:ascii="Arial" w:hAnsi="Arial" w:cs="Arial"/>
          <w:sz w:val="20"/>
          <w:szCs w:val="20"/>
        </w:rPr>
        <w:t>mluvné strany</w:t>
      </w:r>
      <w:r w:rsidR="0003226B">
        <w:rPr>
          <w:rFonts w:ascii="Arial" w:hAnsi="Arial" w:cs="Arial"/>
          <w:sz w:val="20"/>
          <w:szCs w:val="20"/>
        </w:rPr>
        <w:t xml:space="preserve"> najmä</w:t>
      </w:r>
      <w:r w:rsidRPr="00E6096A">
        <w:rPr>
          <w:rFonts w:ascii="Arial" w:hAnsi="Arial" w:cs="Arial"/>
          <w:sz w:val="20"/>
          <w:szCs w:val="20"/>
        </w:rPr>
        <w:t>:</w:t>
      </w:r>
      <w:bookmarkEnd w:id="18"/>
    </w:p>
    <w:p w14:paraId="38EB0410" w14:textId="3EBCCC64" w:rsidR="00E27F47" w:rsidRPr="00E6096A" w:rsidRDefault="00E27F47" w:rsidP="00E27F47">
      <w:pPr>
        <w:pStyle w:val="MLOdsek"/>
        <w:numPr>
          <w:ilvl w:val="2"/>
          <w:numId w:val="9"/>
        </w:numPr>
        <w:tabs>
          <w:tab w:val="clear" w:pos="1134"/>
        </w:tabs>
        <w:spacing w:before="120" w:line="290" w:lineRule="auto"/>
        <w:ind w:hanging="567"/>
        <w:rPr>
          <w:rFonts w:ascii="Arial" w:hAnsi="Arial" w:cs="Arial"/>
          <w:sz w:val="20"/>
          <w:szCs w:val="20"/>
        </w:rPr>
      </w:pPr>
      <w:r w:rsidRPr="31817785">
        <w:rPr>
          <w:rFonts w:ascii="Arial" w:hAnsi="Arial" w:cs="Arial"/>
          <w:sz w:val="20"/>
          <w:szCs w:val="20"/>
        </w:rPr>
        <w:t xml:space="preserve">zabezpečia vzájomnú komunikáciu </w:t>
      </w:r>
      <w:r w:rsidR="0003226B">
        <w:rPr>
          <w:rFonts w:ascii="Arial" w:hAnsi="Arial" w:cs="Arial"/>
          <w:sz w:val="20"/>
          <w:szCs w:val="20"/>
        </w:rPr>
        <w:t>z</w:t>
      </w:r>
      <w:r w:rsidRPr="31817785">
        <w:rPr>
          <w:rFonts w:ascii="Arial" w:hAnsi="Arial" w:cs="Arial"/>
          <w:sz w:val="20"/>
          <w:szCs w:val="20"/>
        </w:rPr>
        <w:t xml:space="preserve">mluvných strán týkajúcu sa všetkých záležitostí týkajúcich sa plnenia tejto </w:t>
      </w:r>
      <w:r w:rsidR="0003226B">
        <w:rPr>
          <w:rFonts w:ascii="Arial" w:hAnsi="Arial" w:cs="Arial"/>
          <w:sz w:val="20"/>
          <w:szCs w:val="20"/>
        </w:rPr>
        <w:t>z</w:t>
      </w:r>
      <w:r w:rsidRPr="31817785">
        <w:rPr>
          <w:rFonts w:ascii="Arial" w:hAnsi="Arial" w:cs="Arial"/>
          <w:sz w:val="20"/>
          <w:szCs w:val="20"/>
        </w:rPr>
        <w:t>mluvy ,</w:t>
      </w:r>
    </w:p>
    <w:p w14:paraId="2B079DB3" w14:textId="47A02C0F" w:rsidR="00E27F47" w:rsidRPr="00E6096A" w:rsidRDefault="00E27F47" w:rsidP="00E27F47">
      <w:pPr>
        <w:pStyle w:val="MLOdsek"/>
        <w:numPr>
          <w:ilvl w:val="2"/>
          <w:numId w:val="9"/>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plnia vymedzené úlohy </w:t>
      </w:r>
      <w:r w:rsidR="0003226B">
        <w:rPr>
          <w:rFonts w:ascii="Arial" w:hAnsi="Arial" w:cs="Arial"/>
          <w:sz w:val="20"/>
          <w:szCs w:val="20"/>
        </w:rPr>
        <w:t>z</w:t>
      </w:r>
      <w:r w:rsidRPr="00E6096A">
        <w:rPr>
          <w:rFonts w:ascii="Arial" w:hAnsi="Arial" w:cs="Arial"/>
          <w:sz w:val="20"/>
          <w:szCs w:val="20"/>
        </w:rPr>
        <w:t>mluvných strán podľa</w:t>
      </w:r>
      <w:r>
        <w:rPr>
          <w:rFonts w:ascii="Arial" w:hAnsi="Arial" w:cs="Arial"/>
          <w:sz w:val="20"/>
          <w:szCs w:val="20"/>
        </w:rPr>
        <w:t xml:space="preserve"> tejto </w:t>
      </w:r>
      <w:r w:rsidR="0003226B">
        <w:rPr>
          <w:rFonts w:ascii="Arial" w:hAnsi="Arial" w:cs="Arial"/>
          <w:sz w:val="20"/>
          <w:szCs w:val="20"/>
        </w:rPr>
        <w:t>z</w:t>
      </w:r>
      <w:r>
        <w:rPr>
          <w:rFonts w:ascii="Arial" w:hAnsi="Arial" w:cs="Arial"/>
          <w:sz w:val="20"/>
          <w:szCs w:val="20"/>
        </w:rPr>
        <w:t>mluvy</w:t>
      </w:r>
      <w:r w:rsidRPr="00E6096A">
        <w:rPr>
          <w:rFonts w:ascii="Arial" w:hAnsi="Arial" w:cs="Arial"/>
          <w:sz w:val="20"/>
          <w:szCs w:val="20"/>
        </w:rPr>
        <w:t xml:space="preserve">,  </w:t>
      </w:r>
    </w:p>
    <w:p w14:paraId="5E39A53B" w14:textId="65B8FDB0" w:rsidR="00E27F47" w:rsidRPr="00E6096A" w:rsidRDefault="00E27F47" w:rsidP="00E27F47">
      <w:pPr>
        <w:pStyle w:val="MLOdsek"/>
        <w:numPr>
          <w:ilvl w:val="2"/>
          <w:numId w:val="9"/>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uskutočnia všetky organizačné záležitosti s ohľadom na všetky aktivity a činnosti súvisiace s plnením tejto </w:t>
      </w:r>
      <w:r w:rsidR="0003226B">
        <w:rPr>
          <w:rFonts w:ascii="Arial" w:hAnsi="Arial" w:cs="Arial"/>
          <w:sz w:val="20"/>
          <w:szCs w:val="20"/>
        </w:rPr>
        <w:t>z</w:t>
      </w:r>
      <w:r w:rsidRPr="00E6096A">
        <w:rPr>
          <w:rFonts w:ascii="Arial" w:hAnsi="Arial" w:cs="Arial"/>
          <w:sz w:val="20"/>
          <w:szCs w:val="20"/>
        </w:rPr>
        <w:t>mluvy,</w:t>
      </w:r>
    </w:p>
    <w:p w14:paraId="6484B407" w14:textId="005640BA" w:rsidR="00E27F47" w:rsidRPr="00E6096A" w:rsidRDefault="00E27F47" w:rsidP="00E27F47">
      <w:pPr>
        <w:pStyle w:val="MLOdsek"/>
        <w:numPr>
          <w:ilvl w:val="2"/>
          <w:numId w:val="9"/>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zabezpečia koordináciu jednotlivých aktivít a činností </w:t>
      </w:r>
      <w:r w:rsidR="0003226B">
        <w:rPr>
          <w:rFonts w:ascii="Arial" w:hAnsi="Arial" w:cs="Arial"/>
          <w:sz w:val="20"/>
          <w:szCs w:val="20"/>
        </w:rPr>
        <w:t>z</w:t>
      </w:r>
      <w:r w:rsidRPr="00E6096A">
        <w:rPr>
          <w:rFonts w:ascii="Arial" w:hAnsi="Arial" w:cs="Arial"/>
          <w:sz w:val="20"/>
          <w:szCs w:val="20"/>
        </w:rPr>
        <w:t xml:space="preserve">mluvných strán súvisiacich s plnením tejto </w:t>
      </w:r>
      <w:r w:rsidR="0003226B">
        <w:rPr>
          <w:rFonts w:ascii="Arial" w:hAnsi="Arial" w:cs="Arial"/>
          <w:sz w:val="20"/>
          <w:szCs w:val="20"/>
        </w:rPr>
        <w:t>z</w:t>
      </w:r>
      <w:r w:rsidRPr="00E6096A">
        <w:rPr>
          <w:rFonts w:ascii="Arial" w:hAnsi="Arial" w:cs="Arial"/>
          <w:sz w:val="20"/>
          <w:szCs w:val="20"/>
        </w:rPr>
        <w:t>mluvy,</w:t>
      </w:r>
    </w:p>
    <w:p w14:paraId="51FB6A73" w14:textId="23D79E84" w:rsidR="00E27F47" w:rsidRPr="00E6096A" w:rsidRDefault="00E27F47" w:rsidP="00E27F47">
      <w:pPr>
        <w:pStyle w:val="MLOdsek"/>
        <w:numPr>
          <w:ilvl w:val="2"/>
          <w:numId w:val="9"/>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sledujú priebeh plnenia tejto </w:t>
      </w:r>
      <w:r w:rsidR="0003226B">
        <w:rPr>
          <w:rFonts w:ascii="Arial" w:hAnsi="Arial" w:cs="Arial"/>
          <w:sz w:val="20"/>
          <w:szCs w:val="20"/>
        </w:rPr>
        <w:t>z</w:t>
      </w:r>
      <w:r w:rsidRPr="00E6096A">
        <w:rPr>
          <w:rFonts w:ascii="Arial" w:hAnsi="Arial" w:cs="Arial"/>
          <w:sz w:val="20"/>
          <w:szCs w:val="20"/>
        </w:rPr>
        <w:t>mluvy,</w:t>
      </w:r>
    </w:p>
    <w:p w14:paraId="352FABEC" w14:textId="51967DBA" w:rsidR="00E27F47" w:rsidRPr="00E6096A" w:rsidRDefault="00E27F47" w:rsidP="00E27F47">
      <w:pPr>
        <w:pStyle w:val="MLOdsek"/>
        <w:numPr>
          <w:ilvl w:val="2"/>
          <w:numId w:val="9"/>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navrhujú potrebné zmeny technických riešení a technickej povahy v zmysle tejto </w:t>
      </w:r>
      <w:r w:rsidR="0003226B">
        <w:rPr>
          <w:rFonts w:ascii="Arial" w:hAnsi="Arial" w:cs="Arial"/>
          <w:sz w:val="20"/>
          <w:szCs w:val="20"/>
        </w:rPr>
        <w:t>z</w:t>
      </w:r>
      <w:r w:rsidRPr="00E6096A">
        <w:rPr>
          <w:rFonts w:ascii="Arial" w:hAnsi="Arial" w:cs="Arial"/>
          <w:sz w:val="20"/>
          <w:szCs w:val="20"/>
        </w:rPr>
        <w:t>mluvy</w:t>
      </w:r>
      <w:r w:rsidR="00F750FF">
        <w:rPr>
          <w:rFonts w:ascii="Arial" w:hAnsi="Arial" w:cs="Arial"/>
          <w:sz w:val="20"/>
          <w:szCs w:val="20"/>
        </w:rPr>
        <w:t>,</w:t>
      </w:r>
    </w:p>
    <w:p w14:paraId="00E35707" w14:textId="77777777" w:rsidR="00E27F47" w:rsidRPr="00E6096A" w:rsidRDefault="00E27F47" w:rsidP="00E27F47">
      <w:pPr>
        <w:pStyle w:val="MLOdsek"/>
        <w:numPr>
          <w:ilvl w:val="2"/>
          <w:numId w:val="9"/>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zabezpečia vzájomnú spoluprácu a súčinnosť.</w:t>
      </w:r>
    </w:p>
    <w:p w14:paraId="2C8E564D" w14:textId="4AA864D7" w:rsidR="00E27F47" w:rsidRPr="00E6096A" w:rsidRDefault="00E27F47" w:rsidP="00E27F47">
      <w:pPr>
        <w:pStyle w:val="MLOdsek"/>
        <w:tabs>
          <w:tab w:val="clear" w:pos="6550"/>
          <w:tab w:val="num" w:pos="1447"/>
        </w:tabs>
        <w:spacing w:before="120" w:line="290" w:lineRule="auto"/>
        <w:ind w:left="567" w:hanging="567"/>
        <w:rPr>
          <w:rFonts w:ascii="Arial" w:hAnsi="Arial" w:cs="Arial"/>
          <w:sz w:val="20"/>
          <w:szCs w:val="20"/>
        </w:rPr>
      </w:pPr>
      <w:r w:rsidRPr="31817785">
        <w:rPr>
          <w:rFonts w:ascii="Arial" w:hAnsi="Arial" w:cs="Arial"/>
          <w:sz w:val="20"/>
          <w:szCs w:val="20"/>
        </w:rPr>
        <w:t xml:space="preserve">Zmena oprávnených osôb </w:t>
      </w:r>
      <w:r w:rsidR="0003226B">
        <w:rPr>
          <w:rFonts w:ascii="Arial" w:hAnsi="Arial" w:cs="Arial"/>
          <w:sz w:val="20"/>
          <w:szCs w:val="20"/>
        </w:rPr>
        <w:t>z</w:t>
      </w:r>
      <w:r w:rsidRPr="31817785">
        <w:rPr>
          <w:rFonts w:ascii="Arial" w:hAnsi="Arial" w:cs="Arial"/>
          <w:sz w:val="20"/>
          <w:szCs w:val="20"/>
        </w:rPr>
        <w:t xml:space="preserve">mluvných strán v zmysle tohto </w:t>
      </w:r>
      <w:r w:rsidR="00F2574A">
        <w:rPr>
          <w:rFonts w:ascii="Arial" w:hAnsi="Arial" w:cs="Arial"/>
          <w:sz w:val="20"/>
          <w:szCs w:val="20"/>
        </w:rPr>
        <w:t>článku</w:t>
      </w:r>
      <w:r w:rsidR="00F2574A" w:rsidRPr="31817785">
        <w:rPr>
          <w:rFonts w:ascii="Arial" w:hAnsi="Arial" w:cs="Arial"/>
          <w:sz w:val="20"/>
          <w:szCs w:val="20"/>
        </w:rPr>
        <w:t xml:space="preserve"> </w:t>
      </w:r>
      <w:r w:rsidR="005F3DEE">
        <w:rPr>
          <w:rFonts w:ascii="Arial" w:hAnsi="Arial" w:cs="Arial"/>
          <w:sz w:val="20"/>
          <w:szCs w:val="20"/>
        </w:rPr>
        <w:t>z</w:t>
      </w:r>
      <w:r w:rsidRPr="31817785">
        <w:rPr>
          <w:rFonts w:ascii="Arial" w:hAnsi="Arial" w:cs="Arial"/>
          <w:sz w:val="20"/>
          <w:szCs w:val="20"/>
        </w:rPr>
        <w:t xml:space="preserve">mluvy sa vykoná prostredníctvom písomného oznámenia o zmene oprávnenej osoby adresovaného druhej </w:t>
      </w:r>
      <w:r w:rsidR="0003226B">
        <w:rPr>
          <w:rFonts w:ascii="Arial" w:hAnsi="Arial" w:cs="Arial"/>
          <w:sz w:val="20"/>
          <w:szCs w:val="20"/>
        </w:rPr>
        <w:t>z</w:t>
      </w:r>
      <w:r w:rsidRPr="31817785">
        <w:rPr>
          <w:rFonts w:ascii="Arial" w:hAnsi="Arial" w:cs="Arial"/>
          <w:sz w:val="20"/>
          <w:szCs w:val="20"/>
        </w:rPr>
        <w:t xml:space="preserve">mluvnej strane. </w:t>
      </w:r>
    </w:p>
    <w:p w14:paraId="6B9188A2" w14:textId="23F2E179" w:rsidR="00E27F47" w:rsidRPr="00E6096A" w:rsidRDefault="00E27F47" w:rsidP="00E27F47">
      <w:pPr>
        <w:pStyle w:val="MLNadpislnku"/>
        <w:tabs>
          <w:tab w:val="clear" w:pos="878"/>
        </w:tabs>
        <w:spacing w:before="360" w:after="240" w:line="290" w:lineRule="auto"/>
        <w:ind w:left="567" w:hanging="567"/>
        <w:jc w:val="both"/>
        <w:rPr>
          <w:rFonts w:ascii="Arial" w:hAnsi="Arial" w:cs="Arial"/>
          <w:sz w:val="20"/>
          <w:szCs w:val="20"/>
        </w:rPr>
      </w:pPr>
      <w:bookmarkStart w:id="19" w:name="_Ref95813094"/>
      <w:bookmarkStart w:id="20" w:name="_Ref135314943"/>
      <w:r w:rsidRPr="00004A2D">
        <w:rPr>
          <w:rFonts w:ascii="Arial" w:hAnsi="Arial" w:cs="Arial"/>
          <w:sz w:val="20"/>
          <w:szCs w:val="20"/>
        </w:rPr>
        <w:lastRenderedPageBreak/>
        <w:t>SÚČINNOSŤ</w:t>
      </w:r>
      <w:r w:rsidRPr="31817785">
        <w:rPr>
          <w:rFonts w:ascii="Arial" w:hAnsi="Arial" w:cs="Arial"/>
          <w:sz w:val="20"/>
          <w:szCs w:val="20"/>
        </w:rPr>
        <w:t xml:space="preserve"> </w:t>
      </w:r>
      <w:bookmarkEnd w:id="19"/>
      <w:bookmarkEnd w:id="20"/>
      <w:r w:rsidR="004564AE">
        <w:rPr>
          <w:rFonts w:ascii="Arial" w:hAnsi="Arial" w:cs="Arial"/>
          <w:sz w:val="20"/>
          <w:szCs w:val="20"/>
        </w:rPr>
        <w:t>ZMLUVNÝCH STRÁN</w:t>
      </w:r>
    </w:p>
    <w:p w14:paraId="4933B130" w14:textId="1B19BF4F" w:rsidR="00E27F47" w:rsidRPr="00906E16" w:rsidRDefault="00E64F4B" w:rsidP="00E27F47">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Poskytovateľ</w:t>
      </w:r>
      <w:r w:rsidR="00E27F47" w:rsidRPr="31817785">
        <w:rPr>
          <w:rFonts w:ascii="Arial" w:hAnsi="Arial" w:cs="Arial"/>
          <w:sz w:val="20"/>
          <w:szCs w:val="20"/>
        </w:rPr>
        <w:t xml:space="preserve"> sa zaväzuje spolupracovať s </w:t>
      </w:r>
      <w:r w:rsidR="004564AE">
        <w:rPr>
          <w:rFonts w:ascii="Arial" w:hAnsi="Arial" w:cs="Arial"/>
          <w:sz w:val="20"/>
          <w:szCs w:val="20"/>
        </w:rPr>
        <w:t>Odberateľom</w:t>
      </w:r>
      <w:r w:rsidR="00E27F47" w:rsidRPr="31817785">
        <w:rPr>
          <w:rFonts w:ascii="Arial" w:hAnsi="Arial" w:cs="Arial"/>
          <w:sz w:val="20"/>
          <w:szCs w:val="20"/>
        </w:rPr>
        <w:t xml:space="preserve"> počas p</w:t>
      </w:r>
      <w:r w:rsidR="004564AE">
        <w:rPr>
          <w:rFonts w:ascii="Arial" w:hAnsi="Arial" w:cs="Arial"/>
          <w:sz w:val="20"/>
          <w:szCs w:val="20"/>
        </w:rPr>
        <w:t xml:space="preserve">oskytovania </w:t>
      </w:r>
      <w:r w:rsidR="001156F7">
        <w:rPr>
          <w:rFonts w:ascii="Arial" w:hAnsi="Arial" w:cs="Arial"/>
          <w:sz w:val="20"/>
          <w:szCs w:val="20"/>
        </w:rPr>
        <w:t>C</w:t>
      </w:r>
      <w:r w:rsidR="004564AE">
        <w:rPr>
          <w:rFonts w:ascii="Arial" w:hAnsi="Arial" w:cs="Arial"/>
          <w:sz w:val="20"/>
          <w:szCs w:val="20"/>
        </w:rPr>
        <w:t>loudových služieb a</w:t>
      </w:r>
      <w:r w:rsidR="00E27F47" w:rsidRPr="31817785">
        <w:rPr>
          <w:rFonts w:ascii="Arial" w:hAnsi="Arial" w:cs="Arial"/>
          <w:sz w:val="20"/>
          <w:szCs w:val="20"/>
        </w:rPr>
        <w:t xml:space="preserve"> vyvinúť maximálne úsilie a súčinnosť z jeho strany tak, aby bol</w:t>
      </w:r>
      <w:r w:rsidR="00E27F47">
        <w:rPr>
          <w:rFonts w:ascii="Arial" w:hAnsi="Arial" w:cs="Arial"/>
          <w:sz w:val="20"/>
          <w:szCs w:val="20"/>
        </w:rPr>
        <w:t xml:space="preserve">i poskytnuté </w:t>
      </w:r>
      <w:r w:rsidR="00117282">
        <w:rPr>
          <w:rFonts w:ascii="Arial" w:hAnsi="Arial" w:cs="Arial"/>
          <w:sz w:val="20"/>
          <w:szCs w:val="20"/>
        </w:rPr>
        <w:t>C</w:t>
      </w:r>
      <w:r w:rsidR="00E27F47">
        <w:rPr>
          <w:rFonts w:ascii="Arial" w:hAnsi="Arial" w:cs="Arial"/>
          <w:sz w:val="20"/>
          <w:szCs w:val="20"/>
        </w:rPr>
        <w:t xml:space="preserve">loudové služby v </w:t>
      </w:r>
      <w:r w:rsidR="00E27F47" w:rsidRPr="00906E16">
        <w:rPr>
          <w:rFonts w:ascii="Arial" w:hAnsi="Arial" w:cs="Arial"/>
          <w:sz w:val="20"/>
          <w:szCs w:val="20"/>
        </w:rPr>
        <w:t xml:space="preserve">súlade s touto </w:t>
      </w:r>
      <w:r w:rsidR="0003226B">
        <w:rPr>
          <w:rFonts w:ascii="Arial" w:hAnsi="Arial" w:cs="Arial"/>
          <w:sz w:val="20"/>
          <w:szCs w:val="20"/>
        </w:rPr>
        <w:t>z</w:t>
      </w:r>
      <w:r w:rsidR="00E27F47" w:rsidRPr="00906E16">
        <w:rPr>
          <w:rFonts w:ascii="Arial" w:hAnsi="Arial" w:cs="Arial"/>
          <w:sz w:val="20"/>
          <w:szCs w:val="20"/>
        </w:rPr>
        <w:t>mluvou.</w:t>
      </w:r>
    </w:p>
    <w:p w14:paraId="5F216A1C" w14:textId="31C1BCD3" w:rsidR="00E27F47" w:rsidRDefault="00E27F47" w:rsidP="00E27F47">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 xml:space="preserve">Súčinnosť </w:t>
      </w:r>
      <w:r w:rsidR="00E64F4B">
        <w:rPr>
          <w:rFonts w:ascii="Arial" w:hAnsi="Arial" w:cs="Arial"/>
          <w:sz w:val="20"/>
          <w:szCs w:val="20"/>
        </w:rPr>
        <w:t>Poskytovateľ</w:t>
      </w:r>
      <w:r>
        <w:rPr>
          <w:rFonts w:ascii="Arial" w:hAnsi="Arial" w:cs="Arial"/>
          <w:sz w:val="20"/>
          <w:szCs w:val="20"/>
        </w:rPr>
        <w:t xml:space="preserve">a spočíva najmä ale nie výlučne v nasledovných činnostiach a úkonoch: </w:t>
      </w:r>
    </w:p>
    <w:p w14:paraId="1FF08EB0" w14:textId="36C4A3CD" w:rsidR="00E27F47" w:rsidRDefault="00E27F47" w:rsidP="00E27F47">
      <w:pPr>
        <w:pStyle w:val="MLOdsek"/>
        <w:numPr>
          <w:ilvl w:val="2"/>
          <w:numId w:val="9"/>
        </w:numPr>
        <w:spacing w:before="120" w:line="290" w:lineRule="auto"/>
        <w:rPr>
          <w:rFonts w:ascii="Arial" w:hAnsi="Arial" w:cs="Arial"/>
          <w:sz w:val="20"/>
          <w:szCs w:val="20"/>
        </w:rPr>
      </w:pPr>
      <w:r>
        <w:rPr>
          <w:rFonts w:ascii="Arial" w:hAnsi="Arial" w:cs="Arial"/>
          <w:sz w:val="20"/>
          <w:szCs w:val="20"/>
        </w:rPr>
        <w:t xml:space="preserve">pri vykonávaní úkonov súvisiacich so správou bezpečnosti </w:t>
      </w:r>
      <w:proofErr w:type="spellStart"/>
      <w:r w:rsidR="00A7151D">
        <w:rPr>
          <w:rFonts w:ascii="Arial" w:hAnsi="Arial" w:cs="Arial"/>
          <w:sz w:val="20"/>
          <w:szCs w:val="20"/>
        </w:rPr>
        <w:t>c</w:t>
      </w:r>
      <w:r>
        <w:rPr>
          <w:rFonts w:ascii="Arial" w:hAnsi="Arial" w:cs="Arial"/>
          <w:sz w:val="20"/>
          <w:szCs w:val="20"/>
        </w:rPr>
        <w:t>loudových</w:t>
      </w:r>
      <w:proofErr w:type="spellEnd"/>
      <w:r>
        <w:rPr>
          <w:rFonts w:ascii="Arial" w:hAnsi="Arial" w:cs="Arial"/>
          <w:sz w:val="20"/>
          <w:szCs w:val="20"/>
        </w:rPr>
        <w:t xml:space="preserve"> služieb</w:t>
      </w:r>
      <w:r w:rsidR="004564AE">
        <w:rPr>
          <w:rFonts w:ascii="Arial" w:hAnsi="Arial" w:cs="Arial"/>
          <w:sz w:val="20"/>
          <w:szCs w:val="20"/>
        </w:rPr>
        <w:t>,</w:t>
      </w:r>
    </w:p>
    <w:p w14:paraId="6642FD3E" w14:textId="0AB17AB8" w:rsidR="00E27F47" w:rsidRDefault="00E27F47" w:rsidP="00E27F47">
      <w:pPr>
        <w:pStyle w:val="MLOdsek"/>
        <w:numPr>
          <w:ilvl w:val="2"/>
          <w:numId w:val="9"/>
        </w:numPr>
        <w:spacing w:before="120" w:line="290" w:lineRule="auto"/>
        <w:rPr>
          <w:rFonts w:ascii="Arial" w:hAnsi="Arial" w:cs="Arial"/>
          <w:sz w:val="20"/>
          <w:szCs w:val="20"/>
        </w:rPr>
      </w:pPr>
      <w:r>
        <w:rPr>
          <w:rFonts w:ascii="Arial" w:hAnsi="Arial" w:cs="Arial"/>
          <w:sz w:val="20"/>
          <w:szCs w:val="20"/>
        </w:rPr>
        <w:t>v prípadoch auditných zistení spočívajúcich v</w:t>
      </w:r>
      <w:r w:rsidR="00481573">
        <w:rPr>
          <w:rFonts w:ascii="Arial" w:hAnsi="Arial" w:cs="Arial"/>
          <w:sz w:val="20"/>
          <w:szCs w:val="20"/>
        </w:rPr>
        <w:t> </w:t>
      </w:r>
      <w:r>
        <w:rPr>
          <w:rFonts w:ascii="Arial" w:hAnsi="Arial" w:cs="Arial"/>
          <w:sz w:val="20"/>
          <w:szCs w:val="20"/>
        </w:rPr>
        <w:t>charaktere</w:t>
      </w:r>
      <w:r w:rsidR="00481573">
        <w:rPr>
          <w:rFonts w:ascii="Arial" w:hAnsi="Arial" w:cs="Arial"/>
          <w:sz w:val="20"/>
          <w:szCs w:val="20"/>
        </w:rPr>
        <w:t xml:space="preserve"> </w:t>
      </w:r>
      <w:proofErr w:type="spellStart"/>
      <w:r w:rsidR="00A7151D">
        <w:rPr>
          <w:rFonts w:ascii="Arial" w:hAnsi="Arial" w:cs="Arial"/>
          <w:sz w:val="20"/>
          <w:szCs w:val="20"/>
        </w:rPr>
        <w:t>c</w:t>
      </w:r>
      <w:r>
        <w:rPr>
          <w:rFonts w:ascii="Arial" w:hAnsi="Arial" w:cs="Arial"/>
          <w:sz w:val="20"/>
          <w:szCs w:val="20"/>
        </w:rPr>
        <w:t>loudových</w:t>
      </w:r>
      <w:proofErr w:type="spellEnd"/>
      <w:r>
        <w:rPr>
          <w:rFonts w:ascii="Arial" w:hAnsi="Arial" w:cs="Arial"/>
          <w:sz w:val="20"/>
          <w:szCs w:val="20"/>
        </w:rPr>
        <w:t xml:space="preserve"> služieb zabezpečiť bezodkladné riešenie zistení, vysvetlenie alebo </w:t>
      </w:r>
      <w:r w:rsidR="004564AE">
        <w:rPr>
          <w:rFonts w:ascii="Arial" w:hAnsi="Arial" w:cs="Arial"/>
          <w:sz w:val="20"/>
          <w:szCs w:val="20"/>
        </w:rPr>
        <w:t>vyjadrenie k auditným zisteniam a ich komunikovanie Odberateľovi,</w:t>
      </w:r>
      <w:r>
        <w:rPr>
          <w:rFonts w:ascii="Arial" w:hAnsi="Arial" w:cs="Arial"/>
          <w:sz w:val="20"/>
          <w:szCs w:val="20"/>
        </w:rPr>
        <w:t xml:space="preserve"> </w:t>
      </w:r>
    </w:p>
    <w:p w14:paraId="548BD51C" w14:textId="66CB0381" w:rsidR="00E27F47" w:rsidRDefault="00E27F47" w:rsidP="00E27F47">
      <w:pPr>
        <w:pStyle w:val="MLOdsek"/>
        <w:numPr>
          <w:ilvl w:val="2"/>
          <w:numId w:val="9"/>
        </w:numPr>
        <w:spacing w:before="120" w:line="290" w:lineRule="auto"/>
        <w:rPr>
          <w:rFonts w:ascii="Arial" w:hAnsi="Arial" w:cs="Arial"/>
          <w:sz w:val="20"/>
          <w:szCs w:val="20"/>
        </w:rPr>
      </w:pPr>
      <w:r>
        <w:rPr>
          <w:rFonts w:ascii="Arial" w:hAnsi="Arial" w:cs="Arial"/>
          <w:sz w:val="20"/>
          <w:szCs w:val="20"/>
        </w:rPr>
        <w:t xml:space="preserve">poskytovať pravidelné konzultácie na úrovni </w:t>
      </w:r>
      <w:proofErr w:type="spellStart"/>
      <w:r>
        <w:rPr>
          <w:rFonts w:ascii="Arial" w:hAnsi="Arial" w:cs="Arial"/>
          <w:sz w:val="20"/>
          <w:szCs w:val="20"/>
        </w:rPr>
        <w:t>account</w:t>
      </w:r>
      <w:proofErr w:type="spellEnd"/>
      <w:r>
        <w:rPr>
          <w:rFonts w:ascii="Arial" w:hAnsi="Arial" w:cs="Arial"/>
          <w:sz w:val="20"/>
          <w:szCs w:val="20"/>
        </w:rPr>
        <w:t xml:space="preserve"> </w:t>
      </w:r>
      <w:proofErr w:type="spellStart"/>
      <w:r>
        <w:rPr>
          <w:rFonts w:ascii="Arial" w:hAnsi="Arial" w:cs="Arial"/>
          <w:sz w:val="20"/>
          <w:szCs w:val="20"/>
        </w:rPr>
        <w:t>securi</w:t>
      </w:r>
      <w:r w:rsidR="004564AE">
        <w:rPr>
          <w:rFonts w:ascii="Arial" w:hAnsi="Arial" w:cs="Arial"/>
          <w:sz w:val="20"/>
          <w:szCs w:val="20"/>
        </w:rPr>
        <w:t>ty</w:t>
      </w:r>
      <w:proofErr w:type="spellEnd"/>
      <w:r w:rsidR="004564AE">
        <w:rPr>
          <w:rFonts w:ascii="Arial" w:hAnsi="Arial" w:cs="Arial"/>
          <w:sz w:val="20"/>
          <w:szCs w:val="20"/>
        </w:rPr>
        <w:t xml:space="preserve"> </w:t>
      </w:r>
      <w:proofErr w:type="spellStart"/>
      <w:r w:rsidR="004564AE">
        <w:rPr>
          <w:rFonts w:ascii="Arial" w:hAnsi="Arial" w:cs="Arial"/>
          <w:sz w:val="20"/>
          <w:szCs w:val="20"/>
        </w:rPr>
        <w:t>lead</w:t>
      </w:r>
      <w:proofErr w:type="spellEnd"/>
      <w:r w:rsidR="004564AE">
        <w:rPr>
          <w:rFonts w:ascii="Arial" w:hAnsi="Arial" w:cs="Arial"/>
          <w:sz w:val="20"/>
          <w:szCs w:val="20"/>
        </w:rPr>
        <w:t xml:space="preserve">, </w:t>
      </w:r>
      <w:proofErr w:type="spellStart"/>
      <w:r w:rsidR="004564AE">
        <w:rPr>
          <w:rFonts w:ascii="Arial" w:hAnsi="Arial" w:cs="Arial"/>
          <w:sz w:val="20"/>
          <w:szCs w:val="20"/>
        </w:rPr>
        <w:t>accoun</w:t>
      </w:r>
      <w:r w:rsidR="00DF2440">
        <w:rPr>
          <w:rFonts w:ascii="Arial" w:hAnsi="Arial" w:cs="Arial"/>
          <w:sz w:val="20"/>
          <w:szCs w:val="20"/>
        </w:rPr>
        <w:t>t</w:t>
      </w:r>
      <w:proofErr w:type="spellEnd"/>
      <w:r w:rsidR="004564AE">
        <w:rPr>
          <w:rFonts w:ascii="Arial" w:hAnsi="Arial" w:cs="Arial"/>
          <w:sz w:val="20"/>
          <w:szCs w:val="20"/>
        </w:rPr>
        <w:t xml:space="preserve"> </w:t>
      </w:r>
      <w:proofErr w:type="spellStart"/>
      <w:r w:rsidR="004564AE">
        <w:rPr>
          <w:rFonts w:ascii="Arial" w:hAnsi="Arial" w:cs="Arial"/>
          <w:sz w:val="20"/>
          <w:szCs w:val="20"/>
        </w:rPr>
        <w:t>delivery</w:t>
      </w:r>
      <w:proofErr w:type="spellEnd"/>
      <w:r w:rsidR="004564AE">
        <w:rPr>
          <w:rFonts w:ascii="Arial" w:hAnsi="Arial" w:cs="Arial"/>
          <w:sz w:val="20"/>
          <w:szCs w:val="20"/>
        </w:rPr>
        <w:t xml:space="preserve"> </w:t>
      </w:r>
      <w:proofErr w:type="spellStart"/>
      <w:r w:rsidR="004564AE">
        <w:rPr>
          <w:rFonts w:ascii="Arial" w:hAnsi="Arial" w:cs="Arial"/>
          <w:sz w:val="20"/>
          <w:szCs w:val="20"/>
        </w:rPr>
        <w:t>lead</w:t>
      </w:r>
      <w:proofErr w:type="spellEnd"/>
      <w:r w:rsidR="004564AE">
        <w:rPr>
          <w:rFonts w:ascii="Arial" w:hAnsi="Arial" w:cs="Arial"/>
          <w:sz w:val="20"/>
          <w:szCs w:val="20"/>
        </w:rPr>
        <w:t xml:space="preserve"> oprávnenej osobe Odberateľa,</w:t>
      </w:r>
    </w:p>
    <w:p w14:paraId="137B703C" w14:textId="341699C0" w:rsidR="00E27F47" w:rsidRDefault="00E27F47" w:rsidP="00E27F47">
      <w:pPr>
        <w:pStyle w:val="MLOdsek"/>
        <w:numPr>
          <w:ilvl w:val="2"/>
          <w:numId w:val="9"/>
        </w:numPr>
        <w:spacing w:before="120" w:line="290" w:lineRule="auto"/>
        <w:rPr>
          <w:rFonts w:ascii="Arial" w:hAnsi="Arial" w:cs="Arial"/>
          <w:sz w:val="20"/>
          <w:szCs w:val="20"/>
        </w:rPr>
      </w:pPr>
      <w:r w:rsidRPr="00520209">
        <w:rPr>
          <w:rFonts w:ascii="Arial" w:hAnsi="Arial" w:cs="Arial"/>
          <w:sz w:val="20"/>
          <w:szCs w:val="20"/>
        </w:rPr>
        <w:t xml:space="preserve">poskytnúť informácie o odstávkach </w:t>
      </w:r>
      <w:r w:rsidR="00004A2D">
        <w:rPr>
          <w:rFonts w:ascii="Arial" w:hAnsi="Arial" w:cs="Arial"/>
          <w:sz w:val="20"/>
          <w:szCs w:val="20"/>
        </w:rPr>
        <w:t>C</w:t>
      </w:r>
      <w:r w:rsidRPr="00520209">
        <w:rPr>
          <w:rFonts w:ascii="Arial" w:hAnsi="Arial" w:cs="Arial"/>
          <w:sz w:val="20"/>
          <w:szCs w:val="20"/>
        </w:rPr>
        <w:t>loudových služieb</w:t>
      </w:r>
      <w:r w:rsidR="00415BED">
        <w:rPr>
          <w:rFonts w:ascii="Arial" w:hAnsi="Arial" w:cs="Arial"/>
          <w:sz w:val="20"/>
          <w:szCs w:val="20"/>
        </w:rPr>
        <w:t xml:space="preserve"> a</w:t>
      </w:r>
      <w:r w:rsidRPr="00520209">
        <w:rPr>
          <w:rFonts w:ascii="Arial" w:hAnsi="Arial" w:cs="Arial"/>
          <w:sz w:val="20"/>
          <w:szCs w:val="20"/>
        </w:rPr>
        <w:t> to najmenej 14 pracovných</w:t>
      </w:r>
      <w:r w:rsidR="00BC3FC3">
        <w:rPr>
          <w:rFonts w:ascii="Arial" w:hAnsi="Arial" w:cs="Arial"/>
          <w:sz w:val="20"/>
          <w:szCs w:val="20"/>
        </w:rPr>
        <w:t xml:space="preserve"> dní pred realizáciou odstávky,</w:t>
      </w:r>
    </w:p>
    <w:p w14:paraId="018D7834" w14:textId="4FCAEDAC" w:rsidR="00E27F47" w:rsidRPr="00A94781" w:rsidRDefault="00E27F47" w:rsidP="00E27F47">
      <w:pPr>
        <w:pStyle w:val="MLOdsek"/>
        <w:numPr>
          <w:ilvl w:val="2"/>
          <w:numId w:val="9"/>
        </w:numPr>
        <w:spacing w:before="120" w:line="290" w:lineRule="auto"/>
        <w:rPr>
          <w:rFonts w:ascii="Arial" w:hAnsi="Arial" w:cs="Arial"/>
          <w:color w:val="000000" w:themeColor="text1"/>
          <w:sz w:val="20"/>
          <w:szCs w:val="20"/>
        </w:rPr>
      </w:pPr>
      <w:r w:rsidRPr="00A94781">
        <w:rPr>
          <w:rStyle w:val="Siln"/>
          <w:rFonts w:ascii="Arial" w:hAnsi="Arial" w:cs="Arial"/>
          <w:b w:val="0"/>
          <w:color w:val="000000" w:themeColor="text1"/>
          <w:sz w:val="20"/>
          <w:szCs w:val="20"/>
          <w:shd w:val="clear" w:color="auto" w:fill="FFFFFF"/>
        </w:rPr>
        <w:t>zabezpečiť transfer znalostí a know-how</w:t>
      </w:r>
      <w:r w:rsidRPr="00A94781">
        <w:rPr>
          <w:rStyle w:val="Siln"/>
          <w:rFonts w:ascii="Arial" w:hAnsi="Arial" w:cs="Arial"/>
          <w:color w:val="000000" w:themeColor="text1"/>
          <w:sz w:val="20"/>
          <w:szCs w:val="20"/>
          <w:shd w:val="clear" w:color="auto" w:fill="FFFFFF"/>
        </w:rPr>
        <w:t xml:space="preserve"> </w:t>
      </w:r>
      <w:r w:rsidRPr="00CB194B">
        <w:rPr>
          <w:rStyle w:val="Siln"/>
          <w:rFonts w:ascii="Arial" w:hAnsi="Arial" w:cs="Arial"/>
          <w:b w:val="0"/>
          <w:bCs w:val="0"/>
          <w:color w:val="000000" w:themeColor="text1"/>
          <w:sz w:val="20"/>
          <w:szCs w:val="20"/>
          <w:shd w:val="clear" w:color="auto" w:fill="FFFFFF"/>
        </w:rPr>
        <w:t>(</w:t>
      </w:r>
      <w:r w:rsidR="00E64F4B">
        <w:rPr>
          <w:rFonts w:ascii="Arial" w:hAnsi="Arial" w:cs="Arial"/>
          <w:color w:val="000000" w:themeColor="text1"/>
          <w:sz w:val="20"/>
          <w:szCs w:val="20"/>
          <w:shd w:val="clear" w:color="auto" w:fill="FFFFFF"/>
        </w:rPr>
        <w:t>Poskytovateľ</w:t>
      </w:r>
      <w:r w:rsidR="004564AE" w:rsidRPr="00A94781">
        <w:rPr>
          <w:rFonts w:ascii="Arial" w:hAnsi="Arial" w:cs="Arial"/>
          <w:color w:val="000000" w:themeColor="text1"/>
          <w:sz w:val="20"/>
          <w:szCs w:val="20"/>
          <w:shd w:val="clear" w:color="auto" w:fill="FFFFFF"/>
        </w:rPr>
        <w:t xml:space="preserve"> zabezpečí prístup Odberateľ</w:t>
      </w:r>
      <w:r w:rsidR="008139A9" w:rsidRPr="00A94781">
        <w:rPr>
          <w:rFonts w:ascii="Arial" w:hAnsi="Arial" w:cs="Arial"/>
          <w:color w:val="000000" w:themeColor="text1"/>
          <w:sz w:val="20"/>
          <w:szCs w:val="20"/>
          <w:shd w:val="clear" w:color="auto" w:fill="FFFFFF"/>
        </w:rPr>
        <w:t>ovi</w:t>
      </w:r>
      <w:r w:rsidR="004564AE" w:rsidRPr="00A94781">
        <w:rPr>
          <w:rFonts w:ascii="Arial" w:hAnsi="Arial" w:cs="Arial"/>
          <w:color w:val="000000" w:themeColor="text1"/>
          <w:sz w:val="20"/>
          <w:szCs w:val="20"/>
          <w:shd w:val="clear" w:color="auto" w:fill="FFFFFF"/>
        </w:rPr>
        <w:t xml:space="preserve"> k znalostnej databáze vytvorenej </w:t>
      </w:r>
      <w:r w:rsidR="00E64F4B">
        <w:rPr>
          <w:rFonts w:ascii="Arial" w:hAnsi="Arial" w:cs="Arial"/>
          <w:color w:val="000000" w:themeColor="text1"/>
          <w:sz w:val="20"/>
          <w:szCs w:val="20"/>
          <w:shd w:val="clear" w:color="auto" w:fill="FFFFFF"/>
        </w:rPr>
        <w:t>Poskytovateľ</w:t>
      </w:r>
      <w:r w:rsidR="004564AE" w:rsidRPr="00A94781">
        <w:rPr>
          <w:rFonts w:ascii="Arial" w:hAnsi="Arial" w:cs="Arial"/>
          <w:color w:val="000000" w:themeColor="text1"/>
          <w:sz w:val="20"/>
          <w:szCs w:val="20"/>
          <w:shd w:val="clear" w:color="auto" w:fill="FFFFFF"/>
        </w:rPr>
        <w:t>om),</w:t>
      </w:r>
    </w:p>
    <w:p w14:paraId="109E8DE9" w14:textId="1B8D9C19" w:rsidR="00E27F47" w:rsidRPr="00A94781" w:rsidRDefault="00E27F47" w:rsidP="00E27F47">
      <w:pPr>
        <w:pStyle w:val="MLOdsek"/>
        <w:numPr>
          <w:ilvl w:val="2"/>
          <w:numId w:val="9"/>
        </w:numPr>
        <w:spacing w:before="120" w:line="290" w:lineRule="auto"/>
        <w:rPr>
          <w:rFonts w:ascii="Arial" w:hAnsi="Arial" w:cs="Arial"/>
          <w:color w:val="000000" w:themeColor="text1"/>
          <w:sz w:val="20"/>
          <w:szCs w:val="20"/>
        </w:rPr>
      </w:pPr>
      <w:r w:rsidRPr="00A94781">
        <w:rPr>
          <w:rFonts w:ascii="Arial" w:hAnsi="Arial" w:cs="Arial"/>
          <w:bCs/>
          <w:color w:val="000000" w:themeColor="text1"/>
          <w:sz w:val="20"/>
          <w:szCs w:val="20"/>
          <w:lang w:eastAsia="sk-SK"/>
        </w:rPr>
        <w:t>zabezpečiť dôvernosť a</w:t>
      </w:r>
      <w:r w:rsidR="007D67D3" w:rsidRPr="00A94781">
        <w:rPr>
          <w:rFonts w:ascii="Arial" w:hAnsi="Arial" w:cs="Arial"/>
          <w:bCs/>
          <w:color w:val="000000" w:themeColor="text1"/>
          <w:sz w:val="20"/>
          <w:szCs w:val="20"/>
          <w:lang w:eastAsia="sk-SK"/>
        </w:rPr>
        <w:t> </w:t>
      </w:r>
      <w:r w:rsidRPr="00A94781">
        <w:rPr>
          <w:rFonts w:ascii="Arial" w:hAnsi="Arial" w:cs="Arial"/>
          <w:bCs/>
          <w:color w:val="000000" w:themeColor="text1"/>
          <w:sz w:val="20"/>
          <w:szCs w:val="20"/>
          <w:lang w:eastAsia="sk-SK"/>
        </w:rPr>
        <w:t>bezpečnosť</w:t>
      </w:r>
      <w:r w:rsidR="007D67D3" w:rsidRPr="00CB194B">
        <w:rPr>
          <w:rFonts w:ascii="Arial" w:hAnsi="Arial" w:cs="Arial"/>
          <w:color w:val="000000" w:themeColor="text1"/>
          <w:sz w:val="20"/>
          <w:szCs w:val="20"/>
          <w:lang w:eastAsia="sk-SK"/>
        </w:rPr>
        <w:t xml:space="preserve"> </w:t>
      </w:r>
      <w:r w:rsidRPr="00CB194B">
        <w:rPr>
          <w:rFonts w:ascii="Arial" w:hAnsi="Arial" w:cs="Arial"/>
          <w:color w:val="000000" w:themeColor="text1"/>
          <w:sz w:val="20"/>
          <w:szCs w:val="20"/>
          <w:lang w:eastAsia="sk-SK"/>
        </w:rPr>
        <w:t>(</w:t>
      </w:r>
      <w:r w:rsidR="00E64F4B">
        <w:rPr>
          <w:rFonts w:ascii="Arial" w:hAnsi="Arial" w:cs="Arial"/>
          <w:color w:val="000000" w:themeColor="text1"/>
          <w:sz w:val="20"/>
          <w:szCs w:val="20"/>
          <w:lang w:eastAsia="sk-SK"/>
        </w:rPr>
        <w:t>Poskytovateľ</w:t>
      </w:r>
      <w:r w:rsidRPr="00A94781">
        <w:rPr>
          <w:rFonts w:ascii="Arial" w:hAnsi="Arial" w:cs="Arial"/>
          <w:color w:val="000000" w:themeColor="text1"/>
          <w:sz w:val="20"/>
          <w:szCs w:val="20"/>
          <w:lang w:eastAsia="sk-SK"/>
        </w:rPr>
        <w:t xml:space="preserve"> musí zabezpečiť, že všetky dôverné informácie sú vrátené alebo zničené, a deklarovať, že nedochádza k neoprávnenému uchovávaniu</w:t>
      </w:r>
      <w:r w:rsidR="008139A9" w:rsidRPr="00A94781">
        <w:rPr>
          <w:rFonts w:ascii="Arial" w:hAnsi="Arial" w:cs="Arial"/>
          <w:color w:val="000000" w:themeColor="text1"/>
          <w:sz w:val="20"/>
          <w:szCs w:val="20"/>
          <w:lang w:eastAsia="sk-SK"/>
        </w:rPr>
        <w:t>, zneužitiu</w:t>
      </w:r>
      <w:r w:rsidRPr="00A94781">
        <w:rPr>
          <w:rFonts w:ascii="Arial" w:hAnsi="Arial" w:cs="Arial"/>
          <w:color w:val="000000" w:themeColor="text1"/>
          <w:sz w:val="20"/>
          <w:szCs w:val="20"/>
          <w:lang w:eastAsia="sk-SK"/>
        </w:rPr>
        <w:t xml:space="preserve"> alebo použitiu dát </w:t>
      </w:r>
      <w:r w:rsidR="00B97428">
        <w:rPr>
          <w:rFonts w:ascii="Arial" w:hAnsi="Arial" w:cs="Arial"/>
          <w:color w:val="000000" w:themeColor="text1"/>
          <w:sz w:val="20"/>
          <w:szCs w:val="20"/>
          <w:lang w:eastAsia="sk-SK"/>
        </w:rPr>
        <w:t>Odberateľa</w:t>
      </w:r>
      <w:r w:rsidR="00B97428" w:rsidRPr="00A94781">
        <w:rPr>
          <w:rFonts w:ascii="Arial" w:hAnsi="Arial" w:cs="Arial"/>
          <w:color w:val="000000" w:themeColor="text1"/>
          <w:sz w:val="20"/>
          <w:szCs w:val="20"/>
          <w:lang w:eastAsia="sk-SK"/>
        </w:rPr>
        <w:t xml:space="preserve"> </w:t>
      </w:r>
      <w:r w:rsidR="008139A9" w:rsidRPr="00A94781">
        <w:rPr>
          <w:rFonts w:ascii="Arial" w:hAnsi="Arial" w:cs="Arial"/>
          <w:color w:val="000000" w:themeColor="text1"/>
          <w:sz w:val="20"/>
          <w:szCs w:val="20"/>
          <w:lang w:eastAsia="sk-SK"/>
        </w:rPr>
        <w:t>na iný účel ako účel dojednaný touto zmluvou</w:t>
      </w:r>
      <w:r w:rsidRPr="00A94781">
        <w:rPr>
          <w:rFonts w:ascii="Arial" w:hAnsi="Arial" w:cs="Arial"/>
          <w:color w:val="000000" w:themeColor="text1"/>
          <w:sz w:val="20"/>
          <w:szCs w:val="20"/>
          <w:lang w:eastAsia="sk-SK"/>
        </w:rPr>
        <w:t>)</w:t>
      </w:r>
      <w:r w:rsidR="00432F2A" w:rsidRPr="00A94781">
        <w:rPr>
          <w:rFonts w:ascii="Arial" w:hAnsi="Arial" w:cs="Arial"/>
          <w:color w:val="000000" w:themeColor="text1"/>
          <w:sz w:val="20"/>
          <w:szCs w:val="20"/>
          <w:lang w:eastAsia="sk-SK"/>
        </w:rPr>
        <w:t>.</w:t>
      </w:r>
    </w:p>
    <w:p w14:paraId="1D9C463A" w14:textId="77777777" w:rsidR="00E27F47" w:rsidRPr="00E6096A" w:rsidRDefault="00E27F47" w:rsidP="00E27F47">
      <w:pPr>
        <w:pStyle w:val="MLNadpislnku"/>
        <w:tabs>
          <w:tab w:val="clear" w:pos="878"/>
        </w:tabs>
        <w:spacing w:before="360" w:after="240" w:line="290" w:lineRule="auto"/>
        <w:ind w:left="567" w:hanging="567"/>
        <w:jc w:val="both"/>
        <w:rPr>
          <w:rFonts w:ascii="Arial" w:hAnsi="Arial" w:cs="Arial"/>
          <w:sz w:val="20"/>
          <w:szCs w:val="20"/>
        </w:rPr>
      </w:pPr>
      <w:bookmarkStart w:id="21" w:name="_Ref306867"/>
      <w:r w:rsidRPr="31817785">
        <w:rPr>
          <w:rFonts w:ascii="Arial" w:hAnsi="Arial" w:cs="Arial"/>
          <w:sz w:val="20"/>
          <w:szCs w:val="20"/>
        </w:rPr>
        <w:t>KOMUNIKÁCIA ZMLUVNÝCH STRÁN</w:t>
      </w:r>
      <w:bookmarkEnd w:id="21"/>
    </w:p>
    <w:p w14:paraId="0F3ED16D" w14:textId="269E1BDD" w:rsidR="00E27F47" w:rsidRPr="00E6096A" w:rsidRDefault="00E27F47" w:rsidP="00E27F47">
      <w:pPr>
        <w:pStyle w:val="MLOdsek"/>
        <w:tabs>
          <w:tab w:val="clear" w:pos="6550"/>
          <w:tab w:val="num" w:pos="1447"/>
        </w:tabs>
        <w:spacing w:before="120" w:line="290" w:lineRule="auto"/>
        <w:ind w:left="567" w:hanging="567"/>
        <w:rPr>
          <w:rFonts w:ascii="Arial" w:hAnsi="Arial" w:cs="Arial"/>
          <w:sz w:val="20"/>
          <w:szCs w:val="20"/>
        </w:rPr>
      </w:pPr>
      <w:r w:rsidRPr="00E6096A">
        <w:rPr>
          <w:rFonts w:ascii="Arial" w:hAnsi="Arial" w:cs="Arial"/>
          <w:sz w:val="20"/>
          <w:szCs w:val="20"/>
        </w:rPr>
        <w:t>Zmluvné strany sa dohodli, že ich vzájomná komunikácia ohľadom akejkoľvek záležito</w:t>
      </w:r>
      <w:r>
        <w:rPr>
          <w:rFonts w:ascii="Arial" w:hAnsi="Arial" w:cs="Arial"/>
          <w:sz w:val="20"/>
          <w:szCs w:val="20"/>
        </w:rPr>
        <w:t xml:space="preserve">sti týkajúcej sa tejto </w:t>
      </w:r>
      <w:r w:rsidR="0003226B">
        <w:rPr>
          <w:rFonts w:ascii="Arial" w:hAnsi="Arial" w:cs="Arial"/>
          <w:sz w:val="20"/>
          <w:szCs w:val="20"/>
        </w:rPr>
        <w:t>z</w:t>
      </w:r>
      <w:r>
        <w:rPr>
          <w:rFonts w:ascii="Arial" w:hAnsi="Arial" w:cs="Arial"/>
          <w:sz w:val="20"/>
          <w:szCs w:val="20"/>
        </w:rPr>
        <w:t>mluvy</w:t>
      </w:r>
      <w:r w:rsidRPr="00E6096A">
        <w:rPr>
          <w:rFonts w:ascii="Arial" w:hAnsi="Arial" w:cs="Arial"/>
          <w:sz w:val="20"/>
          <w:szCs w:val="20"/>
        </w:rPr>
        <w:t xml:space="preserve"> bude vykonávaná prostredníctvom oprávnených osôb </w:t>
      </w:r>
      <w:r w:rsidR="0003226B">
        <w:rPr>
          <w:rFonts w:ascii="Arial" w:hAnsi="Arial" w:cs="Arial"/>
          <w:sz w:val="20"/>
          <w:szCs w:val="20"/>
        </w:rPr>
        <w:t>z</w:t>
      </w:r>
      <w:r w:rsidRPr="00E6096A">
        <w:rPr>
          <w:rFonts w:ascii="Arial" w:hAnsi="Arial" w:cs="Arial"/>
          <w:sz w:val="20"/>
          <w:szCs w:val="20"/>
        </w:rPr>
        <w:t xml:space="preserve">mluvných strán podľa </w:t>
      </w:r>
      <w:r w:rsidR="00B97428">
        <w:rPr>
          <w:rFonts w:ascii="Arial" w:hAnsi="Arial" w:cs="Arial"/>
          <w:sz w:val="20"/>
          <w:szCs w:val="20"/>
        </w:rPr>
        <w:t xml:space="preserve">článku </w:t>
      </w:r>
      <w:r w:rsidR="001153DC">
        <w:rPr>
          <w:rFonts w:ascii="Arial" w:hAnsi="Arial" w:cs="Arial"/>
          <w:sz w:val="20"/>
          <w:szCs w:val="20"/>
        </w:rPr>
        <w:t>9</w:t>
      </w:r>
      <w:r w:rsidR="00200995">
        <w:rPr>
          <w:rFonts w:ascii="Arial" w:hAnsi="Arial" w:cs="Arial"/>
          <w:sz w:val="20"/>
          <w:szCs w:val="20"/>
        </w:rPr>
        <w:t xml:space="preserve"> </w:t>
      </w:r>
      <w:r>
        <w:rPr>
          <w:rFonts w:ascii="Arial" w:hAnsi="Arial" w:cs="Arial"/>
          <w:sz w:val="20"/>
          <w:szCs w:val="20"/>
        </w:rPr>
        <w:t xml:space="preserve">tejto </w:t>
      </w:r>
      <w:r w:rsidR="0003226B">
        <w:rPr>
          <w:rFonts w:ascii="Arial" w:hAnsi="Arial" w:cs="Arial"/>
          <w:sz w:val="20"/>
          <w:szCs w:val="20"/>
        </w:rPr>
        <w:t>z</w:t>
      </w:r>
      <w:r>
        <w:rPr>
          <w:rFonts w:ascii="Arial" w:hAnsi="Arial" w:cs="Arial"/>
          <w:sz w:val="20"/>
          <w:szCs w:val="20"/>
        </w:rPr>
        <w:t>mluvy</w:t>
      </w:r>
      <w:r w:rsidR="00BC3FC3">
        <w:rPr>
          <w:rFonts w:ascii="Arial" w:hAnsi="Arial" w:cs="Arial"/>
          <w:sz w:val="20"/>
          <w:szCs w:val="20"/>
        </w:rPr>
        <w:t>.</w:t>
      </w:r>
    </w:p>
    <w:p w14:paraId="77F4F878" w14:textId="04D387B3" w:rsidR="00E27F47" w:rsidRPr="00E6096A" w:rsidRDefault="00E27F47" w:rsidP="00E27F47">
      <w:pPr>
        <w:pStyle w:val="MLOdsek"/>
        <w:tabs>
          <w:tab w:val="clear" w:pos="6550"/>
          <w:tab w:val="num" w:pos="1447"/>
        </w:tabs>
        <w:spacing w:before="120" w:line="290" w:lineRule="auto"/>
        <w:ind w:left="567" w:hanging="567"/>
        <w:rPr>
          <w:rFonts w:ascii="Arial" w:hAnsi="Arial" w:cs="Arial"/>
          <w:sz w:val="20"/>
          <w:szCs w:val="20"/>
        </w:rPr>
      </w:pPr>
      <w:r w:rsidRPr="00E6096A">
        <w:rPr>
          <w:rFonts w:ascii="Arial" w:hAnsi="Arial" w:cs="Arial"/>
          <w:sz w:val="20"/>
          <w:szCs w:val="20"/>
        </w:rPr>
        <w:t>Zmluvné strany sa ďalej dohodli, že bežná komunikácia (napr. komunikácia týkajúca sa organizácii stretnutí alebo iných organizačných záležitosti alebo podkladov pre fakturáciu a pod.) bude vykonávaná prostredníctvom e</w:t>
      </w:r>
      <w:r w:rsidR="00004A2D">
        <w:rPr>
          <w:rFonts w:ascii="Arial" w:hAnsi="Arial" w:cs="Arial"/>
          <w:sz w:val="20"/>
          <w:szCs w:val="20"/>
        </w:rPr>
        <w:t>-</w:t>
      </w:r>
      <w:r w:rsidRPr="00E6096A">
        <w:rPr>
          <w:rFonts w:ascii="Arial" w:hAnsi="Arial" w:cs="Arial"/>
          <w:sz w:val="20"/>
          <w:szCs w:val="20"/>
        </w:rPr>
        <w:t xml:space="preserve">mailu. Komunikácia </w:t>
      </w:r>
      <w:r w:rsidR="0003226B">
        <w:rPr>
          <w:rFonts w:ascii="Arial" w:hAnsi="Arial" w:cs="Arial"/>
          <w:sz w:val="20"/>
          <w:szCs w:val="20"/>
        </w:rPr>
        <w:t>z</w:t>
      </w:r>
      <w:r w:rsidRPr="00E6096A">
        <w:rPr>
          <w:rFonts w:ascii="Arial" w:hAnsi="Arial" w:cs="Arial"/>
          <w:sz w:val="20"/>
          <w:szCs w:val="20"/>
        </w:rPr>
        <w:t>mluvných strán, ktorá  má povahu právneho úkonu (napr. odstúpenie od zmluvy, uplatnenie zmluvnej pokuty</w:t>
      </w:r>
      <w:r>
        <w:rPr>
          <w:rFonts w:ascii="Arial" w:hAnsi="Arial" w:cs="Arial"/>
          <w:sz w:val="20"/>
          <w:szCs w:val="20"/>
        </w:rPr>
        <w:t>,</w:t>
      </w:r>
      <w:r w:rsidRPr="00E6096A">
        <w:rPr>
          <w:rFonts w:ascii="Arial" w:hAnsi="Arial" w:cs="Arial"/>
          <w:sz w:val="20"/>
          <w:szCs w:val="20"/>
        </w:rPr>
        <w:t>) bude vykonávaná písomne v listinnej podobe s doporučeným doručovaním druhej zmluvnej strane prostredníctvom poštovej služby alebo kuriérskej služby</w:t>
      </w:r>
      <w:r>
        <w:rPr>
          <w:rFonts w:ascii="Arial" w:hAnsi="Arial" w:cs="Arial"/>
          <w:sz w:val="20"/>
          <w:szCs w:val="20"/>
        </w:rPr>
        <w:t xml:space="preserve">, prípadne elektronicky formou zaručeného elektronického podpisu s pripojením kvalifikovaného certifikátu alebo elektronickou pečaťou s pripojením mandátneho certifikátu. </w:t>
      </w:r>
    </w:p>
    <w:p w14:paraId="0BED0470" w14:textId="00451EC6" w:rsidR="00E27F47" w:rsidRPr="00E6096A" w:rsidRDefault="00E27F47" w:rsidP="00E27F47">
      <w:pPr>
        <w:pStyle w:val="MLNadpislnku"/>
        <w:tabs>
          <w:tab w:val="clear" w:pos="878"/>
        </w:tabs>
        <w:spacing w:before="360" w:after="240" w:line="290" w:lineRule="auto"/>
        <w:ind w:left="567" w:hanging="567"/>
        <w:jc w:val="both"/>
        <w:rPr>
          <w:rFonts w:ascii="Arial" w:hAnsi="Arial" w:cs="Arial"/>
          <w:sz w:val="20"/>
          <w:szCs w:val="20"/>
        </w:rPr>
      </w:pPr>
      <w:r w:rsidRPr="31817785">
        <w:rPr>
          <w:rFonts w:ascii="Arial" w:hAnsi="Arial" w:cs="Arial"/>
          <w:sz w:val="20"/>
          <w:szCs w:val="20"/>
        </w:rPr>
        <w:t xml:space="preserve">OCHRANA ZAMESTNANCOV </w:t>
      </w:r>
      <w:r w:rsidR="00E64F4B">
        <w:rPr>
          <w:rFonts w:ascii="Arial" w:hAnsi="Arial" w:cs="Arial"/>
          <w:sz w:val="20"/>
          <w:szCs w:val="20"/>
        </w:rPr>
        <w:t>POSKYTOVATEĽ</w:t>
      </w:r>
      <w:r>
        <w:rPr>
          <w:rFonts w:ascii="Arial" w:hAnsi="Arial" w:cs="Arial"/>
          <w:sz w:val="20"/>
          <w:szCs w:val="20"/>
        </w:rPr>
        <w:t>A</w:t>
      </w:r>
      <w:r w:rsidR="000B6883">
        <w:rPr>
          <w:rFonts w:ascii="Arial" w:hAnsi="Arial" w:cs="Arial"/>
          <w:sz w:val="20"/>
          <w:szCs w:val="20"/>
        </w:rPr>
        <w:t xml:space="preserve"> A SUBDODÁVATEĽOV</w:t>
      </w:r>
    </w:p>
    <w:p w14:paraId="1ED00572" w14:textId="77612241" w:rsidR="00E27F47" w:rsidRPr="00E6096A" w:rsidRDefault="00200995" w:rsidP="00E27F47">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Zmluvné strany</w:t>
      </w:r>
      <w:r w:rsidR="00E27F47">
        <w:rPr>
          <w:rFonts w:ascii="Arial" w:hAnsi="Arial" w:cs="Arial"/>
          <w:sz w:val="20"/>
          <w:szCs w:val="20"/>
        </w:rPr>
        <w:t xml:space="preserve"> </w:t>
      </w:r>
      <w:r>
        <w:rPr>
          <w:rFonts w:ascii="Arial" w:hAnsi="Arial" w:cs="Arial"/>
          <w:sz w:val="20"/>
          <w:szCs w:val="20"/>
        </w:rPr>
        <w:t xml:space="preserve">zodpovedajú </w:t>
      </w:r>
      <w:r w:rsidR="00E27F47" w:rsidRPr="00E6096A">
        <w:rPr>
          <w:rFonts w:ascii="Arial" w:hAnsi="Arial" w:cs="Arial"/>
          <w:sz w:val="20"/>
          <w:szCs w:val="20"/>
        </w:rPr>
        <w:t xml:space="preserve">za svojich zamestnancov, ich bezpečnosť a ochranu zdravia pri práci, a tiež za svojich subdodávateľov. </w:t>
      </w:r>
      <w:r>
        <w:rPr>
          <w:rFonts w:ascii="Arial" w:hAnsi="Arial" w:cs="Arial"/>
          <w:sz w:val="20"/>
          <w:szCs w:val="20"/>
        </w:rPr>
        <w:t>Zmluvné strany sú povinné</w:t>
      </w:r>
      <w:r w:rsidR="00E27F47" w:rsidRPr="00E6096A">
        <w:rPr>
          <w:rFonts w:ascii="Arial" w:hAnsi="Arial" w:cs="Arial"/>
          <w:sz w:val="20"/>
          <w:szCs w:val="20"/>
        </w:rPr>
        <w:t xml:space="preserve"> vykonať všetky nevyhnutné opatrenia, aby</w:t>
      </w:r>
      <w:r w:rsidR="007F0B94">
        <w:rPr>
          <w:rFonts w:ascii="Arial" w:hAnsi="Arial" w:cs="Arial"/>
          <w:sz w:val="20"/>
          <w:szCs w:val="20"/>
        </w:rPr>
        <w:t xml:space="preserve"> v maximálne možnej miere</w:t>
      </w:r>
      <w:r w:rsidR="00E27F47" w:rsidRPr="00E6096A">
        <w:rPr>
          <w:rFonts w:ascii="Arial" w:hAnsi="Arial" w:cs="Arial"/>
          <w:sz w:val="20"/>
          <w:szCs w:val="20"/>
        </w:rPr>
        <w:t xml:space="preserve"> zabezpečil</w:t>
      </w:r>
      <w:r>
        <w:rPr>
          <w:rFonts w:ascii="Arial" w:hAnsi="Arial" w:cs="Arial"/>
          <w:sz w:val="20"/>
          <w:szCs w:val="20"/>
        </w:rPr>
        <w:t>i</w:t>
      </w:r>
      <w:r w:rsidR="00E27F47" w:rsidRPr="00E6096A">
        <w:rPr>
          <w:rFonts w:ascii="Arial" w:hAnsi="Arial" w:cs="Arial"/>
          <w:sz w:val="20"/>
          <w:szCs w:val="20"/>
        </w:rPr>
        <w:t xml:space="preserve"> v súvislosti s plnením tejto </w:t>
      </w:r>
      <w:r w:rsidR="0003226B">
        <w:rPr>
          <w:rFonts w:ascii="Arial" w:hAnsi="Arial" w:cs="Arial"/>
          <w:sz w:val="20"/>
          <w:szCs w:val="20"/>
        </w:rPr>
        <w:t>z</w:t>
      </w:r>
      <w:r w:rsidR="00E27F47" w:rsidRPr="00E6096A">
        <w:rPr>
          <w:rFonts w:ascii="Arial" w:hAnsi="Arial" w:cs="Arial"/>
          <w:sz w:val="20"/>
          <w:szCs w:val="20"/>
        </w:rPr>
        <w:t>mluvy</w:t>
      </w:r>
      <w:r w:rsidR="00E27F47">
        <w:rPr>
          <w:rFonts w:ascii="Arial" w:hAnsi="Arial" w:cs="Arial"/>
          <w:sz w:val="20"/>
          <w:szCs w:val="20"/>
        </w:rPr>
        <w:t xml:space="preserve"> </w:t>
      </w:r>
      <w:r w:rsidR="00E27F47" w:rsidRPr="00E6096A">
        <w:rPr>
          <w:rFonts w:ascii="Arial" w:hAnsi="Arial" w:cs="Arial"/>
          <w:sz w:val="20"/>
          <w:szCs w:val="20"/>
        </w:rPr>
        <w:t>bezpečnosť svojich zamestnancov</w:t>
      </w:r>
      <w:r>
        <w:rPr>
          <w:rFonts w:ascii="Arial" w:hAnsi="Arial" w:cs="Arial"/>
          <w:sz w:val="20"/>
          <w:szCs w:val="20"/>
        </w:rPr>
        <w:t>.</w:t>
      </w:r>
    </w:p>
    <w:p w14:paraId="2D6DA834" w14:textId="46318678" w:rsidR="00E27F47" w:rsidRPr="00E6096A" w:rsidRDefault="00200995" w:rsidP="00E27F47">
      <w:pPr>
        <w:pStyle w:val="MLOdsek"/>
        <w:tabs>
          <w:tab w:val="clear" w:pos="6550"/>
          <w:tab w:val="num" w:pos="1447"/>
          <w:tab w:val="left" w:pos="2694"/>
        </w:tabs>
        <w:spacing w:before="120" w:line="290" w:lineRule="auto"/>
        <w:ind w:left="567" w:hanging="567"/>
        <w:rPr>
          <w:rFonts w:ascii="Arial" w:hAnsi="Arial" w:cs="Arial"/>
          <w:sz w:val="20"/>
          <w:szCs w:val="20"/>
        </w:rPr>
      </w:pPr>
      <w:bookmarkStart w:id="22" w:name="_Ref519602681"/>
      <w:r>
        <w:rPr>
          <w:rFonts w:ascii="Arial" w:hAnsi="Arial" w:cs="Arial"/>
          <w:sz w:val="20"/>
          <w:szCs w:val="20"/>
        </w:rPr>
        <w:t xml:space="preserve">Zmluvné strany sú povinné </w:t>
      </w:r>
      <w:r w:rsidR="00E27F47" w:rsidRPr="00E6096A">
        <w:rPr>
          <w:rFonts w:ascii="Arial" w:hAnsi="Arial" w:cs="Arial"/>
          <w:sz w:val="20"/>
          <w:szCs w:val="20"/>
        </w:rPr>
        <w:t>v súvislosti s plnením tejto</w:t>
      </w:r>
      <w:r w:rsidR="00E27F47">
        <w:rPr>
          <w:rFonts w:ascii="Arial" w:hAnsi="Arial" w:cs="Arial"/>
          <w:sz w:val="20"/>
          <w:szCs w:val="20"/>
        </w:rPr>
        <w:t xml:space="preserve"> </w:t>
      </w:r>
      <w:r w:rsidR="0003226B">
        <w:rPr>
          <w:rFonts w:ascii="Arial" w:hAnsi="Arial" w:cs="Arial"/>
          <w:sz w:val="20"/>
          <w:szCs w:val="20"/>
        </w:rPr>
        <w:t>z</w:t>
      </w:r>
      <w:r w:rsidR="00E27F47">
        <w:rPr>
          <w:rFonts w:ascii="Arial" w:hAnsi="Arial" w:cs="Arial"/>
          <w:sz w:val="20"/>
          <w:szCs w:val="20"/>
        </w:rPr>
        <w:t>mluvy</w:t>
      </w:r>
      <w:r w:rsidR="00E27F47" w:rsidRPr="00E6096A">
        <w:rPr>
          <w:rFonts w:ascii="Arial" w:hAnsi="Arial" w:cs="Arial"/>
          <w:sz w:val="20"/>
          <w:szCs w:val="20"/>
        </w:rPr>
        <w:t xml:space="preserve"> vykonať opatrenia a určiť postupy na zaistenie bezpečnosti svojich zamestnancov a subdodávateľov a zabezpečiť prostriedky potrebné na ochranu života a zdravia zamestnancov v mieste plnenia tejto </w:t>
      </w:r>
      <w:r w:rsidR="0003226B">
        <w:rPr>
          <w:rFonts w:ascii="Arial" w:hAnsi="Arial" w:cs="Arial"/>
          <w:sz w:val="20"/>
          <w:szCs w:val="20"/>
        </w:rPr>
        <w:t>z</w:t>
      </w:r>
      <w:r>
        <w:rPr>
          <w:rFonts w:ascii="Arial" w:hAnsi="Arial" w:cs="Arial"/>
          <w:sz w:val="20"/>
          <w:szCs w:val="20"/>
        </w:rPr>
        <w:t xml:space="preserve">mluvy. </w:t>
      </w:r>
      <w:bookmarkEnd w:id="22"/>
    </w:p>
    <w:p w14:paraId="3C0A76D1" w14:textId="59D3302C" w:rsidR="000B13DC" w:rsidRDefault="000B13DC" w:rsidP="004E183B">
      <w:pPr>
        <w:pStyle w:val="MLOdsek"/>
        <w:numPr>
          <w:ilvl w:val="0"/>
          <w:numId w:val="0"/>
        </w:numPr>
        <w:spacing w:before="120" w:line="290" w:lineRule="auto"/>
        <w:ind w:left="567"/>
        <w:rPr>
          <w:rFonts w:ascii="Arial" w:hAnsi="Arial" w:cs="Arial"/>
          <w:sz w:val="20"/>
          <w:szCs w:val="20"/>
        </w:rPr>
      </w:pPr>
      <w:bookmarkStart w:id="23" w:name="_Ref103666143"/>
    </w:p>
    <w:p w14:paraId="0F847B71" w14:textId="77777777" w:rsidR="002E3724" w:rsidRDefault="002E3724" w:rsidP="002E3724">
      <w:pPr>
        <w:pStyle w:val="MLOdsek"/>
        <w:numPr>
          <w:ilvl w:val="0"/>
          <w:numId w:val="0"/>
        </w:numPr>
        <w:spacing w:before="120" w:line="290" w:lineRule="auto"/>
        <w:ind w:left="567"/>
        <w:rPr>
          <w:rFonts w:ascii="Arial" w:hAnsi="Arial" w:cs="Arial"/>
          <w:sz w:val="20"/>
          <w:szCs w:val="20"/>
        </w:rPr>
      </w:pPr>
    </w:p>
    <w:p w14:paraId="57CA8BD9" w14:textId="77777777" w:rsidR="002E3724" w:rsidRPr="00493DEF" w:rsidRDefault="002E3724" w:rsidP="002E3724">
      <w:pPr>
        <w:pStyle w:val="MLNadpislnku"/>
        <w:spacing w:before="0" w:after="0" w:line="276" w:lineRule="auto"/>
        <w:ind w:left="567" w:hanging="567"/>
        <w:contextualSpacing/>
        <w:rPr>
          <w:rFonts w:ascii="Arial" w:hAnsi="Arial" w:cs="Arial"/>
          <w:smallCaps/>
          <w:sz w:val="20"/>
          <w:szCs w:val="20"/>
        </w:rPr>
      </w:pPr>
      <w:r w:rsidRPr="00493DEF">
        <w:rPr>
          <w:rFonts w:ascii="Arial" w:hAnsi="Arial" w:cs="Arial"/>
          <w:smallCaps/>
          <w:sz w:val="20"/>
          <w:szCs w:val="20"/>
        </w:rPr>
        <w:lastRenderedPageBreak/>
        <w:t>ZODPOVEDNOSŤ ZA ŠKODU</w:t>
      </w:r>
    </w:p>
    <w:p w14:paraId="1063D5CF" w14:textId="77777777" w:rsidR="002E3724" w:rsidRPr="00493DEF" w:rsidRDefault="002E3724" w:rsidP="002E3724">
      <w:pPr>
        <w:pStyle w:val="MLNadpislnku"/>
        <w:numPr>
          <w:ilvl w:val="0"/>
          <w:numId w:val="0"/>
        </w:numPr>
        <w:spacing w:before="0" w:after="0" w:line="276" w:lineRule="auto"/>
        <w:ind w:left="737"/>
        <w:contextualSpacing/>
        <w:rPr>
          <w:rFonts w:ascii="Arial" w:hAnsi="Arial" w:cs="Arial"/>
          <w:smallCaps/>
          <w:sz w:val="20"/>
          <w:szCs w:val="20"/>
        </w:rPr>
      </w:pPr>
    </w:p>
    <w:p w14:paraId="610E0EBC" w14:textId="77777777" w:rsidR="002E3724" w:rsidRPr="00493DEF" w:rsidRDefault="002E3724" w:rsidP="002E3724">
      <w:pPr>
        <w:pStyle w:val="MLOdsek"/>
        <w:ind w:left="567"/>
        <w:rPr>
          <w:rFonts w:ascii="Arial" w:hAnsi="Arial" w:cs="Arial"/>
          <w:sz w:val="20"/>
          <w:szCs w:val="20"/>
        </w:rPr>
      </w:pPr>
      <w:r w:rsidRPr="00493DEF">
        <w:rPr>
          <w:rFonts w:ascii="Arial" w:hAnsi="Arial" w:cs="Arial"/>
          <w:sz w:val="20"/>
          <w:szCs w:val="20"/>
        </w:rPr>
        <w:t>Zodpovednosť zmluvných strán za škodu spôsobenú v dôsledku porušenia zmluvných povinností sa riadi ustanoveniami § 373 a</w:t>
      </w:r>
      <w:r>
        <w:rPr>
          <w:rFonts w:ascii="Arial" w:hAnsi="Arial" w:cs="Arial"/>
          <w:sz w:val="20"/>
          <w:szCs w:val="20"/>
        </w:rPr>
        <w:t> </w:t>
      </w:r>
      <w:proofErr w:type="spellStart"/>
      <w:r w:rsidRPr="00493DEF">
        <w:rPr>
          <w:rFonts w:ascii="Arial" w:hAnsi="Arial" w:cs="Arial"/>
          <w:sz w:val="20"/>
          <w:szCs w:val="20"/>
        </w:rPr>
        <w:t>nasl</w:t>
      </w:r>
      <w:proofErr w:type="spellEnd"/>
      <w:r>
        <w:rPr>
          <w:rFonts w:ascii="Arial" w:hAnsi="Arial" w:cs="Arial"/>
          <w:sz w:val="20"/>
          <w:szCs w:val="20"/>
        </w:rPr>
        <w:t>.</w:t>
      </w:r>
      <w:r w:rsidRPr="00493DEF">
        <w:rPr>
          <w:rFonts w:ascii="Arial" w:hAnsi="Arial" w:cs="Arial"/>
          <w:sz w:val="20"/>
          <w:szCs w:val="20"/>
        </w:rPr>
        <w:t xml:space="preserve"> Obchodn</w:t>
      </w:r>
      <w:r>
        <w:rPr>
          <w:rFonts w:ascii="Arial" w:hAnsi="Arial" w:cs="Arial"/>
          <w:sz w:val="20"/>
          <w:szCs w:val="20"/>
        </w:rPr>
        <w:t>ého</w:t>
      </w:r>
      <w:r w:rsidRPr="00493DEF">
        <w:rPr>
          <w:rFonts w:ascii="Arial" w:hAnsi="Arial" w:cs="Arial"/>
          <w:sz w:val="20"/>
          <w:szCs w:val="20"/>
        </w:rPr>
        <w:t xml:space="preserve"> zákonník</w:t>
      </w:r>
      <w:r>
        <w:rPr>
          <w:rFonts w:ascii="Arial" w:hAnsi="Arial" w:cs="Arial"/>
          <w:sz w:val="20"/>
          <w:szCs w:val="20"/>
        </w:rPr>
        <w:t>a</w:t>
      </w:r>
      <w:r w:rsidRPr="00493DEF">
        <w:rPr>
          <w:rFonts w:ascii="Arial" w:hAnsi="Arial" w:cs="Arial"/>
          <w:sz w:val="20"/>
          <w:szCs w:val="20"/>
        </w:rPr>
        <w:t xml:space="preserve"> o náhrade škody.</w:t>
      </w:r>
    </w:p>
    <w:p w14:paraId="73582666" w14:textId="77777777" w:rsidR="002E3724" w:rsidRPr="00493DEF" w:rsidRDefault="002E3724" w:rsidP="002E3724">
      <w:pPr>
        <w:pStyle w:val="MLOdsek"/>
        <w:ind w:left="567"/>
        <w:rPr>
          <w:rFonts w:ascii="Arial" w:hAnsi="Arial" w:cs="Arial"/>
          <w:sz w:val="20"/>
          <w:szCs w:val="20"/>
        </w:rPr>
      </w:pPr>
      <w:r>
        <w:rPr>
          <w:rFonts w:ascii="Arial" w:hAnsi="Arial" w:cs="Arial"/>
          <w:sz w:val="20"/>
          <w:szCs w:val="20"/>
        </w:rPr>
        <w:t>Poskytovateľ</w:t>
      </w:r>
      <w:r w:rsidRPr="00493DEF">
        <w:rPr>
          <w:rFonts w:ascii="Arial" w:hAnsi="Arial" w:cs="Arial"/>
          <w:sz w:val="20"/>
          <w:szCs w:val="20"/>
        </w:rPr>
        <w:t xml:space="preserve"> nezodpovedá Odberateľovi za:</w:t>
      </w:r>
    </w:p>
    <w:p w14:paraId="17C60AAC" w14:textId="296154DD" w:rsidR="002E3724" w:rsidRDefault="002E3724" w:rsidP="002E3724">
      <w:pPr>
        <w:pStyle w:val="MLOdsek"/>
        <w:numPr>
          <w:ilvl w:val="2"/>
          <w:numId w:val="9"/>
        </w:numPr>
        <w:rPr>
          <w:rFonts w:ascii="Arial" w:hAnsi="Arial" w:cs="Arial"/>
          <w:sz w:val="20"/>
          <w:szCs w:val="20"/>
        </w:rPr>
      </w:pPr>
      <w:r w:rsidRPr="00493DEF">
        <w:rPr>
          <w:rFonts w:ascii="Arial" w:hAnsi="Arial" w:cs="Arial"/>
          <w:sz w:val="20"/>
          <w:szCs w:val="20"/>
        </w:rPr>
        <w:t xml:space="preserve">škody finančného, materiálneho alebo iného charakteru, spôsobené nefunkčnosťou a/alebo prerušením poskytovania </w:t>
      </w:r>
      <w:proofErr w:type="spellStart"/>
      <w:r>
        <w:rPr>
          <w:rFonts w:ascii="Arial" w:hAnsi="Arial" w:cs="Arial"/>
          <w:sz w:val="20"/>
          <w:szCs w:val="20"/>
        </w:rPr>
        <w:t>cloudových</w:t>
      </w:r>
      <w:proofErr w:type="spellEnd"/>
      <w:r>
        <w:rPr>
          <w:rFonts w:ascii="Arial" w:hAnsi="Arial" w:cs="Arial"/>
          <w:sz w:val="20"/>
          <w:szCs w:val="20"/>
        </w:rPr>
        <w:t xml:space="preserve"> </w:t>
      </w:r>
      <w:r w:rsidRPr="00493DEF">
        <w:rPr>
          <w:rFonts w:ascii="Arial" w:hAnsi="Arial" w:cs="Arial"/>
          <w:sz w:val="20"/>
          <w:szCs w:val="20"/>
        </w:rPr>
        <w:t>služieb podľa zmluvy,</w:t>
      </w:r>
      <w:r>
        <w:rPr>
          <w:rFonts w:ascii="Arial" w:hAnsi="Arial" w:cs="Arial"/>
          <w:sz w:val="20"/>
          <w:szCs w:val="20"/>
        </w:rPr>
        <w:t xml:space="preserve"> alebo</w:t>
      </w:r>
      <w:r w:rsidRPr="00493DEF">
        <w:rPr>
          <w:rFonts w:ascii="Arial" w:hAnsi="Arial" w:cs="Arial"/>
          <w:sz w:val="20"/>
          <w:szCs w:val="20"/>
        </w:rPr>
        <w:t xml:space="preserve"> poškodením, obmedzením prevádzky hardvéru, resp. softvéru, ktoré </w:t>
      </w:r>
      <w:r>
        <w:rPr>
          <w:rFonts w:ascii="Arial" w:hAnsi="Arial" w:cs="Arial"/>
          <w:sz w:val="20"/>
          <w:szCs w:val="20"/>
        </w:rPr>
        <w:t xml:space="preserve">preukázateľne </w:t>
      </w:r>
      <w:r w:rsidRPr="00493DEF">
        <w:rPr>
          <w:rFonts w:ascii="Arial" w:hAnsi="Arial" w:cs="Arial"/>
          <w:sz w:val="20"/>
          <w:szCs w:val="20"/>
        </w:rPr>
        <w:t>nespôsobil</w:t>
      </w:r>
      <w:r>
        <w:rPr>
          <w:rFonts w:ascii="Arial" w:hAnsi="Arial" w:cs="Arial"/>
          <w:sz w:val="20"/>
          <w:szCs w:val="20"/>
        </w:rPr>
        <w:t xml:space="preserve"> Poskytovateľ alebo Prevádzkovateľ </w:t>
      </w:r>
      <w:r w:rsidR="00004A2D">
        <w:rPr>
          <w:rFonts w:ascii="Arial" w:hAnsi="Arial" w:cs="Arial"/>
          <w:sz w:val="20"/>
          <w:szCs w:val="20"/>
        </w:rPr>
        <w:t>C</w:t>
      </w:r>
      <w:r>
        <w:rPr>
          <w:rFonts w:ascii="Arial" w:hAnsi="Arial" w:cs="Arial"/>
          <w:sz w:val="20"/>
          <w:szCs w:val="20"/>
        </w:rPr>
        <w:t>loudových služieb</w:t>
      </w:r>
      <w:r w:rsidRPr="00493DEF">
        <w:rPr>
          <w:rFonts w:ascii="Arial" w:hAnsi="Arial" w:cs="Arial"/>
          <w:sz w:val="20"/>
          <w:szCs w:val="20"/>
        </w:rPr>
        <w:t>,</w:t>
      </w:r>
    </w:p>
    <w:p w14:paraId="23942674" w14:textId="1FFFDF41" w:rsidR="002E3724" w:rsidRDefault="002E3724" w:rsidP="002E3724">
      <w:pPr>
        <w:pStyle w:val="MLOdsek"/>
        <w:numPr>
          <w:ilvl w:val="2"/>
          <w:numId w:val="9"/>
        </w:numPr>
        <w:rPr>
          <w:rFonts w:ascii="Arial" w:hAnsi="Arial" w:cs="Arial"/>
          <w:sz w:val="20"/>
          <w:szCs w:val="20"/>
        </w:rPr>
      </w:pPr>
      <w:r>
        <w:rPr>
          <w:rFonts w:ascii="Arial" w:hAnsi="Arial" w:cs="Arial"/>
          <w:sz w:val="20"/>
          <w:szCs w:val="20"/>
        </w:rPr>
        <w:t xml:space="preserve">za poškodenie, stratu, zneužitie dát ukladaných alebo používaných prostredníctvom </w:t>
      </w:r>
      <w:r w:rsidR="00004A2D">
        <w:rPr>
          <w:rFonts w:ascii="Arial" w:hAnsi="Arial" w:cs="Arial"/>
          <w:sz w:val="20"/>
          <w:szCs w:val="20"/>
        </w:rPr>
        <w:t>C</w:t>
      </w:r>
      <w:r>
        <w:rPr>
          <w:rFonts w:ascii="Arial" w:hAnsi="Arial" w:cs="Arial"/>
          <w:sz w:val="20"/>
          <w:szCs w:val="20"/>
        </w:rPr>
        <w:t xml:space="preserve">loudovej služby, ktorú </w:t>
      </w:r>
      <w:r w:rsidRPr="005B53C0">
        <w:rPr>
          <w:rFonts w:ascii="Arial" w:hAnsi="Arial" w:cs="Arial"/>
          <w:sz w:val="20"/>
          <w:szCs w:val="20"/>
        </w:rPr>
        <w:t>Odberateľ využíva na svoje účely v</w:t>
      </w:r>
      <w:r>
        <w:rPr>
          <w:rFonts w:ascii="Arial" w:hAnsi="Arial" w:cs="Arial"/>
          <w:sz w:val="20"/>
          <w:szCs w:val="20"/>
        </w:rPr>
        <w:t> </w:t>
      </w:r>
      <w:r w:rsidRPr="005B53C0">
        <w:rPr>
          <w:rFonts w:ascii="Arial" w:hAnsi="Arial" w:cs="Arial"/>
          <w:sz w:val="20"/>
          <w:szCs w:val="20"/>
        </w:rPr>
        <w:t>rámci</w:t>
      </w:r>
      <w:r>
        <w:rPr>
          <w:rFonts w:ascii="Arial" w:hAnsi="Arial" w:cs="Arial"/>
          <w:sz w:val="20"/>
          <w:szCs w:val="20"/>
        </w:rPr>
        <w:t xml:space="preserve"> oprávnení podľa tejto Zmluvy, a to výlučne ak k poškodeniu, strate alebo zneužitiu takýchto dát dôjde preukázateľne v dôsledku konania alebo opomenutia Odberateľa</w:t>
      </w:r>
      <w:r w:rsidR="00004A2D">
        <w:rPr>
          <w:rFonts w:ascii="Arial" w:hAnsi="Arial" w:cs="Arial"/>
          <w:sz w:val="20"/>
          <w:szCs w:val="20"/>
        </w:rPr>
        <w:t>,</w:t>
      </w:r>
      <w:r>
        <w:rPr>
          <w:rFonts w:ascii="Arial" w:hAnsi="Arial" w:cs="Arial"/>
          <w:sz w:val="20"/>
          <w:szCs w:val="20"/>
        </w:rPr>
        <w:t xml:space="preserve"> </w:t>
      </w:r>
      <w:r w:rsidRPr="005B53C0">
        <w:rPr>
          <w:rFonts w:ascii="Arial" w:hAnsi="Arial" w:cs="Arial"/>
          <w:sz w:val="20"/>
          <w:szCs w:val="20"/>
        </w:rPr>
        <w:t xml:space="preserve"> </w:t>
      </w:r>
    </w:p>
    <w:p w14:paraId="0593EBF0" w14:textId="203AB6CF" w:rsidR="002E3724" w:rsidRDefault="002E3724" w:rsidP="002E3724">
      <w:pPr>
        <w:pStyle w:val="MLOdsek"/>
        <w:numPr>
          <w:ilvl w:val="2"/>
          <w:numId w:val="9"/>
        </w:numPr>
        <w:rPr>
          <w:rFonts w:ascii="Arial" w:hAnsi="Arial" w:cs="Arial"/>
          <w:sz w:val="20"/>
          <w:szCs w:val="20"/>
        </w:rPr>
      </w:pPr>
      <w:r>
        <w:rPr>
          <w:rFonts w:ascii="Arial" w:hAnsi="Arial" w:cs="Arial"/>
          <w:sz w:val="20"/>
          <w:szCs w:val="20"/>
        </w:rPr>
        <w:t>za po</w:t>
      </w:r>
      <w:r w:rsidRPr="005B53C0">
        <w:rPr>
          <w:rFonts w:ascii="Arial" w:hAnsi="Arial" w:cs="Arial"/>
          <w:sz w:val="20"/>
          <w:szCs w:val="20"/>
        </w:rPr>
        <w:t>užívanie služieb Odberateľom v rozpor</w:t>
      </w:r>
      <w:r>
        <w:rPr>
          <w:rFonts w:ascii="Arial" w:hAnsi="Arial" w:cs="Arial"/>
          <w:sz w:val="20"/>
          <w:szCs w:val="20"/>
        </w:rPr>
        <w:t>e s</w:t>
      </w:r>
      <w:r w:rsidR="00004A2D">
        <w:rPr>
          <w:rFonts w:ascii="Arial" w:hAnsi="Arial" w:cs="Arial"/>
          <w:sz w:val="20"/>
          <w:szCs w:val="20"/>
        </w:rPr>
        <w:t>o všeobecne záväznými</w:t>
      </w:r>
      <w:r>
        <w:rPr>
          <w:rFonts w:ascii="Arial" w:hAnsi="Arial" w:cs="Arial"/>
          <w:sz w:val="20"/>
          <w:szCs w:val="20"/>
        </w:rPr>
        <w:t xml:space="preserve"> právnymi predpismi,</w:t>
      </w:r>
    </w:p>
    <w:p w14:paraId="16CF07B8" w14:textId="46D06831" w:rsidR="002E3724" w:rsidRPr="00493DEF" w:rsidRDefault="002E3724" w:rsidP="002E3724">
      <w:pPr>
        <w:pStyle w:val="MLOdsek"/>
        <w:numPr>
          <w:ilvl w:val="2"/>
          <w:numId w:val="9"/>
        </w:numPr>
        <w:rPr>
          <w:rFonts w:ascii="Arial" w:hAnsi="Arial" w:cs="Arial"/>
          <w:sz w:val="20"/>
          <w:szCs w:val="20"/>
        </w:rPr>
      </w:pPr>
      <w:r w:rsidRPr="00A423AE">
        <w:rPr>
          <w:rFonts w:ascii="Arial" w:hAnsi="Arial" w:cs="Arial"/>
          <w:sz w:val="20"/>
          <w:szCs w:val="20"/>
        </w:rPr>
        <w:t xml:space="preserve">za akékoľvek nároky Odberateľa z tejto </w:t>
      </w:r>
      <w:r>
        <w:rPr>
          <w:rFonts w:ascii="Arial" w:hAnsi="Arial" w:cs="Arial"/>
          <w:sz w:val="20"/>
          <w:szCs w:val="20"/>
        </w:rPr>
        <w:t>z</w:t>
      </w:r>
      <w:r w:rsidRPr="00A423AE">
        <w:rPr>
          <w:rFonts w:ascii="Arial" w:hAnsi="Arial" w:cs="Arial"/>
          <w:sz w:val="20"/>
          <w:szCs w:val="20"/>
        </w:rPr>
        <w:t xml:space="preserve">mluvy, ktoré vznikli v dôsledku nedostupnosti a nefunkčnosti </w:t>
      </w:r>
      <w:r w:rsidR="00004A2D">
        <w:rPr>
          <w:rFonts w:ascii="Arial" w:hAnsi="Arial" w:cs="Arial"/>
          <w:sz w:val="20"/>
          <w:szCs w:val="20"/>
        </w:rPr>
        <w:t>C</w:t>
      </w:r>
      <w:r w:rsidRPr="00A423AE">
        <w:rPr>
          <w:rFonts w:ascii="Arial" w:hAnsi="Arial" w:cs="Arial"/>
          <w:sz w:val="20"/>
          <w:szCs w:val="20"/>
        </w:rPr>
        <w:t xml:space="preserve">loudových služieb, ktoré boli zverejnené v katalógu </w:t>
      </w:r>
      <w:proofErr w:type="spellStart"/>
      <w:r w:rsidRPr="00A423AE">
        <w:rPr>
          <w:rFonts w:ascii="Arial" w:hAnsi="Arial" w:cs="Arial"/>
          <w:sz w:val="20"/>
          <w:szCs w:val="20"/>
        </w:rPr>
        <w:t>cloudo</w:t>
      </w:r>
      <w:r>
        <w:rPr>
          <w:rFonts w:ascii="Arial" w:hAnsi="Arial" w:cs="Arial"/>
          <w:sz w:val="20"/>
          <w:szCs w:val="20"/>
        </w:rPr>
        <w:t>v</w:t>
      </w:r>
      <w:r w:rsidRPr="00A423AE">
        <w:rPr>
          <w:rFonts w:ascii="Arial" w:hAnsi="Arial" w:cs="Arial"/>
          <w:sz w:val="20"/>
          <w:szCs w:val="20"/>
        </w:rPr>
        <w:t>ých</w:t>
      </w:r>
      <w:proofErr w:type="spellEnd"/>
      <w:r w:rsidRPr="00A423AE">
        <w:rPr>
          <w:rFonts w:ascii="Arial" w:hAnsi="Arial" w:cs="Arial"/>
          <w:sz w:val="20"/>
          <w:szCs w:val="20"/>
        </w:rPr>
        <w:t xml:space="preserve"> služieb</w:t>
      </w:r>
      <w:r>
        <w:rPr>
          <w:rFonts w:ascii="Arial" w:hAnsi="Arial" w:cs="Arial"/>
          <w:sz w:val="20"/>
          <w:szCs w:val="20"/>
        </w:rPr>
        <w:t>,</w:t>
      </w:r>
    </w:p>
    <w:p w14:paraId="1F67D3CB" w14:textId="77777777" w:rsidR="002E3724" w:rsidRPr="00493DEF" w:rsidRDefault="002E3724" w:rsidP="002E3724">
      <w:pPr>
        <w:pStyle w:val="MLOdsek"/>
        <w:numPr>
          <w:ilvl w:val="2"/>
          <w:numId w:val="9"/>
        </w:numPr>
        <w:rPr>
          <w:rFonts w:ascii="Arial" w:hAnsi="Arial" w:cs="Arial"/>
          <w:sz w:val="20"/>
          <w:szCs w:val="20"/>
        </w:rPr>
      </w:pPr>
      <w:r w:rsidRPr="00493DEF">
        <w:rPr>
          <w:rFonts w:ascii="Arial" w:hAnsi="Arial" w:cs="Arial"/>
          <w:sz w:val="20"/>
          <w:szCs w:val="20"/>
        </w:rPr>
        <w:t>za vady spôsobené vyššou mocou,</w:t>
      </w:r>
    </w:p>
    <w:p w14:paraId="6D34E431" w14:textId="77777777" w:rsidR="002E3724" w:rsidRPr="00493DEF" w:rsidRDefault="002E3724" w:rsidP="002E3724">
      <w:pPr>
        <w:pStyle w:val="MLOdsek"/>
        <w:numPr>
          <w:ilvl w:val="2"/>
          <w:numId w:val="9"/>
        </w:numPr>
        <w:rPr>
          <w:rFonts w:ascii="Arial" w:hAnsi="Arial" w:cs="Arial"/>
          <w:sz w:val="20"/>
          <w:szCs w:val="20"/>
        </w:rPr>
      </w:pPr>
      <w:r w:rsidRPr="00493DEF">
        <w:rPr>
          <w:rFonts w:ascii="Arial" w:hAnsi="Arial" w:cs="Arial"/>
          <w:sz w:val="20"/>
          <w:szCs w:val="20"/>
        </w:rPr>
        <w:t>za vady</w:t>
      </w:r>
      <w:r>
        <w:rPr>
          <w:rFonts w:ascii="Arial" w:hAnsi="Arial" w:cs="Arial"/>
          <w:sz w:val="20"/>
          <w:szCs w:val="20"/>
        </w:rPr>
        <w:t xml:space="preserve"> preukázateľne</w:t>
      </w:r>
      <w:r w:rsidRPr="00493DEF">
        <w:rPr>
          <w:rFonts w:ascii="Arial" w:hAnsi="Arial" w:cs="Arial"/>
          <w:sz w:val="20"/>
          <w:szCs w:val="20"/>
        </w:rPr>
        <w:t xml:space="preserve"> spôsobené obsluhou Odberateľa,</w:t>
      </w:r>
    </w:p>
    <w:p w14:paraId="212316A7" w14:textId="77777777" w:rsidR="002E3724" w:rsidRPr="00493DEF" w:rsidRDefault="002E3724" w:rsidP="002E3724">
      <w:pPr>
        <w:pStyle w:val="MLOdsek"/>
        <w:numPr>
          <w:ilvl w:val="2"/>
          <w:numId w:val="9"/>
        </w:numPr>
        <w:rPr>
          <w:rFonts w:ascii="Arial" w:hAnsi="Arial" w:cs="Arial"/>
          <w:sz w:val="20"/>
          <w:szCs w:val="20"/>
        </w:rPr>
      </w:pPr>
      <w:r w:rsidRPr="00493DEF">
        <w:rPr>
          <w:rFonts w:ascii="Arial" w:hAnsi="Arial" w:cs="Arial"/>
          <w:sz w:val="20"/>
          <w:szCs w:val="20"/>
        </w:rPr>
        <w:t>za škody ani omeškania spôsobené v dôsledku nepresných alebo nesprávnych informácií, vybavení, dát a podpory poskytnutých zo strany Odberateľa.</w:t>
      </w:r>
    </w:p>
    <w:p w14:paraId="5A28B90B" w14:textId="77777777" w:rsidR="002E3724" w:rsidRPr="00432F2A" w:rsidRDefault="002E3724" w:rsidP="002E3724">
      <w:pPr>
        <w:pStyle w:val="MLOdsek"/>
        <w:tabs>
          <w:tab w:val="clear" w:pos="6550"/>
        </w:tabs>
        <w:ind w:left="567"/>
        <w:rPr>
          <w:rFonts w:ascii="Arial" w:hAnsi="Arial" w:cs="Arial"/>
          <w:sz w:val="20"/>
          <w:szCs w:val="20"/>
        </w:rPr>
      </w:pPr>
      <w:r>
        <w:rPr>
          <w:rFonts w:ascii="Arial" w:hAnsi="Arial" w:cs="Arial"/>
          <w:sz w:val="20"/>
          <w:szCs w:val="20"/>
        </w:rPr>
        <w:t>Poskytovateľ</w:t>
      </w:r>
      <w:r w:rsidRPr="00A423AE">
        <w:rPr>
          <w:rFonts w:ascii="Arial" w:hAnsi="Arial" w:cs="Arial"/>
          <w:sz w:val="20"/>
          <w:szCs w:val="20"/>
        </w:rPr>
        <w:t xml:space="preserve"> </w:t>
      </w:r>
      <w:r>
        <w:rPr>
          <w:rFonts w:ascii="Arial" w:hAnsi="Arial" w:cs="Arial"/>
          <w:sz w:val="20"/>
          <w:szCs w:val="20"/>
        </w:rPr>
        <w:t>nezodpovedá</w:t>
      </w:r>
      <w:r w:rsidRPr="00A423AE">
        <w:rPr>
          <w:rFonts w:ascii="Arial" w:hAnsi="Arial" w:cs="Arial"/>
          <w:sz w:val="20"/>
          <w:szCs w:val="20"/>
        </w:rPr>
        <w:t xml:space="preserve"> za prerušenie poskytovania služieb Odberateľovi v prípade, že si Odberateľ poruchu spôsobil sám, v prípade zásahu tretích osôb, či OVZ</w:t>
      </w:r>
      <w:r>
        <w:rPr>
          <w:rFonts w:ascii="Arial" w:hAnsi="Arial" w:cs="Arial"/>
          <w:sz w:val="20"/>
          <w:szCs w:val="20"/>
        </w:rPr>
        <w:t xml:space="preserve"> a/alebo vyššej moci</w:t>
      </w:r>
      <w:r w:rsidRPr="00A423AE">
        <w:rPr>
          <w:rFonts w:ascii="Arial" w:hAnsi="Arial" w:cs="Arial"/>
          <w:sz w:val="20"/>
          <w:szCs w:val="20"/>
        </w:rPr>
        <w:t xml:space="preserve"> alebo v prípade poruchy na zariadení tretích dodávateľov (najmä rozsiahly a dlhodobý výpadok dodávky elektriny, telekomunikačného spojenia, a pod.), pokiaľ týmto skutočnostiam nebolo možné zabrániť alebo neboli spôsobené nedbalosťou </w:t>
      </w:r>
      <w:r>
        <w:rPr>
          <w:rFonts w:ascii="Arial" w:hAnsi="Arial" w:cs="Arial"/>
          <w:sz w:val="20"/>
          <w:szCs w:val="20"/>
        </w:rPr>
        <w:t>Poskytovateľ</w:t>
      </w:r>
      <w:r w:rsidRPr="00A423AE">
        <w:rPr>
          <w:rFonts w:ascii="Arial" w:hAnsi="Arial" w:cs="Arial"/>
          <w:sz w:val="20"/>
          <w:szCs w:val="20"/>
        </w:rPr>
        <w:t>a alebo boli spôsobené neodvrátiteľnou udalosťou nemajúcou pôvod v prevádzke služby.</w:t>
      </w:r>
    </w:p>
    <w:p w14:paraId="674FB38F" w14:textId="77777777" w:rsidR="002E3724" w:rsidRPr="00493DEF" w:rsidRDefault="002E3724" w:rsidP="002E3724">
      <w:pPr>
        <w:pStyle w:val="MLOdsek"/>
        <w:ind w:left="567"/>
        <w:rPr>
          <w:rFonts w:ascii="Arial" w:hAnsi="Arial" w:cs="Arial"/>
          <w:sz w:val="20"/>
          <w:szCs w:val="20"/>
        </w:rPr>
      </w:pPr>
      <w:r w:rsidRPr="00493DEF">
        <w:rPr>
          <w:rFonts w:ascii="Arial" w:hAnsi="Arial" w:cs="Arial"/>
          <w:sz w:val="20"/>
          <w:szCs w:val="20"/>
        </w:rPr>
        <w:t>Odberateľ zodpovedá za zálohovanie svojich údajov, ak nie je písomne dohodnuté inak.</w:t>
      </w:r>
    </w:p>
    <w:p w14:paraId="77A8699C" w14:textId="77777777" w:rsidR="002E3724" w:rsidRPr="000913A1" w:rsidRDefault="002E3724" w:rsidP="002E3724">
      <w:pPr>
        <w:pStyle w:val="MLOdsek"/>
        <w:ind w:left="567"/>
        <w:rPr>
          <w:rFonts w:ascii="Arial" w:hAnsi="Arial" w:cs="Arial"/>
          <w:sz w:val="20"/>
          <w:szCs w:val="20"/>
        </w:rPr>
      </w:pPr>
      <w:r w:rsidRPr="00493DEF">
        <w:rPr>
          <w:rFonts w:ascii="Arial" w:hAnsi="Arial" w:cs="Arial"/>
          <w:sz w:val="20"/>
          <w:szCs w:val="20"/>
        </w:rPr>
        <w:t xml:space="preserve">Žiadna zo </w:t>
      </w:r>
      <w:r>
        <w:rPr>
          <w:rFonts w:ascii="Arial" w:hAnsi="Arial" w:cs="Arial"/>
          <w:sz w:val="20"/>
          <w:szCs w:val="20"/>
        </w:rPr>
        <w:t>z</w:t>
      </w:r>
      <w:r w:rsidRPr="00493DEF">
        <w:rPr>
          <w:rFonts w:ascii="Arial" w:hAnsi="Arial" w:cs="Arial"/>
          <w:sz w:val="20"/>
          <w:szCs w:val="20"/>
        </w:rPr>
        <w:t>mluvných strán nie je zodpovedná za škodu spôsobenú OVZ</w:t>
      </w:r>
      <w:r>
        <w:rPr>
          <w:rFonts w:ascii="Arial" w:hAnsi="Arial" w:cs="Arial"/>
          <w:sz w:val="20"/>
          <w:szCs w:val="20"/>
        </w:rPr>
        <w:t xml:space="preserve"> a/alebo v dôsledku vyššej moci</w:t>
      </w:r>
      <w:r w:rsidRPr="00493DEF">
        <w:rPr>
          <w:rFonts w:ascii="Arial" w:hAnsi="Arial" w:cs="Arial"/>
          <w:sz w:val="20"/>
          <w:szCs w:val="20"/>
        </w:rPr>
        <w:t>.</w:t>
      </w:r>
      <w:r w:rsidRPr="00BC6A64">
        <w:rPr>
          <w:i/>
          <w:highlight w:val="yellow"/>
          <w:u w:val="single"/>
        </w:rPr>
        <w:t xml:space="preserve"> </w:t>
      </w:r>
      <w:r w:rsidRPr="000913A1">
        <w:rPr>
          <w:rFonts w:ascii="Arial" w:hAnsi="Arial" w:cs="Arial"/>
          <w:sz w:val="20"/>
          <w:szCs w:val="20"/>
        </w:rPr>
        <w:t>V prípade pôsobenia OVZ a/alebo vyššej moci, lehoty dohodnuté k plneniu zmluvných záväzkov sa predlžujú o dobu jej pôsobenia. Zmluvná strana ovplyvnená vyššou mocou je povinná druhú zmluvnú stranu upovedomiť písomne o začatí a ukončení pôsobenia OVZ a/alebo vyššej moci bezodkladne, najneskôr však do 2 dní od začatia jej pôsobenia. Ak by tak zmluvná strana neurobila, nemôže sa zmluvná strana účinne dovolávať pôsobenia OVZ a/alebo vyššej moci.</w:t>
      </w:r>
    </w:p>
    <w:p w14:paraId="13C99865" w14:textId="12E87EC2" w:rsidR="002E3724" w:rsidRPr="00CB194B" w:rsidRDefault="002E3724" w:rsidP="00220DD2">
      <w:pPr>
        <w:pStyle w:val="MLOdsek"/>
        <w:ind w:left="567"/>
        <w:jc w:val="left"/>
        <w:rPr>
          <w:rFonts w:ascii="Arial" w:hAnsi="Arial" w:cs="Arial"/>
          <w:sz w:val="20"/>
          <w:szCs w:val="20"/>
        </w:rPr>
      </w:pPr>
      <w:r w:rsidRPr="00CB194B">
        <w:rPr>
          <w:rFonts w:ascii="Arial" w:hAnsi="Arial" w:cs="Arial"/>
          <w:sz w:val="20"/>
          <w:szCs w:val="20"/>
        </w:rPr>
        <w:t>Ak OVZ a/alebo vyššia moc pretrvávajú po dobu dlhšiu ako 90 dní, nehľadiac na predĺženie lehoty na splnenie zmluvy, ktoré možno Poskytovateľovi z tohto dôvodu udeliť, ktorákoľvek zo zmluvných strán je oprávnená vypovedať zmluvu s jednomesačnou výpovednou lehotou, ktorá začína plynúť prvým dňom kalendárneho mesiaca nasledujúceho po kalendárnom mesiaci, v ktorom bola výpoveď doručená druhej zmluvnej strane.</w:t>
      </w:r>
    </w:p>
    <w:bookmarkEnd w:id="5"/>
    <w:bookmarkEnd w:id="13"/>
    <w:bookmarkEnd w:id="15"/>
    <w:bookmarkEnd w:id="16"/>
    <w:bookmarkEnd w:id="23"/>
    <w:p w14:paraId="6F3A91C4" w14:textId="1CBFED75" w:rsidR="00951804" w:rsidRPr="00493DEF" w:rsidRDefault="00951804" w:rsidP="00951804">
      <w:pPr>
        <w:pStyle w:val="MLOdsek"/>
        <w:numPr>
          <w:ilvl w:val="0"/>
          <w:numId w:val="0"/>
        </w:numPr>
        <w:spacing w:after="0" w:line="276" w:lineRule="auto"/>
        <w:ind w:left="737"/>
        <w:rPr>
          <w:rFonts w:ascii="Arial" w:hAnsi="Arial" w:cs="Arial"/>
          <w:sz w:val="20"/>
          <w:szCs w:val="20"/>
        </w:rPr>
      </w:pPr>
    </w:p>
    <w:p w14:paraId="286A01ED" w14:textId="6C14DA58" w:rsidR="00A1378F" w:rsidRPr="00493DEF" w:rsidRDefault="00941FD7" w:rsidP="00B74433">
      <w:pPr>
        <w:pStyle w:val="MLNadpislnku"/>
        <w:spacing w:before="0" w:after="0" w:line="276" w:lineRule="auto"/>
        <w:ind w:left="567" w:hanging="567"/>
        <w:rPr>
          <w:rFonts w:ascii="Arial" w:hAnsi="Arial" w:cs="Arial"/>
          <w:sz w:val="20"/>
          <w:szCs w:val="20"/>
        </w:rPr>
      </w:pPr>
      <w:r w:rsidRPr="00493DEF">
        <w:rPr>
          <w:rFonts w:ascii="Arial" w:hAnsi="Arial" w:cs="Arial"/>
          <w:sz w:val="20"/>
          <w:szCs w:val="20"/>
        </w:rPr>
        <w:t>DOBA TRVANIA A ZÁNIK ZMLUVY</w:t>
      </w:r>
    </w:p>
    <w:p w14:paraId="619D3DDF" w14:textId="77777777" w:rsidR="00B74433" w:rsidRPr="00493DEF" w:rsidRDefault="00B74433" w:rsidP="00B74433">
      <w:pPr>
        <w:pStyle w:val="MLNadpislnku"/>
        <w:numPr>
          <w:ilvl w:val="0"/>
          <w:numId w:val="0"/>
        </w:numPr>
        <w:spacing w:before="0" w:after="0" w:line="276" w:lineRule="auto"/>
        <w:ind w:left="737"/>
        <w:rPr>
          <w:rFonts w:ascii="Arial" w:hAnsi="Arial" w:cs="Arial"/>
          <w:sz w:val="20"/>
          <w:szCs w:val="20"/>
        </w:rPr>
      </w:pPr>
    </w:p>
    <w:p w14:paraId="66E135A9" w14:textId="182FC229" w:rsidR="00941FD7" w:rsidRPr="00493DEF" w:rsidRDefault="00941FD7" w:rsidP="00941FD7">
      <w:pPr>
        <w:pStyle w:val="MLOdsek"/>
        <w:spacing w:after="0" w:line="276" w:lineRule="auto"/>
        <w:ind w:left="567" w:hanging="567"/>
        <w:rPr>
          <w:rFonts w:ascii="Arial" w:hAnsi="Arial" w:cs="Arial"/>
          <w:color w:val="000000" w:themeColor="text1"/>
          <w:sz w:val="20"/>
          <w:szCs w:val="20"/>
        </w:rPr>
      </w:pPr>
      <w:bookmarkStart w:id="24" w:name="_Ref31966983"/>
      <w:bookmarkStart w:id="25" w:name="_Ref531066414"/>
      <w:r w:rsidRPr="00493DEF">
        <w:rPr>
          <w:rFonts w:ascii="Arial" w:hAnsi="Arial" w:cs="Arial"/>
          <w:color w:val="000000" w:themeColor="text1"/>
          <w:sz w:val="20"/>
          <w:szCs w:val="20"/>
        </w:rPr>
        <w:t xml:space="preserve">Zmluva sa uzatvára na dobu </w:t>
      </w:r>
      <w:r w:rsidR="00382E56" w:rsidRPr="00493DEF">
        <w:rPr>
          <w:rFonts w:ascii="Arial" w:hAnsi="Arial" w:cs="Arial"/>
          <w:color w:val="000000" w:themeColor="text1"/>
          <w:sz w:val="20"/>
          <w:szCs w:val="20"/>
        </w:rPr>
        <w:t>neur</w:t>
      </w:r>
      <w:r w:rsidRPr="00493DEF">
        <w:rPr>
          <w:rFonts w:ascii="Arial" w:hAnsi="Arial" w:cs="Arial"/>
          <w:color w:val="000000" w:themeColor="text1"/>
          <w:sz w:val="20"/>
          <w:szCs w:val="20"/>
        </w:rPr>
        <w:t xml:space="preserve">čitú. </w:t>
      </w:r>
    </w:p>
    <w:p w14:paraId="68D47F2A" w14:textId="77777777" w:rsidR="00941FD7" w:rsidRPr="00493DEF" w:rsidRDefault="00941FD7" w:rsidP="00941FD7">
      <w:pPr>
        <w:pStyle w:val="MLOdsek"/>
        <w:spacing w:after="0" w:line="276" w:lineRule="auto"/>
        <w:ind w:left="567" w:hanging="567"/>
        <w:rPr>
          <w:rFonts w:ascii="Arial" w:hAnsi="Arial" w:cs="Arial"/>
          <w:color w:val="000000" w:themeColor="text1"/>
          <w:sz w:val="20"/>
          <w:szCs w:val="20"/>
        </w:rPr>
      </w:pPr>
      <w:r w:rsidRPr="00493DEF">
        <w:rPr>
          <w:rFonts w:ascii="Arial" w:hAnsi="Arial" w:cs="Arial"/>
          <w:color w:val="000000" w:themeColor="text1"/>
          <w:sz w:val="20"/>
          <w:szCs w:val="20"/>
        </w:rPr>
        <w:t xml:space="preserve">Pred uplynutím doby trvania zmluvy táto zmluva zaniká aj </w:t>
      </w:r>
    </w:p>
    <w:p w14:paraId="3B1F683E" w14:textId="265361D8" w:rsidR="00941FD7" w:rsidRPr="00493DEF" w:rsidRDefault="00941FD7" w:rsidP="00941FD7">
      <w:pPr>
        <w:pStyle w:val="MLOdsek"/>
        <w:numPr>
          <w:ilvl w:val="2"/>
          <w:numId w:val="9"/>
        </w:numPr>
        <w:spacing w:after="0" w:line="276" w:lineRule="auto"/>
        <w:rPr>
          <w:rFonts w:ascii="Arial" w:hAnsi="Arial" w:cs="Arial"/>
          <w:color w:val="000000" w:themeColor="text1"/>
          <w:sz w:val="20"/>
          <w:szCs w:val="20"/>
        </w:rPr>
      </w:pPr>
      <w:r w:rsidRPr="00493DEF">
        <w:rPr>
          <w:rFonts w:ascii="Arial" w:hAnsi="Arial" w:cs="Arial"/>
          <w:color w:val="000000" w:themeColor="text1"/>
          <w:sz w:val="20"/>
          <w:szCs w:val="20"/>
        </w:rPr>
        <w:t>písomnou dohodou</w:t>
      </w:r>
      <w:r w:rsidR="00004A2D">
        <w:rPr>
          <w:rFonts w:ascii="Arial" w:hAnsi="Arial" w:cs="Arial"/>
          <w:color w:val="000000" w:themeColor="text1"/>
          <w:sz w:val="20"/>
          <w:szCs w:val="20"/>
        </w:rPr>
        <w:t xml:space="preserve"> zmluvných strán</w:t>
      </w:r>
      <w:r w:rsidRPr="00493DEF">
        <w:rPr>
          <w:rFonts w:ascii="Arial" w:hAnsi="Arial" w:cs="Arial"/>
          <w:color w:val="000000" w:themeColor="text1"/>
          <w:sz w:val="20"/>
          <w:szCs w:val="20"/>
        </w:rPr>
        <w:t xml:space="preserve">, </w:t>
      </w:r>
    </w:p>
    <w:p w14:paraId="3EEEE146" w14:textId="0DB18EEF" w:rsidR="00941FD7" w:rsidRDefault="00941FD7" w:rsidP="00941FD7">
      <w:pPr>
        <w:pStyle w:val="MLOdsek"/>
        <w:numPr>
          <w:ilvl w:val="2"/>
          <w:numId w:val="9"/>
        </w:numPr>
        <w:spacing w:after="0" w:line="276" w:lineRule="auto"/>
        <w:rPr>
          <w:rFonts w:ascii="Arial" w:hAnsi="Arial" w:cs="Arial"/>
          <w:color w:val="000000" w:themeColor="text1"/>
          <w:sz w:val="20"/>
          <w:szCs w:val="20"/>
        </w:rPr>
      </w:pPr>
      <w:r w:rsidRPr="00493DEF">
        <w:rPr>
          <w:rFonts w:ascii="Arial" w:hAnsi="Arial" w:cs="Arial"/>
          <w:color w:val="000000" w:themeColor="text1"/>
          <w:sz w:val="20"/>
          <w:szCs w:val="20"/>
        </w:rPr>
        <w:lastRenderedPageBreak/>
        <w:t>písomným odstúpením od zmluvy, pričom každá zo zmluvných strán je oprávnená odstúpiť od tejto zmluvy pri podstatnom porušení zmluvnej povinnosti druhou zmluvnou stranou alebo v prípadoch ustanovených v tejto zmluve, alebo vo všeobecne záväzných právnych predpisoch,</w:t>
      </w:r>
    </w:p>
    <w:p w14:paraId="6D451098" w14:textId="4ECE22FE" w:rsidR="00941FD7" w:rsidRDefault="00941FD7" w:rsidP="00432F2A">
      <w:pPr>
        <w:pStyle w:val="MLOdsek"/>
        <w:numPr>
          <w:ilvl w:val="2"/>
          <w:numId w:val="9"/>
        </w:numPr>
        <w:spacing w:after="0" w:line="276" w:lineRule="auto"/>
        <w:rPr>
          <w:rFonts w:ascii="Arial" w:hAnsi="Arial" w:cs="Arial"/>
          <w:color w:val="000000" w:themeColor="text1"/>
          <w:sz w:val="20"/>
          <w:szCs w:val="20"/>
        </w:rPr>
      </w:pPr>
      <w:r w:rsidRPr="00432F2A">
        <w:rPr>
          <w:rFonts w:ascii="Arial" w:hAnsi="Arial" w:cs="Arial"/>
          <w:color w:val="000000" w:themeColor="text1"/>
          <w:sz w:val="20"/>
          <w:szCs w:val="20"/>
        </w:rPr>
        <w:t>písomnou výpoveďou</w:t>
      </w:r>
      <w:r w:rsidR="00382E56" w:rsidRPr="00432F2A">
        <w:rPr>
          <w:rFonts w:ascii="Arial" w:hAnsi="Arial" w:cs="Arial"/>
          <w:color w:val="000000" w:themeColor="text1"/>
          <w:sz w:val="20"/>
          <w:szCs w:val="20"/>
        </w:rPr>
        <w:t xml:space="preserve"> </w:t>
      </w:r>
      <w:r w:rsidR="00432F2A" w:rsidRPr="00432F2A">
        <w:rPr>
          <w:rFonts w:ascii="Arial" w:hAnsi="Arial" w:cs="Arial"/>
          <w:color w:val="000000" w:themeColor="text1"/>
          <w:sz w:val="20"/>
          <w:szCs w:val="20"/>
        </w:rPr>
        <w:t>s</w:t>
      </w:r>
      <w:r w:rsidR="000913A1">
        <w:rPr>
          <w:rFonts w:ascii="Arial" w:hAnsi="Arial" w:cs="Arial"/>
          <w:color w:val="000000" w:themeColor="text1"/>
          <w:sz w:val="20"/>
          <w:szCs w:val="20"/>
        </w:rPr>
        <w:t xml:space="preserve">  </w:t>
      </w:r>
      <w:r w:rsidR="00993AAF">
        <w:rPr>
          <w:rFonts w:ascii="Arial" w:hAnsi="Arial" w:cs="Arial"/>
          <w:color w:val="000000" w:themeColor="text1"/>
          <w:sz w:val="20"/>
          <w:szCs w:val="20"/>
        </w:rPr>
        <w:t xml:space="preserve">šesť </w:t>
      </w:r>
      <w:r w:rsidR="0045721D">
        <w:rPr>
          <w:rFonts w:ascii="Arial" w:hAnsi="Arial" w:cs="Arial"/>
          <w:color w:val="000000" w:themeColor="text1"/>
          <w:sz w:val="20"/>
          <w:szCs w:val="20"/>
        </w:rPr>
        <w:t>mesačnou</w:t>
      </w:r>
      <w:r w:rsidR="000913A1">
        <w:rPr>
          <w:rFonts w:ascii="Arial" w:hAnsi="Arial" w:cs="Arial"/>
          <w:color w:val="000000" w:themeColor="text1"/>
          <w:sz w:val="20"/>
          <w:szCs w:val="20"/>
        </w:rPr>
        <w:t xml:space="preserve"> </w:t>
      </w:r>
      <w:r w:rsidR="00432F2A">
        <w:rPr>
          <w:rFonts w:ascii="Arial" w:hAnsi="Arial" w:cs="Arial"/>
          <w:color w:val="000000" w:themeColor="text1"/>
          <w:sz w:val="20"/>
          <w:szCs w:val="20"/>
        </w:rPr>
        <w:t xml:space="preserve">výpovednou </w:t>
      </w:r>
      <w:r w:rsidR="004F2336">
        <w:rPr>
          <w:rFonts w:ascii="Arial" w:hAnsi="Arial" w:cs="Arial"/>
          <w:color w:val="000000" w:themeColor="text1"/>
          <w:sz w:val="20"/>
          <w:szCs w:val="20"/>
        </w:rPr>
        <w:t>dobou</w:t>
      </w:r>
      <w:r w:rsidR="00432F2A">
        <w:rPr>
          <w:rFonts w:ascii="Arial" w:hAnsi="Arial" w:cs="Arial"/>
          <w:color w:val="000000" w:themeColor="text1"/>
          <w:sz w:val="20"/>
          <w:szCs w:val="20"/>
        </w:rPr>
        <w:t>.</w:t>
      </w:r>
    </w:p>
    <w:p w14:paraId="2FDEA6A0" w14:textId="77777777" w:rsidR="00E370C4" w:rsidRPr="00432F2A" w:rsidRDefault="00E370C4" w:rsidP="00E370C4">
      <w:pPr>
        <w:pStyle w:val="MLOdsek"/>
        <w:numPr>
          <w:ilvl w:val="0"/>
          <w:numId w:val="0"/>
        </w:numPr>
        <w:spacing w:after="0" w:line="276" w:lineRule="auto"/>
        <w:ind w:left="1134"/>
        <w:rPr>
          <w:rFonts w:ascii="Arial" w:hAnsi="Arial" w:cs="Arial"/>
          <w:color w:val="000000" w:themeColor="text1"/>
          <w:sz w:val="20"/>
          <w:szCs w:val="20"/>
        </w:rPr>
      </w:pPr>
    </w:p>
    <w:p w14:paraId="0D9A9314" w14:textId="70628F5B" w:rsidR="00941FD7" w:rsidRPr="00493DEF" w:rsidRDefault="00941FD7" w:rsidP="00941FD7">
      <w:pPr>
        <w:pStyle w:val="MLOdsek"/>
        <w:spacing w:after="0" w:line="276" w:lineRule="auto"/>
        <w:ind w:left="567" w:hanging="567"/>
        <w:rPr>
          <w:rFonts w:ascii="Arial" w:hAnsi="Arial" w:cs="Arial"/>
          <w:color w:val="000000" w:themeColor="text1"/>
          <w:sz w:val="20"/>
          <w:szCs w:val="20"/>
        </w:rPr>
      </w:pPr>
      <w:r w:rsidRPr="00493DEF">
        <w:rPr>
          <w:rFonts w:ascii="Arial" w:hAnsi="Arial" w:cs="Arial"/>
          <w:color w:val="000000" w:themeColor="text1"/>
          <w:sz w:val="20"/>
          <w:szCs w:val="20"/>
        </w:rPr>
        <w:t>O</w:t>
      </w:r>
      <w:r w:rsidR="00642CA9" w:rsidRPr="00493DEF">
        <w:rPr>
          <w:rFonts w:ascii="Arial" w:hAnsi="Arial" w:cs="Arial"/>
          <w:color w:val="000000" w:themeColor="text1"/>
          <w:sz w:val="20"/>
          <w:szCs w:val="20"/>
        </w:rPr>
        <w:t>dberateľ</w:t>
      </w:r>
      <w:r w:rsidRPr="00493DEF">
        <w:rPr>
          <w:rFonts w:ascii="Arial" w:hAnsi="Arial" w:cs="Arial"/>
          <w:color w:val="000000" w:themeColor="text1"/>
          <w:sz w:val="20"/>
          <w:szCs w:val="20"/>
        </w:rPr>
        <w:t xml:space="preserve"> je oprávnený odstúpiť od tejto zmluvy, ak </w:t>
      </w:r>
      <w:r w:rsidR="00E64F4B">
        <w:rPr>
          <w:rFonts w:ascii="Arial" w:hAnsi="Arial" w:cs="Arial"/>
          <w:color w:val="000000" w:themeColor="text1"/>
          <w:sz w:val="20"/>
          <w:szCs w:val="20"/>
        </w:rPr>
        <w:t>Poskytovateľ</w:t>
      </w:r>
      <w:r w:rsidRPr="00493DEF">
        <w:rPr>
          <w:rFonts w:ascii="Arial" w:hAnsi="Arial" w:cs="Arial"/>
          <w:color w:val="000000" w:themeColor="text1"/>
          <w:sz w:val="20"/>
          <w:szCs w:val="20"/>
        </w:rPr>
        <w:t xml:space="preserve"> poruší svoje povinnosti podľa tejto zmluvy podstatným spôsobom, pričom porušením povinností </w:t>
      </w:r>
      <w:r w:rsidR="00E64F4B">
        <w:rPr>
          <w:rFonts w:ascii="Arial" w:hAnsi="Arial" w:cs="Arial"/>
          <w:color w:val="000000" w:themeColor="text1"/>
          <w:sz w:val="20"/>
          <w:szCs w:val="20"/>
        </w:rPr>
        <w:t>Poskytovateľ</w:t>
      </w:r>
      <w:r w:rsidRPr="00493DEF">
        <w:rPr>
          <w:rFonts w:ascii="Arial" w:hAnsi="Arial" w:cs="Arial"/>
          <w:color w:val="000000" w:themeColor="text1"/>
          <w:sz w:val="20"/>
          <w:szCs w:val="20"/>
        </w:rPr>
        <w:t xml:space="preserve">a podstatným spôsobom sa rozumie </w:t>
      </w:r>
    </w:p>
    <w:p w14:paraId="7E09237B" w14:textId="377A5D5E" w:rsidR="00941FD7" w:rsidRPr="00493DEF" w:rsidRDefault="00941FD7" w:rsidP="00941FD7">
      <w:pPr>
        <w:pStyle w:val="MLOdsek"/>
        <w:numPr>
          <w:ilvl w:val="2"/>
          <w:numId w:val="9"/>
        </w:numPr>
        <w:spacing w:after="0" w:line="276" w:lineRule="auto"/>
        <w:rPr>
          <w:rFonts w:ascii="Arial" w:hAnsi="Arial" w:cs="Arial"/>
          <w:color w:val="000000" w:themeColor="text1"/>
          <w:sz w:val="20"/>
          <w:szCs w:val="20"/>
        </w:rPr>
      </w:pPr>
      <w:r w:rsidRPr="00493DEF">
        <w:rPr>
          <w:rFonts w:ascii="Arial" w:hAnsi="Arial" w:cs="Arial"/>
          <w:color w:val="000000" w:themeColor="text1"/>
          <w:sz w:val="20"/>
          <w:szCs w:val="20"/>
        </w:rPr>
        <w:t>neodôvodnené nedodržanie pokynov O</w:t>
      </w:r>
      <w:r w:rsidR="00642CA9" w:rsidRPr="00493DEF">
        <w:rPr>
          <w:rFonts w:ascii="Arial" w:hAnsi="Arial" w:cs="Arial"/>
          <w:color w:val="000000" w:themeColor="text1"/>
          <w:sz w:val="20"/>
          <w:szCs w:val="20"/>
        </w:rPr>
        <w:t>dberateľa</w:t>
      </w:r>
      <w:r w:rsidRPr="00493DEF">
        <w:rPr>
          <w:rFonts w:ascii="Arial" w:hAnsi="Arial" w:cs="Arial"/>
          <w:color w:val="000000" w:themeColor="text1"/>
          <w:sz w:val="20"/>
          <w:szCs w:val="20"/>
        </w:rPr>
        <w:t xml:space="preserve">, za predpokladu, že dotknutý pokyn má podstatný význam pre realizáciu tejto zmluvy, </w:t>
      </w:r>
    </w:p>
    <w:p w14:paraId="3FA30EE2" w14:textId="19C23896" w:rsidR="00941FD7" w:rsidRPr="00493DEF" w:rsidRDefault="00941FD7" w:rsidP="00941FD7">
      <w:pPr>
        <w:pStyle w:val="MLOdsek"/>
        <w:numPr>
          <w:ilvl w:val="2"/>
          <w:numId w:val="9"/>
        </w:numPr>
        <w:spacing w:after="0" w:line="276" w:lineRule="auto"/>
        <w:rPr>
          <w:rFonts w:ascii="Arial" w:hAnsi="Arial" w:cs="Arial"/>
          <w:color w:val="000000" w:themeColor="text1"/>
          <w:sz w:val="20"/>
          <w:szCs w:val="20"/>
        </w:rPr>
      </w:pPr>
      <w:r w:rsidRPr="00493DEF">
        <w:rPr>
          <w:rFonts w:ascii="Arial" w:hAnsi="Arial" w:cs="Arial"/>
          <w:color w:val="000000" w:themeColor="text1"/>
          <w:sz w:val="20"/>
          <w:szCs w:val="20"/>
        </w:rPr>
        <w:t>opakované neodôvodnené neposkytnutie informácií požadovaných O</w:t>
      </w:r>
      <w:r w:rsidR="00642CA9" w:rsidRPr="00493DEF">
        <w:rPr>
          <w:rFonts w:ascii="Arial" w:hAnsi="Arial" w:cs="Arial"/>
          <w:color w:val="000000" w:themeColor="text1"/>
          <w:sz w:val="20"/>
          <w:szCs w:val="20"/>
        </w:rPr>
        <w:t>dberateľom</w:t>
      </w:r>
      <w:r w:rsidRPr="00493DEF">
        <w:rPr>
          <w:rFonts w:ascii="Arial" w:hAnsi="Arial" w:cs="Arial"/>
          <w:color w:val="000000" w:themeColor="text1"/>
          <w:sz w:val="20"/>
          <w:szCs w:val="20"/>
        </w:rPr>
        <w:t xml:space="preserve">, </w:t>
      </w:r>
    </w:p>
    <w:p w14:paraId="6D7ECED6" w14:textId="225CCED7" w:rsidR="00941FD7" w:rsidRPr="00493DEF" w:rsidRDefault="00941FD7" w:rsidP="00941FD7">
      <w:pPr>
        <w:pStyle w:val="MLOdsek"/>
        <w:numPr>
          <w:ilvl w:val="2"/>
          <w:numId w:val="9"/>
        </w:numPr>
        <w:spacing w:after="0" w:line="276" w:lineRule="auto"/>
        <w:rPr>
          <w:rFonts w:ascii="Arial" w:hAnsi="Arial" w:cs="Arial"/>
          <w:color w:val="000000" w:themeColor="text1"/>
          <w:sz w:val="20"/>
          <w:szCs w:val="20"/>
        </w:rPr>
      </w:pPr>
      <w:r w:rsidRPr="00493DEF">
        <w:rPr>
          <w:rFonts w:ascii="Arial" w:hAnsi="Arial" w:cs="Arial"/>
          <w:color w:val="000000" w:themeColor="text1"/>
          <w:sz w:val="20"/>
          <w:szCs w:val="20"/>
        </w:rPr>
        <w:t>skutočnosť, ak služby neposkytne O</w:t>
      </w:r>
      <w:r w:rsidR="00642CA9" w:rsidRPr="00493DEF">
        <w:rPr>
          <w:rFonts w:ascii="Arial" w:hAnsi="Arial" w:cs="Arial"/>
          <w:color w:val="000000" w:themeColor="text1"/>
          <w:sz w:val="20"/>
          <w:szCs w:val="20"/>
        </w:rPr>
        <w:t>dberateľovi</w:t>
      </w:r>
      <w:r w:rsidRPr="00493DEF">
        <w:rPr>
          <w:rFonts w:ascii="Arial" w:hAnsi="Arial" w:cs="Arial"/>
          <w:color w:val="000000" w:themeColor="text1"/>
          <w:sz w:val="20"/>
          <w:szCs w:val="20"/>
        </w:rPr>
        <w:t xml:space="preserve"> riadne a včas podľa podmienok dohodnutých v zmluve, </w:t>
      </w:r>
    </w:p>
    <w:p w14:paraId="3BC80B7B" w14:textId="7ECD73FA" w:rsidR="00941FD7" w:rsidRPr="00004A2D" w:rsidRDefault="00941FD7" w:rsidP="009140AB">
      <w:pPr>
        <w:pStyle w:val="MLOdsek"/>
        <w:numPr>
          <w:ilvl w:val="2"/>
          <w:numId w:val="9"/>
        </w:numPr>
        <w:spacing w:after="0" w:line="276" w:lineRule="auto"/>
        <w:rPr>
          <w:rFonts w:ascii="Arial" w:hAnsi="Arial" w:cs="Arial"/>
          <w:color w:val="000000" w:themeColor="text1"/>
          <w:sz w:val="20"/>
          <w:szCs w:val="20"/>
        </w:rPr>
      </w:pPr>
      <w:r w:rsidRPr="00493DEF">
        <w:rPr>
          <w:rFonts w:ascii="Arial" w:hAnsi="Arial" w:cs="Arial"/>
          <w:color w:val="000000" w:themeColor="text1"/>
          <w:sz w:val="20"/>
          <w:szCs w:val="20"/>
        </w:rPr>
        <w:t xml:space="preserve">nedodržanie záväzku </w:t>
      </w:r>
      <w:r w:rsidR="00E64F4B">
        <w:rPr>
          <w:rFonts w:ascii="Arial" w:hAnsi="Arial" w:cs="Arial"/>
          <w:color w:val="000000" w:themeColor="text1"/>
          <w:sz w:val="20"/>
          <w:szCs w:val="20"/>
        </w:rPr>
        <w:t>Poskytovateľ</w:t>
      </w:r>
      <w:r w:rsidRPr="00493DEF">
        <w:rPr>
          <w:rFonts w:ascii="Arial" w:hAnsi="Arial" w:cs="Arial"/>
          <w:color w:val="000000" w:themeColor="text1"/>
          <w:sz w:val="20"/>
          <w:szCs w:val="20"/>
        </w:rPr>
        <w:t>a poskytnúť služby dohodnutým spôsobom, v dohodnutom množstve, kvalite,</w:t>
      </w:r>
      <w:r w:rsidR="00D0073E">
        <w:rPr>
          <w:rFonts w:ascii="Arial" w:hAnsi="Arial" w:cs="Arial"/>
          <w:color w:val="000000" w:themeColor="text1"/>
          <w:sz w:val="20"/>
          <w:szCs w:val="20"/>
        </w:rPr>
        <w:t xml:space="preserve"> čase a</w:t>
      </w:r>
      <w:r w:rsidR="000913A1">
        <w:rPr>
          <w:rFonts w:ascii="Arial" w:hAnsi="Arial" w:cs="Arial"/>
          <w:color w:val="000000" w:themeColor="text1"/>
          <w:sz w:val="20"/>
          <w:szCs w:val="20"/>
        </w:rPr>
        <w:t> mieste.</w:t>
      </w:r>
    </w:p>
    <w:p w14:paraId="5CA538DE" w14:textId="77777777" w:rsidR="00E370C4" w:rsidRPr="00493DEF" w:rsidRDefault="00E370C4" w:rsidP="009140AB">
      <w:pPr>
        <w:pStyle w:val="MLOdsek"/>
        <w:numPr>
          <w:ilvl w:val="0"/>
          <w:numId w:val="0"/>
        </w:numPr>
        <w:spacing w:after="0" w:line="276" w:lineRule="auto"/>
        <w:ind w:left="6266" w:hanging="737"/>
        <w:rPr>
          <w:rFonts w:ascii="Arial" w:hAnsi="Arial" w:cs="Arial"/>
          <w:color w:val="000000" w:themeColor="text1"/>
          <w:sz w:val="20"/>
          <w:szCs w:val="20"/>
        </w:rPr>
      </w:pPr>
    </w:p>
    <w:p w14:paraId="4F97AC30" w14:textId="4EB0A1C4" w:rsidR="00004A2D" w:rsidRDefault="00004A2D" w:rsidP="00E370C4">
      <w:pPr>
        <w:pStyle w:val="MLOdsek"/>
        <w:spacing w:after="0" w:line="276" w:lineRule="auto"/>
        <w:ind w:left="567" w:hanging="567"/>
        <w:rPr>
          <w:rFonts w:ascii="Arial" w:hAnsi="Arial" w:cs="Arial"/>
          <w:color w:val="000000" w:themeColor="text1"/>
          <w:sz w:val="20"/>
          <w:szCs w:val="20"/>
        </w:rPr>
      </w:pPr>
      <w:r w:rsidRPr="00004A2D">
        <w:rPr>
          <w:rFonts w:ascii="Arial" w:hAnsi="Arial" w:cs="Arial"/>
          <w:color w:val="000000" w:themeColor="text1"/>
          <w:sz w:val="20"/>
          <w:szCs w:val="20"/>
        </w:rPr>
        <w:t>Poskytovateľ je oprávnený odstúpiť od tejto zmluvy, ak Odberateľ poruší svoje povinnosti podľa tejto zmluvy podstatným spôsobom, pričom porušením povinností Odberateľa podstatným spôsobom sa rozumie neposkytnutie nevyhnutne potrebnej súčinnosti Odberateľom pri poskytovaní Cloudovej služby.</w:t>
      </w:r>
    </w:p>
    <w:p w14:paraId="672123AA" w14:textId="77777777" w:rsidR="00004A2D" w:rsidRDefault="00004A2D" w:rsidP="009140AB">
      <w:pPr>
        <w:pStyle w:val="MLOdsek"/>
        <w:numPr>
          <w:ilvl w:val="0"/>
          <w:numId w:val="0"/>
        </w:numPr>
        <w:spacing w:after="0" w:line="276" w:lineRule="auto"/>
        <w:ind w:left="567"/>
        <w:rPr>
          <w:rFonts w:ascii="Arial" w:hAnsi="Arial" w:cs="Arial"/>
          <w:color w:val="000000" w:themeColor="text1"/>
          <w:sz w:val="20"/>
          <w:szCs w:val="20"/>
        </w:rPr>
      </w:pPr>
    </w:p>
    <w:p w14:paraId="210D62DF" w14:textId="546F5EE0" w:rsidR="00E370C4" w:rsidRDefault="00941FD7" w:rsidP="00E370C4">
      <w:pPr>
        <w:pStyle w:val="MLOdsek"/>
        <w:spacing w:after="0" w:line="276" w:lineRule="auto"/>
        <w:ind w:left="567" w:hanging="567"/>
        <w:rPr>
          <w:rFonts w:ascii="Arial" w:hAnsi="Arial" w:cs="Arial"/>
          <w:color w:val="000000" w:themeColor="text1"/>
          <w:sz w:val="20"/>
          <w:szCs w:val="20"/>
        </w:rPr>
      </w:pPr>
      <w:r w:rsidRPr="00432F2A">
        <w:rPr>
          <w:rFonts w:ascii="Arial" w:hAnsi="Arial" w:cs="Arial"/>
          <w:color w:val="000000" w:themeColor="text1"/>
          <w:sz w:val="20"/>
          <w:szCs w:val="20"/>
        </w:rPr>
        <w:t>Zmluvné strany sa dohodli, že pri odstúpení od zmluvy vylučujú aplikáciu ustanovenia § 351 ods. 2 Obchodného zákonníka, teda nevracajú si skôr poskytnuté plnenia.</w:t>
      </w:r>
    </w:p>
    <w:p w14:paraId="01E3CD14" w14:textId="77777777" w:rsidR="00004A2D" w:rsidRDefault="00004A2D" w:rsidP="009140AB">
      <w:pPr>
        <w:pStyle w:val="MLOdsek"/>
        <w:numPr>
          <w:ilvl w:val="0"/>
          <w:numId w:val="0"/>
        </w:numPr>
        <w:spacing w:after="0" w:line="276" w:lineRule="auto"/>
        <w:ind w:left="567"/>
        <w:rPr>
          <w:rFonts w:ascii="Arial" w:hAnsi="Arial" w:cs="Arial"/>
          <w:color w:val="000000" w:themeColor="text1"/>
          <w:sz w:val="20"/>
          <w:szCs w:val="20"/>
        </w:rPr>
      </w:pPr>
    </w:p>
    <w:p w14:paraId="1D857928" w14:textId="372B4ACB" w:rsidR="00941FD7" w:rsidRPr="004F2336" w:rsidRDefault="004F2336" w:rsidP="00941FD7">
      <w:pPr>
        <w:pStyle w:val="MLOdsek"/>
        <w:spacing w:after="0" w:line="276" w:lineRule="auto"/>
        <w:ind w:left="567" w:hanging="567"/>
        <w:rPr>
          <w:rFonts w:ascii="Arial" w:hAnsi="Arial" w:cs="Arial"/>
          <w:color w:val="000000" w:themeColor="text1"/>
          <w:sz w:val="20"/>
          <w:szCs w:val="20"/>
        </w:rPr>
      </w:pPr>
      <w:r w:rsidRPr="004F2336">
        <w:rPr>
          <w:rFonts w:ascii="Arial" w:hAnsi="Arial" w:cs="Arial"/>
          <w:color w:val="000000" w:themeColor="text1"/>
          <w:sz w:val="20"/>
          <w:szCs w:val="20"/>
        </w:rPr>
        <w:t xml:space="preserve">Každá zo zmluvných strán môže ukončiť </w:t>
      </w:r>
      <w:r w:rsidR="00F131C5">
        <w:rPr>
          <w:rFonts w:ascii="Arial" w:hAnsi="Arial" w:cs="Arial"/>
          <w:color w:val="000000" w:themeColor="text1"/>
          <w:sz w:val="20"/>
          <w:szCs w:val="20"/>
        </w:rPr>
        <w:t>z</w:t>
      </w:r>
      <w:r w:rsidRPr="004F2336">
        <w:rPr>
          <w:rFonts w:ascii="Arial" w:hAnsi="Arial" w:cs="Arial"/>
          <w:color w:val="000000" w:themeColor="text1"/>
          <w:sz w:val="20"/>
          <w:szCs w:val="20"/>
        </w:rPr>
        <w:t xml:space="preserve">mluvu výpoveďou </w:t>
      </w:r>
      <w:r w:rsidR="00941FD7" w:rsidRPr="004F2336">
        <w:rPr>
          <w:rFonts w:ascii="Arial" w:hAnsi="Arial" w:cs="Arial"/>
          <w:color w:val="000000" w:themeColor="text1"/>
          <w:sz w:val="20"/>
          <w:szCs w:val="20"/>
        </w:rPr>
        <w:t xml:space="preserve">bez uvedenia dôvodu. Výpovedná </w:t>
      </w:r>
      <w:r w:rsidRPr="004F2336">
        <w:rPr>
          <w:rFonts w:ascii="Arial" w:hAnsi="Arial" w:cs="Arial"/>
          <w:color w:val="000000" w:themeColor="text1"/>
          <w:sz w:val="20"/>
          <w:szCs w:val="20"/>
        </w:rPr>
        <w:t>doba</w:t>
      </w:r>
      <w:r w:rsidR="00941FD7" w:rsidRPr="004F2336">
        <w:rPr>
          <w:rFonts w:ascii="Arial" w:hAnsi="Arial" w:cs="Arial"/>
          <w:color w:val="000000" w:themeColor="text1"/>
          <w:sz w:val="20"/>
          <w:szCs w:val="20"/>
        </w:rPr>
        <w:t xml:space="preserve"> je </w:t>
      </w:r>
      <w:r w:rsidR="00B01A65">
        <w:rPr>
          <w:rFonts w:ascii="Arial" w:hAnsi="Arial" w:cs="Arial"/>
          <w:color w:val="000000" w:themeColor="text1"/>
          <w:sz w:val="20"/>
          <w:szCs w:val="20"/>
        </w:rPr>
        <w:t>6 kalendárnych mesiacov</w:t>
      </w:r>
      <w:r w:rsidR="00B01A65" w:rsidRPr="004F2336">
        <w:rPr>
          <w:rFonts w:ascii="Arial" w:hAnsi="Arial" w:cs="Arial"/>
          <w:color w:val="000000" w:themeColor="text1"/>
          <w:sz w:val="20"/>
          <w:szCs w:val="20"/>
        </w:rPr>
        <w:t xml:space="preserve"> </w:t>
      </w:r>
      <w:r w:rsidR="00941FD7" w:rsidRPr="004F2336">
        <w:rPr>
          <w:rFonts w:ascii="Arial" w:hAnsi="Arial" w:cs="Arial"/>
          <w:color w:val="000000" w:themeColor="text1"/>
          <w:sz w:val="20"/>
          <w:szCs w:val="20"/>
        </w:rPr>
        <w:t>a začína plynúť prvým dňom</w:t>
      </w:r>
      <w:r w:rsidR="009D4485" w:rsidRPr="009D4485">
        <w:rPr>
          <w:rFonts w:ascii="Arial" w:hAnsi="Arial" w:cs="Arial"/>
          <w:sz w:val="20"/>
          <w:szCs w:val="20"/>
        </w:rPr>
        <w:t xml:space="preserve"> </w:t>
      </w:r>
      <w:r w:rsidR="009D4485" w:rsidRPr="009D4485">
        <w:rPr>
          <w:rFonts w:ascii="Arial" w:hAnsi="Arial" w:cs="Arial"/>
          <w:color w:val="000000" w:themeColor="text1"/>
          <w:sz w:val="20"/>
          <w:szCs w:val="20"/>
        </w:rPr>
        <w:t>kalendárneho mesiaca nasledujúceho po kalendárnom mesiaci, v ktorom bola výpoveď doručená druhej zmluvnej strane</w:t>
      </w:r>
      <w:r w:rsidR="00941FD7" w:rsidRPr="004F2336">
        <w:rPr>
          <w:rFonts w:ascii="Arial" w:hAnsi="Arial" w:cs="Arial"/>
          <w:color w:val="000000" w:themeColor="text1"/>
          <w:sz w:val="20"/>
          <w:szCs w:val="20"/>
        </w:rPr>
        <w:t>.</w:t>
      </w:r>
    </w:p>
    <w:bookmarkEnd w:id="24"/>
    <w:bookmarkEnd w:id="25"/>
    <w:p w14:paraId="5C62D101" w14:textId="43CE9DDF" w:rsidR="00C06A92" w:rsidRPr="00493DEF" w:rsidRDefault="00C06A92" w:rsidP="00C06A92">
      <w:pPr>
        <w:pStyle w:val="MLOdsek"/>
        <w:numPr>
          <w:ilvl w:val="0"/>
          <w:numId w:val="0"/>
        </w:numPr>
        <w:spacing w:after="0" w:line="276" w:lineRule="auto"/>
        <w:ind w:left="567"/>
        <w:rPr>
          <w:rFonts w:ascii="Arial" w:hAnsi="Arial" w:cs="Arial"/>
          <w:sz w:val="20"/>
          <w:szCs w:val="20"/>
        </w:rPr>
      </w:pPr>
    </w:p>
    <w:p w14:paraId="6B71AD8B" w14:textId="4E8C79EE" w:rsidR="0026218E" w:rsidRPr="00493DEF" w:rsidRDefault="00C06A92" w:rsidP="000F516A">
      <w:pPr>
        <w:pStyle w:val="MLNadpislnku"/>
        <w:tabs>
          <w:tab w:val="clear" w:pos="878"/>
        </w:tabs>
        <w:spacing w:before="0" w:after="0" w:line="276" w:lineRule="auto"/>
        <w:ind w:left="567" w:hanging="567"/>
        <w:rPr>
          <w:rFonts w:ascii="Arial" w:hAnsi="Arial" w:cs="Arial"/>
          <w:sz w:val="20"/>
          <w:szCs w:val="20"/>
        </w:rPr>
      </w:pPr>
      <w:r w:rsidRPr="00493DEF">
        <w:rPr>
          <w:rFonts w:ascii="Arial" w:hAnsi="Arial" w:cs="Arial"/>
          <w:sz w:val="20"/>
          <w:szCs w:val="20"/>
        </w:rPr>
        <w:t>ZÁVEREČNÉ USTANOVENIA</w:t>
      </w:r>
    </w:p>
    <w:p w14:paraId="69EAE5F6" w14:textId="77777777" w:rsidR="00F30195" w:rsidRPr="00493DEF" w:rsidRDefault="00F30195" w:rsidP="000F516A">
      <w:pPr>
        <w:pStyle w:val="MLNadpislnku"/>
        <w:numPr>
          <w:ilvl w:val="0"/>
          <w:numId w:val="0"/>
        </w:numPr>
        <w:spacing w:before="0" w:after="0" w:line="276" w:lineRule="auto"/>
        <w:ind w:left="567" w:hanging="567"/>
        <w:rPr>
          <w:rFonts w:ascii="Arial" w:hAnsi="Arial" w:cs="Arial"/>
          <w:sz w:val="20"/>
          <w:szCs w:val="20"/>
        </w:rPr>
      </w:pPr>
    </w:p>
    <w:p w14:paraId="5CD05E32" w14:textId="6E823A93" w:rsidR="00C06A92" w:rsidRDefault="00C06A92" w:rsidP="00C06A92">
      <w:pPr>
        <w:pStyle w:val="MLOdsek"/>
        <w:spacing w:after="0" w:line="276" w:lineRule="auto"/>
        <w:ind w:left="567" w:hanging="567"/>
        <w:rPr>
          <w:rFonts w:ascii="Arial" w:hAnsi="Arial" w:cs="Arial"/>
          <w:sz w:val="20"/>
          <w:szCs w:val="20"/>
        </w:rPr>
      </w:pPr>
      <w:r w:rsidRPr="00493DEF">
        <w:rPr>
          <w:rFonts w:ascii="Arial" w:hAnsi="Arial" w:cs="Arial"/>
          <w:sz w:val="20"/>
          <w:szCs w:val="20"/>
        </w:rPr>
        <w:t>Táto zmluva nadobúda platnosť dňom jej podpisu oboma zmluvnými stranami a účinnosť dňom nasledujúcim po dni jej</w:t>
      </w:r>
      <w:r w:rsidR="0094092D">
        <w:rPr>
          <w:rFonts w:ascii="Arial" w:hAnsi="Arial" w:cs="Arial"/>
          <w:sz w:val="20"/>
          <w:szCs w:val="20"/>
        </w:rPr>
        <w:t xml:space="preserve"> prvého</w:t>
      </w:r>
      <w:r w:rsidRPr="00493DEF">
        <w:rPr>
          <w:rFonts w:ascii="Arial" w:hAnsi="Arial" w:cs="Arial"/>
          <w:sz w:val="20"/>
          <w:szCs w:val="20"/>
        </w:rPr>
        <w:t xml:space="preserve"> zverejnenia v Centrálnom registri zmlúv vedenom Úradom vlády Slovenskej republiky.</w:t>
      </w:r>
    </w:p>
    <w:p w14:paraId="150E07ED" w14:textId="77777777" w:rsidR="00377DDE" w:rsidRDefault="00377DDE" w:rsidP="004A7FBF">
      <w:pPr>
        <w:pStyle w:val="MLOdsek"/>
        <w:numPr>
          <w:ilvl w:val="0"/>
          <w:numId w:val="0"/>
        </w:numPr>
        <w:spacing w:after="0" w:line="276" w:lineRule="auto"/>
        <w:ind w:left="567"/>
        <w:rPr>
          <w:rFonts w:ascii="Arial" w:hAnsi="Arial" w:cs="Arial"/>
          <w:sz w:val="20"/>
          <w:szCs w:val="20"/>
        </w:rPr>
      </w:pPr>
    </w:p>
    <w:p w14:paraId="7385F9D0" w14:textId="1487D7EE" w:rsidR="00721F0A" w:rsidRPr="00B01A65" w:rsidRDefault="00721F0A" w:rsidP="00B01A65">
      <w:pPr>
        <w:pStyle w:val="MLOdsek"/>
        <w:ind w:left="567" w:hanging="567"/>
        <w:rPr>
          <w:rFonts w:ascii="Arial" w:hAnsi="Arial" w:cs="Arial"/>
          <w:sz w:val="20"/>
          <w:szCs w:val="20"/>
        </w:rPr>
      </w:pPr>
      <w:r w:rsidRPr="00B01A65">
        <w:rPr>
          <w:rFonts w:ascii="Arial" w:hAnsi="Arial" w:cs="Arial"/>
          <w:sz w:val="20"/>
          <w:szCs w:val="20"/>
        </w:rPr>
        <w:t xml:space="preserve">Táto zmluva je vyhotovená v </w:t>
      </w:r>
      <w:r w:rsidR="00612DAA" w:rsidRPr="00B01A65">
        <w:rPr>
          <w:rFonts w:ascii="Arial" w:hAnsi="Arial" w:cs="Arial"/>
          <w:sz w:val="20"/>
          <w:szCs w:val="20"/>
        </w:rPr>
        <w:t xml:space="preserve">štyroch </w:t>
      </w:r>
      <w:r w:rsidRPr="00B01A65">
        <w:rPr>
          <w:rFonts w:ascii="Arial" w:hAnsi="Arial" w:cs="Arial"/>
          <w:sz w:val="20"/>
          <w:szCs w:val="20"/>
        </w:rPr>
        <w:t xml:space="preserve">rovnopisoch, z čoho </w:t>
      </w:r>
      <w:r w:rsidR="00612DAA" w:rsidRPr="00B01A65">
        <w:rPr>
          <w:rFonts w:ascii="Arial" w:hAnsi="Arial" w:cs="Arial"/>
          <w:sz w:val="20"/>
          <w:szCs w:val="20"/>
        </w:rPr>
        <w:t>dva</w:t>
      </w:r>
      <w:r w:rsidRPr="00B01A65">
        <w:rPr>
          <w:rFonts w:ascii="Arial" w:hAnsi="Arial" w:cs="Arial"/>
          <w:sz w:val="20"/>
          <w:szCs w:val="20"/>
        </w:rPr>
        <w:t xml:space="preserve"> dostane Odberateľ a </w:t>
      </w:r>
      <w:r w:rsidR="00612DAA" w:rsidRPr="00B01A65">
        <w:rPr>
          <w:rFonts w:ascii="Arial" w:hAnsi="Arial" w:cs="Arial"/>
          <w:sz w:val="20"/>
          <w:szCs w:val="20"/>
        </w:rPr>
        <w:t>dva</w:t>
      </w:r>
      <w:r w:rsidRPr="00B01A65">
        <w:rPr>
          <w:rFonts w:ascii="Arial" w:hAnsi="Arial" w:cs="Arial"/>
          <w:sz w:val="20"/>
          <w:szCs w:val="20"/>
        </w:rPr>
        <w:t xml:space="preserve"> </w:t>
      </w:r>
      <w:r w:rsidR="00612DAA" w:rsidRPr="00B01A65">
        <w:rPr>
          <w:rFonts w:ascii="Arial" w:hAnsi="Arial" w:cs="Arial"/>
          <w:sz w:val="20"/>
          <w:szCs w:val="20"/>
        </w:rPr>
        <w:t>Poskyt</w:t>
      </w:r>
      <w:r w:rsidRPr="00B01A65">
        <w:rPr>
          <w:rFonts w:ascii="Arial" w:hAnsi="Arial" w:cs="Arial"/>
          <w:sz w:val="20"/>
          <w:szCs w:val="20"/>
        </w:rPr>
        <w:t>ovateľ. Dohoda zmluvných strán k počtu rovnopisov sa neuplatní v prípade, ak k uzavretiu zmluvy dochádza elektronicky s kvalifikovaným elektronickým podpisom.</w:t>
      </w:r>
    </w:p>
    <w:p w14:paraId="67582FCF" w14:textId="7481B492" w:rsidR="00721F0A" w:rsidRPr="004A7FBF" w:rsidRDefault="00721F0A" w:rsidP="007628FE">
      <w:pPr>
        <w:pStyle w:val="MLOdsek"/>
        <w:spacing w:after="0" w:line="276" w:lineRule="auto"/>
        <w:ind w:left="567" w:hanging="567"/>
        <w:rPr>
          <w:rFonts w:ascii="Arial" w:hAnsi="Arial" w:cs="Arial"/>
          <w:sz w:val="20"/>
          <w:szCs w:val="20"/>
        </w:rPr>
      </w:pPr>
      <w:r w:rsidRPr="004A7FBF">
        <w:rPr>
          <w:rFonts w:ascii="Arial" w:hAnsi="Arial" w:cs="Arial"/>
          <w:sz w:val="20"/>
          <w:szCs w:val="20"/>
        </w:rPr>
        <w:t>Ak sa zmluvné strany rozhodli uzatvoriť zmluvu elektronicky, zmluva je vyhotovená v elektronickej podobe a zmluvné strany ju podpisujú kvalifikovaným elektronickým podpisom (na základe kvalifikovaného certifikátu alebo kvalifikovaného mandátneho certifikátu). Zmluva sa považuje za uzatvorenú okamihom doručenia elektronickej verzie zmluvy s kvalifikovanými elektronickými podpismi všetkých zmluvných strán poslednej zmluvnej strane.</w:t>
      </w:r>
    </w:p>
    <w:p w14:paraId="2EF9404C" w14:textId="77777777" w:rsidR="00377DDE" w:rsidRPr="00174134" w:rsidRDefault="00377DDE" w:rsidP="004A7FBF">
      <w:pPr>
        <w:pStyle w:val="MLOdsek"/>
        <w:numPr>
          <w:ilvl w:val="0"/>
          <w:numId w:val="0"/>
        </w:numPr>
        <w:spacing w:after="0" w:line="276" w:lineRule="auto"/>
        <w:ind w:left="567"/>
      </w:pPr>
    </w:p>
    <w:p w14:paraId="4E135770" w14:textId="62A74A68" w:rsidR="00C06A92" w:rsidRPr="00493DEF" w:rsidRDefault="00C06A92" w:rsidP="00C06A92">
      <w:pPr>
        <w:pStyle w:val="MLOdsek"/>
        <w:spacing w:after="0" w:line="276" w:lineRule="auto"/>
        <w:ind w:left="567" w:hanging="567"/>
        <w:rPr>
          <w:rFonts w:ascii="Arial" w:hAnsi="Arial" w:cs="Arial"/>
          <w:sz w:val="20"/>
          <w:szCs w:val="20"/>
        </w:rPr>
      </w:pPr>
      <w:bookmarkStart w:id="26" w:name="_Ref103255426"/>
      <w:bookmarkStart w:id="27" w:name="_Ref103255568"/>
      <w:r w:rsidRPr="00493DEF">
        <w:rPr>
          <w:rFonts w:ascii="Arial" w:hAnsi="Arial" w:cs="Arial"/>
          <w:sz w:val="20"/>
          <w:szCs w:val="20"/>
        </w:rPr>
        <w:t>Vo veciach neupravených touto zmluvou sa zmluvný vzťah spravuje príslušnými ustanoveniami Obchodného zákonníka, Občianskeho zákonníka a ďalších súvisiacich všeobecne záväzných právnych predpisov. Ak takýchto ustanovení niet, použijú sa ustanovenia im svojou povahou a obsahom najbližšie. Ak niet ani tých, použijú sa základné princípy súkromného práva s cieľom naplnenia účelu tejto zmluvy.</w:t>
      </w:r>
      <w:bookmarkEnd w:id="26"/>
      <w:bookmarkEnd w:id="27"/>
    </w:p>
    <w:p w14:paraId="32EEA414" w14:textId="77777777" w:rsidR="00C06A92" w:rsidRPr="00493DEF" w:rsidRDefault="00C06A92" w:rsidP="00C06A92">
      <w:pPr>
        <w:pStyle w:val="MLOdsek"/>
        <w:numPr>
          <w:ilvl w:val="0"/>
          <w:numId w:val="0"/>
        </w:numPr>
        <w:spacing w:after="0" w:line="276" w:lineRule="auto"/>
        <w:ind w:left="567"/>
        <w:rPr>
          <w:rFonts w:ascii="Arial" w:hAnsi="Arial" w:cs="Arial"/>
          <w:sz w:val="20"/>
          <w:szCs w:val="20"/>
        </w:rPr>
      </w:pPr>
    </w:p>
    <w:p w14:paraId="570E5115" w14:textId="19012515" w:rsidR="00C06A92" w:rsidRPr="00493DEF" w:rsidRDefault="00C06A92" w:rsidP="00C06A92">
      <w:pPr>
        <w:pStyle w:val="MLOdsek"/>
        <w:spacing w:after="0" w:line="276" w:lineRule="auto"/>
        <w:ind w:left="567" w:hanging="567"/>
        <w:rPr>
          <w:rFonts w:ascii="Arial" w:hAnsi="Arial" w:cs="Arial"/>
          <w:sz w:val="20"/>
          <w:szCs w:val="20"/>
        </w:rPr>
      </w:pPr>
      <w:bookmarkStart w:id="28" w:name="_Ref103255700"/>
      <w:r w:rsidRPr="00493DEF">
        <w:rPr>
          <w:rFonts w:ascii="Arial" w:hAnsi="Arial" w:cs="Arial"/>
          <w:sz w:val="20"/>
          <w:szCs w:val="20"/>
        </w:rPr>
        <w:t>Zmluvné strany sa dohodli, že akékoľvek zmeny a doplnenia tejto zmluvy je možné vykonávať</w:t>
      </w:r>
      <w:r w:rsidR="001B3499" w:rsidRPr="001B3499">
        <w:rPr>
          <w:rFonts w:ascii="Times New Roman" w:eastAsia="Calibri" w:hAnsi="Times New Roman" w:cs="Times New Roman"/>
          <w:sz w:val="24"/>
          <w:szCs w:val="24"/>
          <w:lang w:eastAsia="sk-SK"/>
        </w:rPr>
        <w:t xml:space="preserve"> </w:t>
      </w:r>
      <w:r w:rsidR="001B3499">
        <w:rPr>
          <w:rFonts w:ascii="Arial" w:hAnsi="Arial" w:cs="Arial"/>
          <w:sz w:val="20"/>
          <w:szCs w:val="20"/>
        </w:rPr>
        <w:t>len so súhlasom oboch zmluvných strán a to</w:t>
      </w:r>
      <w:r w:rsidRPr="00493DEF">
        <w:rPr>
          <w:rFonts w:ascii="Arial" w:hAnsi="Arial" w:cs="Arial"/>
          <w:sz w:val="20"/>
          <w:szCs w:val="20"/>
        </w:rPr>
        <w:t xml:space="preserve"> iba formou písomného a očíslovaného dodatku</w:t>
      </w:r>
      <w:r w:rsidR="001B3499">
        <w:rPr>
          <w:rFonts w:ascii="Arial" w:hAnsi="Arial" w:cs="Arial"/>
          <w:sz w:val="20"/>
          <w:szCs w:val="20"/>
        </w:rPr>
        <w:t xml:space="preserve"> podpísaného oprávneným zástupcom zmluvnej strany</w:t>
      </w:r>
      <w:r w:rsidRPr="00493DEF">
        <w:rPr>
          <w:rFonts w:ascii="Arial" w:hAnsi="Arial" w:cs="Arial"/>
          <w:sz w:val="20"/>
          <w:szCs w:val="20"/>
        </w:rPr>
        <w:t>.</w:t>
      </w:r>
      <w:bookmarkEnd w:id="28"/>
      <w:r w:rsidR="001B3499">
        <w:rPr>
          <w:rFonts w:ascii="Arial" w:hAnsi="Arial" w:cs="Arial"/>
          <w:sz w:val="20"/>
          <w:szCs w:val="20"/>
        </w:rPr>
        <w:t xml:space="preserve"> </w:t>
      </w:r>
      <w:r w:rsidR="001B3499" w:rsidRPr="001B3499">
        <w:rPr>
          <w:rFonts w:ascii="Arial" w:hAnsi="Arial" w:cs="Arial"/>
          <w:sz w:val="20"/>
          <w:szCs w:val="20"/>
        </w:rPr>
        <w:t>Dodatok sa po podpísaní stane neoddeliteľnou sú</w:t>
      </w:r>
      <w:r w:rsidR="001B3499">
        <w:rPr>
          <w:rFonts w:ascii="Arial" w:hAnsi="Arial" w:cs="Arial"/>
          <w:sz w:val="20"/>
          <w:szCs w:val="20"/>
        </w:rPr>
        <w:t>časťou tejto zmluvy</w:t>
      </w:r>
      <w:r w:rsidR="001B3499" w:rsidRPr="001B3499">
        <w:rPr>
          <w:rFonts w:ascii="Arial" w:hAnsi="Arial" w:cs="Arial"/>
          <w:sz w:val="20"/>
          <w:szCs w:val="20"/>
        </w:rPr>
        <w:t>.</w:t>
      </w:r>
    </w:p>
    <w:p w14:paraId="79D85372" w14:textId="77777777" w:rsidR="00C06A92" w:rsidRPr="00493DEF" w:rsidRDefault="00C06A92" w:rsidP="00C06A92">
      <w:pPr>
        <w:pStyle w:val="MLOdsek"/>
        <w:numPr>
          <w:ilvl w:val="0"/>
          <w:numId w:val="0"/>
        </w:numPr>
        <w:spacing w:after="0" w:line="276" w:lineRule="auto"/>
        <w:ind w:left="567"/>
        <w:rPr>
          <w:rFonts w:ascii="Arial" w:hAnsi="Arial" w:cs="Arial"/>
          <w:sz w:val="20"/>
          <w:szCs w:val="20"/>
        </w:rPr>
      </w:pPr>
    </w:p>
    <w:p w14:paraId="5B4973F6" w14:textId="5C405B62" w:rsidR="00C06A92" w:rsidRPr="00493DEF" w:rsidRDefault="00C06A92" w:rsidP="00C06A92">
      <w:pPr>
        <w:pStyle w:val="MLOdsek"/>
        <w:spacing w:after="0" w:line="276" w:lineRule="auto"/>
        <w:ind w:left="567" w:hanging="567"/>
        <w:rPr>
          <w:rFonts w:ascii="Arial" w:hAnsi="Arial" w:cs="Arial"/>
          <w:sz w:val="20"/>
          <w:szCs w:val="20"/>
        </w:rPr>
      </w:pPr>
      <w:r w:rsidRPr="00493DEF">
        <w:rPr>
          <w:rFonts w:ascii="Arial" w:hAnsi="Arial" w:cs="Arial"/>
          <w:sz w:val="20"/>
          <w:szCs w:val="20"/>
        </w:rPr>
        <w:lastRenderedPageBreak/>
        <w:t xml:space="preserve">Ak niektoré ustanovenia tejto zmluvy nie sú celkom alebo sčasti </w:t>
      </w:r>
      <w:r w:rsidR="0094566F">
        <w:rPr>
          <w:rFonts w:ascii="Arial" w:hAnsi="Arial" w:cs="Arial"/>
          <w:sz w:val="20"/>
          <w:szCs w:val="20"/>
        </w:rPr>
        <w:t xml:space="preserve">platné, </w:t>
      </w:r>
      <w:r w:rsidRPr="00493DEF">
        <w:rPr>
          <w:rFonts w:ascii="Arial" w:hAnsi="Arial" w:cs="Arial"/>
          <w:sz w:val="20"/>
          <w:szCs w:val="20"/>
        </w:rPr>
        <w:t>účinné</w:t>
      </w:r>
      <w:r w:rsidR="0094566F">
        <w:rPr>
          <w:rFonts w:ascii="Arial" w:hAnsi="Arial" w:cs="Arial"/>
          <w:sz w:val="20"/>
          <w:szCs w:val="20"/>
        </w:rPr>
        <w:t>, vykonateľné</w:t>
      </w:r>
      <w:r w:rsidRPr="00493DEF">
        <w:rPr>
          <w:rFonts w:ascii="Arial" w:hAnsi="Arial" w:cs="Arial"/>
          <w:sz w:val="20"/>
          <w:szCs w:val="20"/>
        </w:rPr>
        <w:t xml:space="preserve"> alebo neskôr stratia účinnosť, nie je tým dotknutá platnosť ostatných ustanovení</w:t>
      </w:r>
      <w:r w:rsidR="00B057E8">
        <w:rPr>
          <w:rFonts w:ascii="Arial" w:hAnsi="Arial" w:cs="Arial"/>
          <w:sz w:val="20"/>
          <w:szCs w:val="20"/>
        </w:rPr>
        <w:t xml:space="preserve"> zmluvy</w:t>
      </w:r>
      <w:r w:rsidRPr="00493DEF">
        <w:rPr>
          <w:rFonts w:ascii="Arial" w:hAnsi="Arial" w:cs="Arial"/>
          <w:sz w:val="20"/>
          <w:szCs w:val="20"/>
        </w:rPr>
        <w:t>. Namiesto neúčinných ustanovení sa použije právna úprava, ktorá sa čo najviac približuje zmyslu a účelu tejto zmluvy a následne v danej veci zmluvné strany čo na</w:t>
      </w:r>
      <w:r w:rsidR="00432F2A">
        <w:rPr>
          <w:rFonts w:ascii="Arial" w:hAnsi="Arial" w:cs="Arial"/>
          <w:sz w:val="20"/>
          <w:szCs w:val="20"/>
        </w:rPr>
        <w:t>jskôr uzatvoria písomný dodatok k </w:t>
      </w:r>
      <w:r w:rsidR="00B057E8">
        <w:rPr>
          <w:rFonts w:ascii="Arial" w:hAnsi="Arial" w:cs="Arial"/>
          <w:sz w:val="20"/>
          <w:szCs w:val="20"/>
        </w:rPr>
        <w:t>z</w:t>
      </w:r>
      <w:r w:rsidR="00432F2A">
        <w:rPr>
          <w:rFonts w:ascii="Arial" w:hAnsi="Arial" w:cs="Arial"/>
          <w:sz w:val="20"/>
          <w:szCs w:val="20"/>
        </w:rPr>
        <w:t>mluve.</w:t>
      </w:r>
    </w:p>
    <w:p w14:paraId="7268F2CA" w14:textId="77777777" w:rsidR="00C06A92" w:rsidRPr="00493DEF" w:rsidRDefault="00C06A92" w:rsidP="00C06A92">
      <w:pPr>
        <w:pStyle w:val="MLOdsek"/>
        <w:numPr>
          <w:ilvl w:val="0"/>
          <w:numId w:val="0"/>
        </w:numPr>
        <w:spacing w:after="0" w:line="276" w:lineRule="auto"/>
        <w:ind w:left="567"/>
        <w:rPr>
          <w:rFonts w:ascii="Arial" w:hAnsi="Arial" w:cs="Arial"/>
          <w:sz w:val="20"/>
          <w:szCs w:val="20"/>
        </w:rPr>
      </w:pPr>
    </w:p>
    <w:p w14:paraId="2BF27C56" w14:textId="194B508F" w:rsidR="00C06A92" w:rsidRPr="00493DEF" w:rsidRDefault="00C06A92" w:rsidP="00C06A92">
      <w:pPr>
        <w:pStyle w:val="MLOdsek"/>
        <w:spacing w:after="0" w:line="276" w:lineRule="auto"/>
        <w:ind w:left="567" w:hanging="567"/>
        <w:rPr>
          <w:rFonts w:ascii="Arial" w:hAnsi="Arial" w:cs="Arial"/>
          <w:sz w:val="20"/>
          <w:szCs w:val="20"/>
        </w:rPr>
      </w:pPr>
      <w:r w:rsidRPr="00493DEF">
        <w:rPr>
          <w:rFonts w:ascii="Arial" w:hAnsi="Arial" w:cs="Arial"/>
          <w:sz w:val="20"/>
          <w:szCs w:val="20"/>
        </w:rPr>
        <w:t>Akúkoľvek zmenu uvedených identifikačných údajov alebo kontaktných údajov je zmluvná strana povinná bezodkladne oznámiť druhej zmluvnej strane.</w:t>
      </w:r>
    </w:p>
    <w:p w14:paraId="1B575D0A" w14:textId="77777777" w:rsidR="00C06A92" w:rsidRPr="00493DEF" w:rsidRDefault="00C06A92" w:rsidP="003047AC">
      <w:pPr>
        <w:pStyle w:val="MLOdsek"/>
        <w:numPr>
          <w:ilvl w:val="0"/>
          <w:numId w:val="0"/>
        </w:numPr>
        <w:spacing w:after="0" w:line="276" w:lineRule="auto"/>
        <w:rPr>
          <w:rFonts w:ascii="Arial" w:hAnsi="Arial" w:cs="Arial"/>
          <w:sz w:val="20"/>
          <w:szCs w:val="20"/>
        </w:rPr>
      </w:pPr>
    </w:p>
    <w:p w14:paraId="4C116E38" w14:textId="105886F4" w:rsidR="00C06A92" w:rsidRPr="00493DEF" w:rsidRDefault="00C06A92" w:rsidP="00C06A92">
      <w:pPr>
        <w:pStyle w:val="MLOdsek"/>
        <w:spacing w:after="0" w:line="276" w:lineRule="auto"/>
        <w:ind w:left="567" w:hanging="567"/>
        <w:rPr>
          <w:rFonts w:ascii="Arial" w:hAnsi="Arial" w:cs="Arial"/>
          <w:sz w:val="20"/>
          <w:szCs w:val="20"/>
        </w:rPr>
      </w:pPr>
      <w:r w:rsidRPr="00493DEF">
        <w:rPr>
          <w:rFonts w:ascii="Arial" w:hAnsi="Arial" w:cs="Arial"/>
          <w:sz w:val="20"/>
          <w:szCs w:val="20"/>
        </w:rPr>
        <w:t xml:space="preserve">Zmluvné strany prehlasujú, že ich prejavy vôle byť viazaní touto zmluvou sú slobodné, </w:t>
      </w:r>
      <w:r w:rsidR="00B057E8">
        <w:rPr>
          <w:rFonts w:ascii="Arial" w:hAnsi="Arial" w:cs="Arial"/>
          <w:sz w:val="20"/>
          <w:szCs w:val="20"/>
        </w:rPr>
        <w:t>vážne</w:t>
      </w:r>
      <w:r w:rsidRPr="00493DEF">
        <w:rPr>
          <w:rFonts w:ascii="Arial" w:hAnsi="Arial" w:cs="Arial"/>
          <w:sz w:val="20"/>
          <w:szCs w:val="20"/>
        </w:rPr>
        <w:t>, určité a zrozumiteľné. Zmluvná voľnosť oboch zmluvných strán nie je ničím obmedzená a zmluvu nepodpisujú v tiesni, v omyle, a ani za nápadne nevýhodných podmienok.</w:t>
      </w:r>
    </w:p>
    <w:p w14:paraId="406822E1" w14:textId="77777777" w:rsidR="00C06A92" w:rsidRPr="00493DEF" w:rsidRDefault="00C06A92" w:rsidP="00C06A92">
      <w:pPr>
        <w:pStyle w:val="MLOdsek"/>
        <w:numPr>
          <w:ilvl w:val="0"/>
          <w:numId w:val="0"/>
        </w:numPr>
        <w:spacing w:after="0" w:line="276" w:lineRule="auto"/>
        <w:ind w:left="567"/>
        <w:rPr>
          <w:rFonts w:ascii="Arial" w:hAnsi="Arial" w:cs="Arial"/>
          <w:sz w:val="20"/>
          <w:szCs w:val="20"/>
        </w:rPr>
      </w:pPr>
    </w:p>
    <w:p w14:paraId="53BE4591" w14:textId="7499BCD8" w:rsidR="00C06A92" w:rsidRPr="00493DEF" w:rsidRDefault="00C06A92" w:rsidP="00C06A92">
      <w:pPr>
        <w:pStyle w:val="MLOdsek"/>
        <w:spacing w:after="0" w:line="276" w:lineRule="auto"/>
        <w:ind w:left="567" w:hanging="567"/>
        <w:rPr>
          <w:rFonts w:ascii="Arial" w:hAnsi="Arial" w:cs="Arial"/>
          <w:sz w:val="20"/>
          <w:szCs w:val="20"/>
        </w:rPr>
      </w:pPr>
      <w:r w:rsidRPr="00493DEF">
        <w:rPr>
          <w:rFonts w:ascii="Arial" w:hAnsi="Arial" w:cs="Arial"/>
          <w:sz w:val="20"/>
          <w:szCs w:val="20"/>
        </w:rPr>
        <w:t>Zmluvné strany vyhlasujú, že si túto zmluvu riadne prečítali, jej obsahu porozumeli a na znak toho, že obsah tejto zmluvy zodpovedá ich skutočnej a slobodnej vôli, ju vlastnoručne podpísali.</w:t>
      </w:r>
    </w:p>
    <w:p w14:paraId="48EEAFEA" w14:textId="77777777" w:rsidR="00C06A92" w:rsidRPr="00493DEF" w:rsidRDefault="00C06A92" w:rsidP="00C06A92">
      <w:pPr>
        <w:pStyle w:val="MLOdsek"/>
        <w:numPr>
          <w:ilvl w:val="0"/>
          <w:numId w:val="0"/>
        </w:numPr>
        <w:spacing w:after="0" w:line="276" w:lineRule="auto"/>
        <w:ind w:left="567"/>
        <w:rPr>
          <w:rFonts w:ascii="Arial" w:hAnsi="Arial" w:cs="Arial"/>
          <w:sz w:val="20"/>
          <w:szCs w:val="20"/>
        </w:rPr>
      </w:pPr>
    </w:p>
    <w:p w14:paraId="457FA2BE" w14:textId="77777777" w:rsidR="00C06A92" w:rsidRPr="00493DEF" w:rsidRDefault="00C06A92" w:rsidP="00C06A92">
      <w:pPr>
        <w:pStyle w:val="MLOdsek"/>
        <w:spacing w:after="0" w:line="276" w:lineRule="auto"/>
        <w:ind w:left="567" w:hanging="567"/>
        <w:rPr>
          <w:rFonts w:ascii="Arial" w:hAnsi="Arial" w:cs="Arial"/>
          <w:sz w:val="20"/>
          <w:szCs w:val="20"/>
        </w:rPr>
      </w:pPr>
      <w:r w:rsidRPr="00493DEF">
        <w:rPr>
          <w:rFonts w:ascii="Arial" w:hAnsi="Arial" w:cs="Arial"/>
          <w:sz w:val="20"/>
          <w:szCs w:val="20"/>
        </w:rPr>
        <w:t>Neoddeliteľnou súčasťou zmluvy sú</w:t>
      </w:r>
    </w:p>
    <w:p w14:paraId="458EA78F" w14:textId="594F5FD4" w:rsidR="00C06A92" w:rsidRPr="00493DEF" w:rsidRDefault="00C06A92" w:rsidP="658E7944">
      <w:pPr>
        <w:pStyle w:val="MLOdsek"/>
        <w:numPr>
          <w:ilvl w:val="0"/>
          <w:numId w:val="0"/>
        </w:numPr>
        <w:spacing w:after="0" w:line="276" w:lineRule="auto"/>
        <w:ind w:left="720"/>
        <w:rPr>
          <w:rFonts w:ascii="Arial" w:hAnsi="Arial" w:cs="Arial"/>
          <w:sz w:val="20"/>
          <w:szCs w:val="20"/>
        </w:rPr>
      </w:pPr>
      <w:r w:rsidRPr="658E7944">
        <w:rPr>
          <w:rFonts w:ascii="Arial" w:hAnsi="Arial" w:cs="Arial"/>
          <w:sz w:val="20"/>
          <w:szCs w:val="20"/>
        </w:rPr>
        <w:t xml:space="preserve">Príloha č. </w:t>
      </w:r>
      <w:r w:rsidR="00BD174D" w:rsidRPr="658E7944">
        <w:rPr>
          <w:rFonts w:ascii="Arial" w:hAnsi="Arial" w:cs="Arial"/>
          <w:sz w:val="20"/>
          <w:szCs w:val="20"/>
        </w:rPr>
        <w:t>1</w:t>
      </w:r>
      <w:r w:rsidRPr="658E7944">
        <w:rPr>
          <w:rFonts w:ascii="Arial" w:hAnsi="Arial" w:cs="Arial"/>
          <w:sz w:val="20"/>
          <w:szCs w:val="20"/>
        </w:rPr>
        <w:t xml:space="preserve"> – </w:t>
      </w:r>
      <w:r w:rsidR="00406CD4" w:rsidRPr="658E7944">
        <w:rPr>
          <w:rFonts w:ascii="Arial" w:hAnsi="Arial" w:cs="Arial"/>
          <w:sz w:val="20"/>
          <w:szCs w:val="20"/>
        </w:rPr>
        <w:t xml:space="preserve">Katalóg </w:t>
      </w:r>
      <w:proofErr w:type="spellStart"/>
      <w:r w:rsidR="00406CD4" w:rsidRPr="658E7944">
        <w:rPr>
          <w:rFonts w:ascii="Arial" w:hAnsi="Arial" w:cs="Arial"/>
          <w:sz w:val="20"/>
          <w:szCs w:val="20"/>
        </w:rPr>
        <w:t>cloudových</w:t>
      </w:r>
      <w:proofErr w:type="spellEnd"/>
      <w:r w:rsidR="00406CD4" w:rsidRPr="658E7944">
        <w:rPr>
          <w:rFonts w:ascii="Arial" w:hAnsi="Arial" w:cs="Arial"/>
          <w:sz w:val="20"/>
          <w:szCs w:val="20"/>
        </w:rPr>
        <w:t xml:space="preserve"> služieb</w:t>
      </w:r>
      <w:r w:rsidR="00B057E8">
        <w:rPr>
          <w:rFonts w:ascii="Arial" w:hAnsi="Arial" w:cs="Arial"/>
          <w:sz w:val="20"/>
          <w:szCs w:val="20"/>
        </w:rPr>
        <w:t>,</w:t>
      </w:r>
    </w:p>
    <w:p w14:paraId="38EF4349" w14:textId="45E877AD" w:rsidR="00524ED7" w:rsidRDefault="00524ED7" w:rsidP="658E7944">
      <w:pPr>
        <w:pStyle w:val="MLOdsek"/>
        <w:numPr>
          <w:ilvl w:val="0"/>
          <w:numId w:val="0"/>
        </w:numPr>
        <w:spacing w:after="0" w:line="276" w:lineRule="auto"/>
        <w:ind w:left="720"/>
        <w:rPr>
          <w:rFonts w:ascii="Arial" w:hAnsi="Arial" w:cs="Arial"/>
          <w:sz w:val="20"/>
          <w:szCs w:val="20"/>
        </w:rPr>
      </w:pPr>
      <w:r w:rsidRPr="658E7944">
        <w:rPr>
          <w:rFonts w:ascii="Arial" w:hAnsi="Arial" w:cs="Arial"/>
          <w:sz w:val="20"/>
          <w:szCs w:val="20"/>
        </w:rPr>
        <w:t xml:space="preserve">Príloha č. </w:t>
      </w:r>
      <w:r w:rsidR="006B6243" w:rsidRPr="658E7944">
        <w:rPr>
          <w:rFonts w:ascii="Arial" w:hAnsi="Arial" w:cs="Arial"/>
          <w:sz w:val="20"/>
          <w:szCs w:val="20"/>
        </w:rPr>
        <w:t>2</w:t>
      </w:r>
      <w:r w:rsidRPr="658E7944">
        <w:rPr>
          <w:rFonts w:ascii="Arial" w:hAnsi="Arial" w:cs="Arial"/>
          <w:sz w:val="20"/>
          <w:szCs w:val="20"/>
        </w:rPr>
        <w:t xml:space="preserve"> – Technické a organizačné opatrenia na zaistenie bezpečnosti údajov</w:t>
      </w:r>
      <w:r w:rsidR="00B057E8">
        <w:rPr>
          <w:rFonts w:ascii="Arial" w:hAnsi="Arial" w:cs="Arial"/>
          <w:sz w:val="20"/>
          <w:szCs w:val="20"/>
        </w:rPr>
        <w:t>,</w:t>
      </w:r>
    </w:p>
    <w:p w14:paraId="1E0DF191" w14:textId="7D528892" w:rsidR="00F87765" w:rsidRPr="00F87765" w:rsidRDefault="00F87765" w:rsidP="658E7944">
      <w:pPr>
        <w:pStyle w:val="MLOdsek"/>
        <w:numPr>
          <w:ilvl w:val="0"/>
          <w:numId w:val="0"/>
        </w:numPr>
        <w:spacing w:after="0" w:line="276" w:lineRule="auto"/>
        <w:ind w:left="720"/>
        <w:rPr>
          <w:rFonts w:ascii="Arial" w:hAnsi="Arial" w:cs="Arial"/>
          <w:sz w:val="20"/>
          <w:szCs w:val="20"/>
        </w:rPr>
      </w:pPr>
      <w:r w:rsidRPr="658E7944">
        <w:rPr>
          <w:rFonts w:ascii="Arial" w:hAnsi="Arial" w:cs="Arial"/>
          <w:sz w:val="20"/>
          <w:szCs w:val="20"/>
        </w:rPr>
        <w:t xml:space="preserve">Príloha č. </w:t>
      </w:r>
      <w:r w:rsidR="1802EC94" w:rsidRPr="658E7944">
        <w:rPr>
          <w:rFonts w:ascii="Arial" w:hAnsi="Arial" w:cs="Arial"/>
          <w:sz w:val="20"/>
          <w:szCs w:val="20"/>
        </w:rPr>
        <w:t>3</w:t>
      </w:r>
      <w:r w:rsidRPr="658E7944">
        <w:rPr>
          <w:rFonts w:ascii="Arial" w:hAnsi="Arial" w:cs="Arial"/>
          <w:sz w:val="20"/>
          <w:szCs w:val="20"/>
        </w:rPr>
        <w:t xml:space="preserve"> -  Podmienky SLA pre cloudové služ</w:t>
      </w:r>
      <w:r w:rsidR="57D860AC" w:rsidRPr="658E7944">
        <w:rPr>
          <w:rFonts w:ascii="Arial" w:hAnsi="Arial" w:cs="Arial"/>
          <w:sz w:val="20"/>
          <w:szCs w:val="20"/>
        </w:rPr>
        <w:t>by</w:t>
      </w:r>
      <w:r w:rsidR="00B057E8">
        <w:rPr>
          <w:rFonts w:ascii="Arial" w:hAnsi="Arial" w:cs="Arial"/>
          <w:sz w:val="20"/>
          <w:szCs w:val="20"/>
        </w:rPr>
        <w:t>.</w:t>
      </w:r>
    </w:p>
    <w:p w14:paraId="0D7C92FC" w14:textId="04100318" w:rsidR="009A7BDD" w:rsidRPr="004A7FBF" w:rsidRDefault="009A7BDD" w:rsidP="009A7BDD">
      <w:pPr>
        <w:spacing w:after="0" w:line="276" w:lineRule="auto"/>
        <w:jc w:val="left"/>
        <w:rPr>
          <w:rFonts w:ascii="Arial" w:hAnsi="Arial" w:cs="Arial"/>
          <w:sz w:val="20"/>
          <w:szCs w:val="20"/>
        </w:rPr>
      </w:pPr>
    </w:p>
    <w:p w14:paraId="75536165" w14:textId="7EE5A286" w:rsidR="006B6243" w:rsidRDefault="006B6243" w:rsidP="009A7BDD">
      <w:pPr>
        <w:spacing w:after="0" w:line="276" w:lineRule="auto"/>
        <w:jc w:val="left"/>
        <w:rPr>
          <w:rFonts w:ascii="Arial" w:eastAsiaTheme="minorHAnsi" w:hAnsi="Arial" w:cs="Arial"/>
          <w:sz w:val="20"/>
          <w:szCs w:val="20"/>
          <w:lang w:eastAsia="en-US"/>
        </w:rPr>
      </w:pPr>
    </w:p>
    <w:p w14:paraId="4A98E3CB" w14:textId="6F868751" w:rsidR="006B6243" w:rsidRDefault="006B6243" w:rsidP="009A7BDD">
      <w:pPr>
        <w:spacing w:after="0" w:line="276" w:lineRule="auto"/>
        <w:jc w:val="left"/>
        <w:rPr>
          <w:rFonts w:ascii="Arial" w:eastAsiaTheme="minorHAnsi" w:hAnsi="Arial" w:cs="Arial"/>
          <w:sz w:val="20"/>
          <w:szCs w:val="20"/>
          <w:lang w:eastAsia="en-US"/>
        </w:rPr>
      </w:pPr>
    </w:p>
    <w:p w14:paraId="1702165B" w14:textId="77777777" w:rsidR="006B6243" w:rsidRDefault="006B6243" w:rsidP="217669CE">
      <w:pPr>
        <w:spacing w:after="0" w:line="276" w:lineRule="auto"/>
        <w:jc w:val="left"/>
        <w:rPr>
          <w:rFonts w:ascii="Arial" w:eastAsiaTheme="minorEastAsia" w:hAnsi="Arial" w:cs="Arial"/>
          <w:sz w:val="20"/>
          <w:szCs w:val="20"/>
          <w:lang w:eastAsia="en-US"/>
        </w:rPr>
      </w:pPr>
    </w:p>
    <w:p w14:paraId="34C7C42A" w14:textId="5DD52AFC" w:rsidR="217669CE" w:rsidRDefault="217669CE" w:rsidP="217669CE">
      <w:pPr>
        <w:spacing w:after="0" w:line="276" w:lineRule="auto"/>
        <w:jc w:val="left"/>
        <w:rPr>
          <w:rFonts w:ascii="Arial" w:eastAsiaTheme="minorEastAsia" w:hAnsi="Arial" w:cs="Arial"/>
          <w:sz w:val="20"/>
          <w:szCs w:val="20"/>
          <w:lang w:eastAsia="en-US"/>
        </w:rPr>
      </w:pPr>
    </w:p>
    <w:p w14:paraId="23B6D498" w14:textId="067B74A1" w:rsidR="217669CE" w:rsidRDefault="217669CE" w:rsidP="217669CE">
      <w:pPr>
        <w:spacing w:after="0" w:line="276" w:lineRule="auto"/>
        <w:jc w:val="left"/>
        <w:rPr>
          <w:rFonts w:ascii="Arial" w:eastAsiaTheme="minorEastAsia" w:hAnsi="Arial" w:cs="Arial"/>
          <w:sz w:val="20"/>
          <w:szCs w:val="20"/>
          <w:lang w:eastAsia="en-US"/>
        </w:rPr>
      </w:pPr>
    </w:p>
    <w:p w14:paraId="495260D5" w14:textId="09C709FA" w:rsidR="217669CE" w:rsidRDefault="217669CE" w:rsidP="217669CE">
      <w:pPr>
        <w:spacing w:after="0" w:line="276" w:lineRule="auto"/>
        <w:jc w:val="left"/>
        <w:rPr>
          <w:rFonts w:ascii="Arial" w:eastAsiaTheme="minorEastAsia" w:hAnsi="Arial" w:cs="Arial"/>
          <w:sz w:val="20"/>
          <w:szCs w:val="20"/>
          <w:lang w:eastAsia="en-US"/>
        </w:rPr>
      </w:pPr>
    </w:p>
    <w:p w14:paraId="303E1244" w14:textId="4C97B3BD" w:rsidR="217669CE" w:rsidRDefault="217669CE" w:rsidP="217669CE">
      <w:pPr>
        <w:spacing w:after="0" w:line="276" w:lineRule="auto"/>
        <w:jc w:val="left"/>
        <w:rPr>
          <w:rFonts w:ascii="Arial" w:eastAsiaTheme="minorEastAsia" w:hAnsi="Arial" w:cs="Arial"/>
          <w:sz w:val="20"/>
          <w:szCs w:val="20"/>
          <w:lang w:eastAsia="en-US"/>
        </w:rPr>
      </w:pPr>
    </w:p>
    <w:p w14:paraId="571EDE30" w14:textId="6275EF06" w:rsidR="217669CE" w:rsidRDefault="217669CE" w:rsidP="217669CE">
      <w:pPr>
        <w:spacing w:after="0" w:line="276" w:lineRule="auto"/>
        <w:jc w:val="left"/>
        <w:rPr>
          <w:rFonts w:ascii="Arial" w:eastAsiaTheme="minorEastAsia" w:hAnsi="Arial" w:cs="Arial"/>
          <w:sz w:val="20"/>
          <w:szCs w:val="20"/>
          <w:lang w:eastAsia="en-US"/>
        </w:rPr>
      </w:pPr>
    </w:p>
    <w:p w14:paraId="366BDE20" w14:textId="77777777" w:rsidR="006B6243" w:rsidRPr="00493DEF" w:rsidRDefault="006B6243" w:rsidP="006B6243">
      <w:pPr>
        <w:spacing w:after="0" w:line="276" w:lineRule="auto"/>
        <w:jc w:val="left"/>
        <w:rPr>
          <w:rFonts w:ascii="Arial" w:eastAsiaTheme="minorHAnsi" w:hAnsi="Arial" w:cs="Arial"/>
          <w:sz w:val="20"/>
          <w:szCs w:val="20"/>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62"/>
      </w:tblGrid>
      <w:tr w:rsidR="006B6243" w:rsidRPr="00C85F22" w14:paraId="6B404EB2" w14:textId="77777777" w:rsidTr="658E7944">
        <w:tc>
          <w:tcPr>
            <w:tcW w:w="4661" w:type="dxa"/>
          </w:tcPr>
          <w:p w14:paraId="63354DEF" w14:textId="5FD3EACD" w:rsidR="006B6243" w:rsidRPr="00493DEF" w:rsidRDefault="006B6243" w:rsidP="00323852">
            <w:pPr>
              <w:spacing w:after="0" w:line="276" w:lineRule="auto"/>
              <w:jc w:val="left"/>
              <w:rPr>
                <w:rFonts w:ascii="Arial" w:eastAsiaTheme="minorHAnsi" w:hAnsi="Arial" w:cs="Arial"/>
                <w:szCs w:val="20"/>
                <w:lang w:eastAsia="en-US"/>
              </w:rPr>
            </w:pPr>
            <w:r w:rsidRPr="00493DEF">
              <w:rPr>
                <w:rFonts w:ascii="Arial" w:eastAsiaTheme="minorHAnsi" w:hAnsi="Arial" w:cs="Arial"/>
                <w:szCs w:val="20"/>
                <w:lang w:eastAsia="en-US"/>
              </w:rPr>
              <w:t xml:space="preserve">V Bratislave, dňa </w:t>
            </w:r>
            <w:r w:rsidR="00CB3E40" w:rsidRPr="00F26653">
              <w:rPr>
                <w:rFonts w:ascii="Arial" w:hAnsi="Arial" w:cs="Arial"/>
                <w:szCs w:val="20"/>
              </w:rPr>
              <w:t>dátum v elektronickom podpise</w:t>
            </w:r>
          </w:p>
        </w:tc>
        <w:tc>
          <w:tcPr>
            <w:tcW w:w="4662" w:type="dxa"/>
          </w:tcPr>
          <w:p w14:paraId="0EFBC1A3" w14:textId="058D0623" w:rsidR="006B6243" w:rsidRPr="00493DEF" w:rsidRDefault="006B6243" w:rsidP="00323852">
            <w:pPr>
              <w:spacing w:after="0" w:line="276" w:lineRule="auto"/>
              <w:jc w:val="left"/>
              <w:rPr>
                <w:rFonts w:ascii="Arial" w:eastAsiaTheme="minorHAnsi" w:hAnsi="Arial" w:cs="Arial"/>
                <w:szCs w:val="20"/>
                <w:lang w:eastAsia="en-US"/>
              </w:rPr>
            </w:pPr>
            <w:r w:rsidRPr="00493DEF">
              <w:rPr>
                <w:rFonts w:ascii="Arial" w:eastAsiaTheme="minorHAnsi" w:hAnsi="Arial" w:cs="Arial"/>
                <w:szCs w:val="20"/>
                <w:lang w:eastAsia="en-US"/>
              </w:rPr>
              <w:t xml:space="preserve">V Bratislave, dňa </w:t>
            </w:r>
            <w:r w:rsidR="00CB3E40" w:rsidRPr="00F26653">
              <w:rPr>
                <w:rFonts w:ascii="Arial" w:hAnsi="Arial" w:cs="Arial"/>
                <w:szCs w:val="20"/>
              </w:rPr>
              <w:t>dátum v elektronickom podpise</w:t>
            </w:r>
          </w:p>
        </w:tc>
      </w:tr>
      <w:tr w:rsidR="006B6243" w:rsidRPr="00C85F22" w14:paraId="6A6AB1D5" w14:textId="77777777" w:rsidTr="658E7944">
        <w:trPr>
          <w:trHeight w:val="300"/>
        </w:trPr>
        <w:tc>
          <w:tcPr>
            <w:tcW w:w="4661" w:type="dxa"/>
          </w:tcPr>
          <w:p w14:paraId="1D18039E" w14:textId="77777777" w:rsidR="006B6243" w:rsidRPr="00493DEF" w:rsidRDefault="006B6243" w:rsidP="00C33990">
            <w:pPr>
              <w:spacing w:after="0" w:line="276" w:lineRule="auto"/>
              <w:jc w:val="left"/>
              <w:rPr>
                <w:rFonts w:ascii="Arial" w:eastAsiaTheme="minorHAnsi" w:hAnsi="Arial" w:cs="Arial"/>
                <w:szCs w:val="20"/>
                <w:lang w:eastAsia="en-US"/>
              </w:rPr>
            </w:pPr>
          </w:p>
          <w:p w14:paraId="3D4F8F1A" w14:textId="77777777" w:rsidR="006B6243" w:rsidRPr="00493DEF" w:rsidRDefault="006B6243" w:rsidP="217669CE">
            <w:pPr>
              <w:spacing w:after="0" w:line="276" w:lineRule="auto"/>
              <w:jc w:val="left"/>
              <w:rPr>
                <w:rFonts w:ascii="Arial" w:eastAsiaTheme="minorEastAsia" w:hAnsi="Arial" w:cs="Arial"/>
                <w:lang w:eastAsia="en-US"/>
              </w:rPr>
            </w:pPr>
          </w:p>
          <w:p w14:paraId="3031B5F5" w14:textId="77777777" w:rsidR="006B6243" w:rsidRPr="00493DEF" w:rsidRDefault="006B6243" w:rsidP="00C33990">
            <w:pPr>
              <w:spacing w:after="0" w:line="276" w:lineRule="auto"/>
              <w:jc w:val="left"/>
              <w:rPr>
                <w:rFonts w:ascii="Arial" w:eastAsiaTheme="minorHAnsi" w:hAnsi="Arial" w:cs="Arial"/>
                <w:szCs w:val="20"/>
                <w:lang w:eastAsia="en-US"/>
              </w:rPr>
            </w:pPr>
          </w:p>
        </w:tc>
        <w:tc>
          <w:tcPr>
            <w:tcW w:w="4662" w:type="dxa"/>
          </w:tcPr>
          <w:p w14:paraId="7E1E45DA" w14:textId="77777777" w:rsidR="006B6243" w:rsidRPr="00493DEF" w:rsidRDefault="006B6243" w:rsidP="00C33990">
            <w:pPr>
              <w:spacing w:after="0" w:line="276" w:lineRule="auto"/>
              <w:jc w:val="left"/>
              <w:rPr>
                <w:rFonts w:ascii="Arial" w:eastAsiaTheme="minorHAnsi" w:hAnsi="Arial" w:cs="Arial"/>
                <w:szCs w:val="20"/>
                <w:lang w:eastAsia="en-US"/>
              </w:rPr>
            </w:pPr>
          </w:p>
        </w:tc>
      </w:tr>
      <w:tr w:rsidR="006B6243" w:rsidRPr="00C85F22" w14:paraId="690940C8" w14:textId="77777777" w:rsidTr="658E7944">
        <w:tc>
          <w:tcPr>
            <w:tcW w:w="4661" w:type="dxa"/>
          </w:tcPr>
          <w:p w14:paraId="293DAB34" w14:textId="77777777" w:rsidR="00CB3E40" w:rsidRPr="00F26653" w:rsidRDefault="00CB3E40" w:rsidP="00CB3E40">
            <w:pPr>
              <w:spacing w:after="0" w:line="276" w:lineRule="auto"/>
              <w:jc w:val="center"/>
              <w:rPr>
                <w:rFonts w:ascii="Arial" w:eastAsiaTheme="minorHAnsi" w:hAnsi="Arial" w:cs="Arial"/>
                <w:szCs w:val="20"/>
                <w:lang w:eastAsia="en-US"/>
              </w:rPr>
            </w:pPr>
            <w:r w:rsidRPr="00F26653">
              <w:rPr>
                <w:rFonts w:ascii="Arial" w:eastAsiaTheme="minorHAnsi" w:hAnsi="Arial" w:cs="Arial"/>
                <w:szCs w:val="20"/>
                <w:lang w:eastAsia="en-US"/>
              </w:rPr>
              <w:t xml:space="preserve">podpísané elektronicky podľa zákona </w:t>
            </w:r>
          </w:p>
          <w:p w14:paraId="3DDDBC16" w14:textId="40D004BF" w:rsidR="00CB3E40" w:rsidRDefault="00CB3E40" w:rsidP="00CB3E40">
            <w:pPr>
              <w:spacing w:after="0" w:line="276" w:lineRule="auto"/>
              <w:jc w:val="center"/>
              <w:rPr>
                <w:rFonts w:ascii="Arial" w:eastAsiaTheme="minorHAnsi" w:hAnsi="Arial" w:cs="Arial"/>
                <w:szCs w:val="20"/>
                <w:lang w:eastAsia="en-US"/>
              </w:rPr>
            </w:pPr>
            <w:r w:rsidRPr="00F26653">
              <w:rPr>
                <w:rFonts w:ascii="Arial" w:eastAsiaTheme="minorHAnsi" w:hAnsi="Arial" w:cs="Arial"/>
                <w:szCs w:val="20"/>
                <w:lang w:eastAsia="en-US"/>
              </w:rPr>
              <w:t>č. 272/2016 Z.</w:t>
            </w:r>
            <w:r w:rsidR="00B057E8">
              <w:rPr>
                <w:rFonts w:ascii="Arial" w:eastAsiaTheme="minorHAnsi" w:hAnsi="Arial" w:cs="Arial"/>
                <w:szCs w:val="20"/>
                <w:lang w:eastAsia="en-US"/>
              </w:rPr>
              <w:t xml:space="preserve"> </w:t>
            </w:r>
            <w:r w:rsidRPr="00F26653">
              <w:rPr>
                <w:rFonts w:ascii="Arial" w:eastAsiaTheme="minorHAnsi" w:hAnsi="Arial" w:cs="Arial"/>
                <w:szCs w:val="20"/>
                <w:lang w:eastAsia="en-US"/>
              </w:rPr>
              <w:t>z.</w:t>
            </w:r>
          </w:p>
          <w:p w14:paraId="1A35191D" w14:textId="716C9C6D" w:rsidR="006B6243" w:rsidRPr="00493DEF" w:rsidRDefault="006B6243" w:rsidP="00C33990">
            <w:pPr>
              <w:spacing w:after="0" w:line="276" w:lineRule="auto"/>
              <w:jc w:val="center"/>
              <w:rPr>
                <w:rFonts w:ascii="Arial" w:eastAsiaTheme="minorHAnsi" w:hAnsi="Arial" w:cs="Arial"/>
                <w:szCs w:val="20"/>
                <w:lang w:eastAsia="en-US"/>
              </w:rPr>
            </w:pPr>
          </w:p>
        </w:tc>
        <w:tc>
          <w:tcPr>
            <w:tcW w:w="4662" w:type="dxa"/>
          </w:tcPr>
          <w:p w14:paraId="6CFF2211" w14:textId="77777777" w:rsidR="00CB3E40" w:rsidRPr="00F26653" w:rsidRDefault="00CB3E40" w:rsidP="00CB3E40">
            <w:pPr>
              <w:spacing w:after="0" w:line="276" w:lineRule="auto"/>
              <w:jc w:val="center"/>
              <w:rPr>
                <w:rFonts w:ascii="Arial" w:eastAsiaTheme="minorHAnsi" w:hAnsi="Arial" w:cs="Arial"/>
                <w:szCs w:val="20"/>
                <w:lang w:eastAsia="en-US"/>
              </w:rPr>
            </w:pPr>
            <w:r w:rsidRPr="00F26653">
              <w:rPr>
                <w:rFonts w:ascii="Arial" w:eastAsiaTheme="minorHAnsi" w:hAnsi="Arial" w:cs="Arial"/>
                <w:szCs w:val="20"/>
                <w:lang w:eastAsia="en-US"/>
              </w:rPr>
              <w:t xml:space="preserve">podpísané elektronicky podľa zákona </w:t>
            </w:r>
          </w:p>
          <w:p w14:paraId="12CAE9C1" w14:textId="1BE6F747" w:rsidR="00CB3E40" w:rsidRDefault="00CB3E40" w:rsidP="00CB3E40">
            <w:pPr>
              <w:spacing w:after="0" w:line="276" w:lineRule="auto"/>
              <w:jc w:val="center"/>
              <w:rPr>
                <w:rFonts w:ascii="Arial" w:eastAsiaTheme="minorHAnsi" w:hAnsi="Arial" w:cs="Arial"/>
                <w:szCs w:val="20"/>
                <w:lang w:eastAsia="en-US"/>
              </w:rPr>
            </w:pPr>
            <w:r w:rsidRPr="00F26653">
              <w:rPr>
                <w:rFonts w:ascii="Arial" w:eastAsiaTheme="minorHAnsi" w:hAnsi="Arial" w:cs="Arial"/>
                <w:szCs w:val="20"/>
                <w:lang w:eastAsia="en-US"/>
              </w:rPr>
              <w:t>č. 272/2016 Z.</w:t>
            </w:r>
            <w:r w:rsidR="00B057E8">
              <w:rPr>
                <w:rFonts w:ascii="Arial" w:eastAsiaTheme="minorHAnsi" w:hAnsi="Arial" w:cs="Arial"/>
                <w:szCs w:val="20"/>
                <w:lang w:eastAsia="en-US"/>
              </w:rPr>
              <w:t xml:space="preserve"> </w:t>
            </w:r>
            <w:r w:rsidRPr="00F26653">
              <w:rPr>
                <w:rFonts w:ascii="Arial" w:eastAsiaTheme="minorHAnsi" w:hAnsi="Arial" w:cs="Arial"/>
                <w:szCs w:val="20"/>
                <w:lang w:eastAsia="en-US"/>
              </w:rPr>
              <w:t>z.</w:t>
            </w:r>
          </w:p>
          <w:p w14:paraId="0211341F" w14:textId="7B94E9FE" w:rsidR="006B6243" w:rsidRPr="00493DEF" w:rsidRDefault="006B6243" w:rsidP="00C33990">
            <w:pPr>
              <w:spacing w:after="0" w:line="276" w:lineRule="auto"/>
              <w:jc w:val="center"/>
              <w:rPr>
                <w:rFonts w:ascii="Arial" w:eastAsiaTheme="minorHAnsi" w:hAnsi="Arial" w:cs="Arial"/>
                <w:szCs w:val="20"/>
                <w:lang w:eastAsia="en-US"/>
              </w:rPr>
            </w:pPr>
          </w:p>
        </w:tc>
      </w:tr>
      <w:tr w:rsidR="006B6243" w:rsidRPr="00C85F22" w14:paraId="3C21768A" w14:textId="77777777" w:rsidTr="658E7944">
        <w:tc>
          <w:tcPr>
            <w:tcW w:w="4661" w:type="dxa"/>
          </w:tcPr>
          <w:p w14:paraId="7BF61DA7" w14:textId="77777777" w:rsidR="006B6243" w:rsidRDefault="00E64F4B" w:rsidP="00C33990">
            <w:pPr>
              <w:spacing w:after="0" w:line="276" w:lineRule="auto"/>
              <w:jc w:val="center"/>
              <w:rPr>
                <w:rFonts w:ascii="Arial" w:eastAsiaTheme="minorHAnsi" w:hAnsi="Arial" w:cs="Arial"/>
                <w:szCs w:val="20"/>
                <w:lang w:eastAsia="en-US"/>
              </w:rPr>
            </w:pPr>
            <w:r>
              <w:rPr>
                <w:rFonts w:ascii="Arial" w:eastAsiaTheme="minorHAnsi" w:hAnsi="Arial" w:cs="Arial"/>
                <w:szCs w:val="20"/>
                <w:lang w:eastAsia="en-US"/>
              </w:rPr>
              <w:t>Poskytovateľ</w:t>
            </w:r>
          </w:p>
          <w:p w14:paraId="2307295A" w14:textId="212DFAAA" w:rsidR="00CB3E40" w:rsidRPr="00493DEF" w:rsidRDefault="00CB3E40" w:rsidP="00C33990">
            <w:pPr>
              <w:spacing w:after="0" w:line="276" w:lineRule="auto"/>
              <w:jc w:val="center"/>
              <w:rPr>
                <w:rFonts w:ascii="Arial" w:eastAsiaTheme="minorHAnsi" w:hAnsi="Arial" w:cs="Arial"/>
                <w:szCs w:val="20"/>
                <w:lang w:eastAsia="en-US"/>
              </w:rPr>
            </w:pPr>
          </w:p>
        </w:tc>
        <w:tc>
          <w:tcPr>
            <w:tcW w:w="4662" w:type="dxa"/>
          </w:tcPr>
          <w:p w14:paraId="64CA335D" w14:textId="77777777" w:rsidR="006B6243" w:rsidRPr="00493DEF" w:rsidRDefault="006B6243" w:rsidP="00C33990">
            <w:pPr>
              <w:spacing w:after="0" w:line="276" w:lineRule="auto"/>
              <w:jc w:val="center"/>
              <w:rPr>
                <w:rFonts w:ascii="Arial" w:eastAsiaTheme="minorHAnsi" w:hAnsi="Arial" w:cs="Arial"/>
                <w:szCs w:val="20"/>
                <w:lang w:eastAsia="en-US"/>
              </w:rPr>
            </w:pPr>
            <w:r w:rsidRPr="00493DEF">
              <w:rPr>
                <w:rFonts w:ascii="Arial" w:eastAsiaTheme="minorHAnsi" w:hAnsi="Arial" w:cs="Arial"/>
                <w:szCs w:val="20"/>
                <w:lang w:eastAsia="en-US"/>
              </w:rPr>
              <w:t>Odberateľ</w:t>
            </w:r>
          </w:p>
        </w:tc>
      </w:tr>
      <w:tr w:rsidR="006B6243" w:rsidRPr="00C85F22" w14:paraId="02875567" w14:textId="77777777" w:rsidTr="658E7944">
        <w:tc>
          <w:tcPr>
            <w:tcW w:w="4661" w:type="dxa"/>
          </w:tcPr>
          <w:p w14:paraId="6ACD5A5B" w14:textId="77777777" w:rsidR="006B6243" w:rsidRPr="00493DEF" w:rsidRDefault="006B6243" w:rsidP="00C33990">
            <w:pPr>
              <w:spacing w:after="0" w:line="276" w:lineRule="auto"/>
              <w:jc w:val="center"/>
              <w:rPr>
                <w:rFonts w:ascii="Arial" w:eastAsiaTheme="minorHAnsi" w:hAnsi="Arial" w:cs="Arial"/>
                <w:b/>
                <w:szCs w:val="20"/>
                <w:lang w:eastAsia="en-US"/>
              </w:rPr>
            </w:pPr>
            <w:r w:rsidRPr="00493DEF">
              <w:rPr>
                <w:rFonts w:ascii="Arial" w:eastAsiaTheme="minorHAnsi" w:hAnsi="Arial" w:cs="Arial"/>
                <w:b/>
                <w:szCs w:val="20"/>
                <w:lang w:eastAsia="en-US"/>
              </w:rPr>
              <w:t>Ministerstvo investícií, regionálneho rozvoja</w:t>
            </w:r>
          </w:p>
        </w:tc>
        <w:tc>
          <w:tcPr>
            <w:tcW w:w="4662" w:type="dxa"/>
          </w:tcPr>
          <w:p w14:paraId="6310472C" w14:textId="7B556C71" w:rsidR="006B6243" w:rsidRPr="004E183B" w:rsidRDefault="00753FB3" w:rsidP="00C33990">
            <w:pPr>
              <w:spacing w:after="0" w:line="276" w:lineRule="auto"/>
              <w:jc w:val="center"/>
              <w:rPr>
                <w:rFonts w:ascii="Arial" w:eastAsiaTheme="minorHAnsi" w:hAnsi="Arial" w:cs="Arial"/>
                <w:szCs w:val="20"/>
                <w:lang w:eastAsia="en-US"/>
              </w:rPr>
            </w:pPr>
            <w:proofErr w:type="spellStart"/>
            <w:r w:rsidRPr="00753FB3">
              <w:rPr>
                <w:rFonts w:ascii="Arial" w:eastAsiaTheme="minorHAnsi" w:hAnsi="Arial" w:cs="Arial"/>
                <w:szCs w:val="20"/>
                <w:highlight w:val="yellow"/>
                <w:lang w:eastAsia="en-US"/>
              </w:rPr>
              <w:t>xxxxxxxxxxxxxxxx</w:t>
            </w:r>
            <w:proofErr w:type="spellEnd"/>
          </w:p>
        </w:tc>
      </w:tr>
      <w:tr w:rsidR="006B6243" w:rsidRPr="00C85F22" w14:paraId="4A061D3B" w14:textId="77777777" w:rsidTr="658E7944">
        <w:tc>
          <w:tcPr>
            <w:tcW w:w="4661" w:type="dxa"/>
          </w:tcPr>
          <w:p w14:paraId="1CE411E8" w14:textId="77777777" w:rsidR="006B6243" w:rsidRPr="00493DEF" w:rsidRDefault="006B6243" w:rsidP="00C33990">
            <w:pPr>
              <w:spacing w:after="0" w:line="276" w:lineRule="auto"/>
              <w:jc w:val="center"/>
              <w:rPr>
                <w:rFonts w:ascii="Arial" w:eastAsiaTheme="minorHAnsi" w:hAnsi="Arial" w:cs="Arial"/>
                <w:b/>
                <w:szCs w:val="20"/>
                <w:lang w:eastAsia="en-US"/>
              </w:rPr>
            </w:pPr>
            <w:r w:rsidRPr="00493DEF">
              <w:rPr>
                <w:rFonts w:ascii="Arial" w:eastAsiaTheme="minorHAnsi" w:hAnsi="Arial" w:cs="Arial"/>
                <w:b/>
                <w:szCs w:val="20"/>
                <w:lang w:eastAsia="en-US"/>
              </w:rPr>
              <w:t>a informatizácie Slovenskej republiky</w:t>
            </w:r>
          </w:p>
        </w:tc>
        <w:tc>
          <w:tcPr>
            <w:tcW w:w="4662" w:type="dxa"/>
          </w:tcPr>
          <w:p w14:paraId="748FC1AE" w14:textId="56B49E01" w:rsidR="006B6243" w:rsidRPr="00753FB3" w:rsidRDefault="00753FB3" w:rsidP="00753FB3">
            <w:pPr>
              <w:spacing w:after="0" w:line="276" w:lineRule="auto"/>
              <w:jc w:val="center"/>
              <w:rPr>
                <w:rFonts w:ascii="Arial" w:eastAsiaTheme="minorHAnsi" w:hAnsi="Arial" w:cs="Arial"/>
                <w:b/>
                <w:bCs/>
                <w:szCs w:val="20"/>
                <w:lang w:val="en-US" w:eastAsia="en-US"/>
              </w:rPr>
            </w:pPr>
            <w:r>
              <w:rPr>
                <w:rFonts w:ascii="Arial" w:eastAsiaTheme="minorHAnsi" w:hAnsi="Arial" w:cs="Arial"/>
                <w:b/>
                <w:bCs/>
                <w:szCs w:val="20"/>
                <w:lang w:eastAsia="en-US"/>
              </w:rPr>
              <w:t>&lt;Štatutárny zástupca</w:t>
            </w:r>
            <w:r>
              <w:rPr>
                <w:rFonts w:ascii="Arial" w:eastAsiaTheme="minorHAnsi" w:hAnsi="Arial" w:cs="Arial"/>
                <w:b/>
                <w:bCs/>
                <w:szCs w:val="20"/>
                <w:lang w:val="en-US" w:eastAsia="en-US"/>
              </w:rPr>
              <w:t>&gt;</w:t>
            </w:r>
          </w:p>
        </w:tc>
      </w:tr>
      <w:tr w:rsidR="00601AC8" w:rsidRPr="00C85F22" w14:paraId="1F7333A8" w14:textId="77777777" w:rsidTr="658E7944">
        <w:tc>
          <w:tcPr>
            <w:tcW w:w="4661" w:type="dxa"/>
          </w:tcPr>
          <w:p w14:paraId="679C455C" w14:textId="05C410EC" w:rsidR="00601AC8" w:rsidRPr="00493DEF" w:rsidRDefault="00601AC8" w:rsidP="00601AC8">
            <w:pPr>
              <w:spacing w:after="0" w:line="276" w:lineRule="auto"/>
              <w:jc w:val="center"/>
              <w:rPr>
                <w:rFonts w:ascii="Arial" w:eastAsiaTheme="minorHAnsi" w:hAnsi="Arial" w:cs="Arial"/>
                <w:szCs w:val="20"/>
                <w:lang w:eastAsia="en-US"/>
              </w:rPr>
            </w:pPr>
            <w:r w:rsidRPr="00353B98">
              <w:rPr>
                <w:rStyle w:val="ui-provider"/>
                <w:rFonts w:ascii="Arial" w:hAnsi="Arial" w:cs="Arial"/>
                <w:szCs w:val="20"/>
              </w:rPr>
              <w:t xml:space="preserve">Ing. </w:t>
            </w:r>
            <w:r>
              <w:rPr>
                <w:rStyle w:val="ui-provider"/>
                <w:rFonts w:ascii="Arial" w:hAnsi="Arial" w:cs="Arial"/>
                <w:szCs w:val="20"/>
              </w:rPr>
              <w:t xml:space="preserve">Ivan </w:t>
            </w:r>
            <w:proofErr w:type="spellStart"/>
            <w:r>
              <w:rPr>
                <w:rStyle w:val="ui-provider"/>
                <w:rFonts w:ascii="Arial" w:hAnsi="Arial" w:cs="Arial"/>
                <w:szCs w:val="20"/>
              </w:rPr>
              <w:t>Ivančin</w:t>
            </w:r>
            <w:proofErr w:type="spellEnd"/>
          </w:p>
        </w:tc>
        <w:tc>
          <w:tcPr>
            <w:tcW w:w="4662" w:type="dxa"/>
          </w:tcPr>
          <w:p w14:paraId="711DCDF5" w14:textId="25EA6365" w:rsidR="00601AC8" w:rsidRPr="004E183B" w:rsidRDefault="00601AC8" w:rsidP="006574A1">
            <w:pPr>
              <w:spacing w:after="0" w:line="276" w:lineRule="auto"/>
              <w:jc w:val="center"/>
              <w:rPr>
                <w:rFonts w:ascii="Arial" w:eastAsiaTheme="minorHAnsi" w:hAnsi="Arial" w:cs="Arial"/>
                <w:szCs w:val="20"/>
                <w:lang w:eastAsia="en-US"/>
              </w:rPr>
            </w:pPr>
            <w:bookmarkStart w:id="29" w:name="_GoBack"/>
            <w:bookmarkEnd w:id="29"/>
          </w:p>
        </w:tc>
      </w:tr>
      <w:tr w:rsidR="00601AC8" w:rsidRPr="00C85F22" w14:paraId="2EC267DB" w14:textId="77777777" w:rsidTr="658E7944">
        <w:tc>
          <w:tcPr>
            <w:tcW w:w="4661" w:type="dxa"/>
          </w:tcPr>
          <w:p w14:paraId="21916D0E" w14:textId="5527E269" w:rsidR="00601AC8" w:rsidRPr="00493DEF" w:rsidRDefault="00601AC8" w:rsidP="00601AC8">
            <w:pPr>
              <w:spacing w:after="0" w:line="276" w:lineRule="auto"/>
              <w:jc w:val="center"/>
              <w:rPr>
                <w:rFonts w:ascii="Arial" w:eastAsiaTheme="minorHAnsi" w:hAnsi="Arial" w:cs="Arial"/>
                <w:szCs w:val="20"/>
                <w:lang w:eastAsia="en-US"/>
              </w:rPr>
            </w:pPr>
            <w:r>
              <w:rPr>
                <w:rFonts w:ascii="Arial" w:eastAsiaTheme="minorHAnsi" w:hAnsi="Arial" w:cs="Arial"/>
                <w:szCs w:val="20"/>
                <w:lang w:eastAsia="en-US"/>
              </w:rPr>
              <w:t>štátny tajomník II</w:t>
            </w:r>
          </w:p>
        </w:tc>
        <w:tc>
          <w:tcPr>
            <w:tcW w:w="4662" w:type="dxa"/>
          </w:tcPr>
          <w:p w14:paraId="63116E54" w14:textId="3DFE3F36" w:rsidR="00601AC8" w:rsidRPr="00493DEF" w:rsidRDefault="00601AC8" w:rsidP="00601AC8">
            <w:pPr>
              <w:spacing w:after="0" w:line="276" w:lineRule="auto"/>
              <w:jc w:val="center"/>
              <w:rPr>
                <w:rFonts w:ascii="Arial" w:eastAsiaTheme="minorHAnsi" w:hAnsi="Arial" w:cs="Arial"/>
                <w:szCs w:val="20"/>
                <w:lang w:eastAsia="en-US"/>
              </w:rPr>
            </w:pPr>
          </w:p>
        </w:tc>
      </w:tr>
    </w:tbl>
    <w:p w14:paraId="73170024" w14:textId="77777777" w:rsidR="006B6243" w:rsidRPr="00493DEF" w:rsidRDefault="006B6243" w:rsidP="006B6243">
      <w:pPr>
        <w:spacing w:after="0" w:line="276" w:lineRule="auto"/>
        <w:jc w:val="left"/>
        <w:rPr>
          <w:rFonts w:ascii="Arial" w:eastAsiaTheme="minorHAnsi" w:hAnsi="Arial" w:cs="Arial"/>
          <w:b/>
          <w:sz w:val="20"/>
          <w:szCs w:val="20"/>
          <w:lang w:eastAsia="en-US"/>
        </w:rPr>
      </w:pPr>
    </w:p>
    <w:p w14:paraId="546D5F23" w14:textId="77777777" w:rsidR="006B6243" w:rsidRPr="00493DEF" w:rsidRDefault="006B6243" w:rsidP="006B6243">
      <w:pPr>
        <w:spacing w:after="200" w:line="276" w:lineRule="auto"/>
        <w:jc w:val="left"/>
        <w:rPr>
          <w:rFonts w:ascii="Arial" w:eastAsiaTheme="minorHAnsi" w:hAnsi="Arial" w:cs="Arial"/>
          <w:b/>
          <w:sz w:val="20"/>
          <w:szCs w:val="20"/>
          <w:lang w:eastAsia="en-US"/>
        </w:rPr>
      </w:pPr>
      <w:r w:rsidRPr="00493DEF">
        <w:rPr>
          <w:rFonts w:ascii="Arial" w:eastAsiaTheme="minorHAnsi" w:hAnsi="Arial" w:cs="Arial"/>
          <w:b/>
          <w:sz w:val="20"/>
          <w:szCs w:val="20"/>
          <w:lang w:eastAsia="en-US"/>
        </w:rPr>
        <w:br w:type="page"/>
      </w:r>
    </w:p>
    <w:p w14:paraId="4BFC7446" w14:textId="7EF26C37" w:rsidR="001C3BB0" w:rsidRPr="004A7FBF" w:rsidRDefault="001C3BB0" w:rsidP="004A7FBF">
      <w:pPr>
        <w:pStyle w:val="MLNadpislnku"/>
        <w:numPr>
          <w:ilvl w:val="0"/>
          <w:numId w:val="0"/>
        </w:numPr>
        <w:ind w:firstLine="708"/>
        <w:rPr>
          <w:rFonts w:ascii="Arial" w:hAnsi="Arial" w:cs="Arial"/>
        </w:rPr>
      </w:pPr>
      <w:r w:rsidRPr="004A7FBF">
        <w:rPr>
          <w:rFonts w:ascii="Arial" w:hAnsi="Arial" w:cs="Arial"/>
        </w:rPr>
        <w:lastRenderedPageBreak/>
        <w:t xml:space="preserve">Príloha č. 1 – </w:t>
      </w:r>
      <w:r w:rsidR="00C22BD8" w:rsidRPr="004A7FBF">
        <w:rPr>
          <w:rFonts w:ascii="Arial" w:hAnsi="Arial" w:cs="Arial"/>
        </w:rPr>
        <w:t xml:space="preserve">Katalóg </w:t>
      </w:r>
      <w:proofErr w:type="spellStart"/>
      <w:r w:rsidR="00C22BD8" w:rsidRPr="004A7FBF">
        <w:rPr>
          <w:rFonts w:ascii="Arial" w:hAnsi="Arial" w:cs="Arial"/>
        </w:rPr>
        <w:t>cloudových</w:t>
      </w:r>
      <w:proofErr w:type="spellEnd"/>
      <w:r w:rsidR="00C22BD8" w:rsidRPr="004A7FBF">
        <w:rPr>
          <w:rFonts w:ascii="Arial" w:hAnsi="Arial" w:cs="Arial"/>
        </w:rPr>
        <w:t xml:space="preserve"> služie</w:t>
      </w:r>
      <w:r w:rsidRPr="004A7FBF">
        <w:rPr>
          <w:rFonts w:ascii="Arial" w:hAnsi="Arial" w:cs="Arial"/>
        </w:rPr>
        <w:t>b</w:t>
      </w:r>
    </w:p>
    <w:p w14:paraId="2F058E3A" w14:textId="2F7A671A" w:rsidR="001C3BB0" w:rsidRPr="0006762B" w:rsidRDefault="00E91AE7" w:rsidP="001C3BB0">
      <w:pPr>
        <w:spacing w:after="0" w:line="276" w:lineRule="auto"/>
        <w:jc w:val="left"/>
        <w:rPr>
          <w:rFonts w:ascii="Arial" w:eastAsiaTheme="minorHAnsi" w:hAnsi="Arial" w:cs="Arial"/>
          <w:sz w:val="20"/>
          <w:szCs w:val="20"/>
          <w:lang w:eastAsia="en-US"/>
        </w:rPr>
      </w:pPr>
      <w:r w:rsidRPr="0006762B">
        <w:rPr>
          <w:rFonts w:ascii="Arial" w:eastAsiaTheme="minorHAnsi" w:hAnsi="Arial" w:cs="Arial"/>
          <w:sz w:val="20"/>
          <w:szCs w:val="20"/>
          <w:lang w:eastAsia="en-US"/>
        </w:rPr>
        <w:t xml:space="preserve">Všetky </w:t>
      </w:r>
      <w:r w:rsidR="00B01A65">
        <w:rPr>
          <w:rFonts w:ascii="Arial" w:eastAsiaTheme="minorHAnsi" w:hAnsi="Arial" w:cs="Arial"/>
          <w:sz w:val="20"/>
          <w:szCs w:val="20"/>
          <w:lang w:eastAsia="en-US"/>
        </w:rPr>
        <w:t>c</w:t>
      </w:r>
      <w:r w:rsidRPr="0006762B">
        <w:rPr>
          <w:rFonts w:ascii="Arial" w:eastAsiaTheme="minorHAnsi" w:hAnsi="Arial" w:cs="Arial"/>
          <w:sz w:val="20"/>
          <w:szCs w:val="20"/>
          <w:lang w:eastAsia="en-US"/>
        </w:rPr>
        <w:t xml:space="preserve">loudové služby zaradené do verejnej časti </w:t>
      </w:r>
      <w:r w:rsidR="00B01A65" w:rsidRPr="0006762B">
        <w:rPr>
          <w:rFonts w:ascii="Arial" w:eastAsiaTheme="minorHAnsi" w:hAnsi="Arial" w:cs="Arial"/>
          <w:sz w:val="20"/>
          <w:szCs w:val="20"/>
          <w:lang w:eastAsia="en-US"/>
        </w:rPr>
        <w:t>vládn</w:t>
      </w:r>
      <w:r w:rsidR="00B01A65">
        <w:rPr>
          <w:rFonts w:ascii="Arial" w:eastAsiaTheme="minorHAnsi" w:hAnsi="Arial" w:cs="Arial"/>
          <w:sz w:val="20"/>
          <w:szCs w:val="20"/>
          <w:lang w:eastAsia="en-US"/>
        </w:rPr>
        <w:t>eho</w:t>
      </w:r>
      <w:r w:rsidR="00B01A65" w:rsidRPr="0006762B">
        <w:rPr>
          <w:rFonts w:ascii="Arial" w:eastAsiaTheme="minorHAnsi" w:hAnsi="Arial" w:cs="Arial"/>
          <w:sz w:val="20"/>
          <w:szCs w:val="20"/>
          <w:lang w:eastAsia="en-US"/>
        </w:rPr>
        <w:t xml:space="preserve"> </w:t>
      </w:r>
      <w:proofErr w:type="spellStart"/>
      <w:r w:rsidRPr="0006762B">
        <w:rPr>
          <w:rFonts w:ascii="Arial" w:eastAsiaTheme="minorHAnsi" w:hAnsi="Arial" w:cs="Arial"/>
          <w:sz w:val="20"/>
          <w:szCs w:val="20"/>
          <w:lang w:eastAsia="en-US"/>
        </w:rPr>
        <w:t>cloud</w:t>
      </w:r>
      <w:r w:rsidR="00B01A65">
        <w:rPr>
          <w:rFonts w:ascii="Arial" w:eastAsiaTheme="minorHAnsi" w:hAnsi="Arial" w:cs="Arial"/>
          <w:sz w:val="20"/>
          <w:szCs w:val="20"/>
          <w:lang w:eastAsia="en-US"/>
        </w:rPr>
        <w:t>u</w:t>
      </w:r>
      <w:proofErr w:type="spellEnd"/>
      <w:r w:rsidRPr="0006762B">
        <w:rPr>
          <w:rFonts w:ascii="Arial" w:eastAsiaTheme="minorHAnsi" w:hAnsi="Arial" w:cs="Arial"/>
          <w:sz w:val="20"/>
          <w:szCs w:val="20"/>
          <w:lang w:eastAsia="en-US"/>
        </w:rPr>
        <w:t xml:space="preserve"> </w:t>
      </w:r>
      <w:r w:rsidR="00B01A65">
        <w:rPr>
          <w:rFonts w:ascii="Arial" w:eastAsiaTheme="minorHAnsi" w:hAnsi="Arial" w:cs="Arial"/>
          <w:sz w:val="20"/>
          <w:szCs w:val="20"/>
          <w:lang w:eastAsia="en-US"/>
        </w:rPr>
        <w:t xml:space="preserve">sa nachádzajú </w:t>
      </w:r>
      <w:r w:rsidRPr="0006762B">
        <w:rPr>
          <w:rFonts w:ascii="Arial" w:eastAsiaTheme="minorHAnsi" w:hAnsi="Arial" w:cs="Arial"/>
          <w:sz w:val="20"/>
          <w:szCs w:val="20"/>
          <w:lang w:eastAsia="en-US"/>
        </w:rPr>
        <w:t>na link</w:t>
      </w:r>
      <w:r w:rsidR="00B219D9">
        <w:rPr>
          <w:rFonts w:ascii="Arial" w:eastAsiaTheme="minorHAnsi" w:hAnsi="Arial" w:cs="Arial"/>
          <w:sz w:val="20"/>
          <w:szCs w:val="20"/>
          <w:lang w:eastAsia="en-US"/>
        </w:rPr>
        <w:t>ách</w:t>
      </w:r>
      <w:r w:rsidRPr="0006762B">
        <w:rPr>
          <w:rFonts w:ascii="Arial" w:eastAsiaTheme="minorHAnsi" w:hAnsi="Arial" w:cs="Arial"/>
          <w:sz w:val="20"/>
          <w:szCs w:val="20"/>
          <w:lang w:eastAsia="en-US"/>
        </w:rPr>
        <w:t xml:space="preserve">: </w:t>
      </w:r>
    </w:p>
    <w:p w14:paraId="42CDC753" w14:textId="27D913A7" w:rsidR="00E91AE7" w:rsidRPr="0006762B" w:rsidRDefault="00E91AE7" w:rsidP="001C3BB0">
      <w:pPr>
        <w:spacing w:after="0" w:line="276" w:lineRule="auto"/>
        <w:jc w:val="left"/>
        <w:rPr>
          <w:rFonts w:ascii="Arial" w:eastAsiaTheme="minorHAnsi" w:hAnsi="Arial" w:cs="Arial"/>
          <w:sz w:val="20"/>
          <w:szCs w:val="20"/>
          <w:lang w:eastAsia="en-US"/>
        </w:rPr>
      </w:pPr>
    </w:p>
    <w:p w14:paraId="4DD3C3FC" w14:textId="2FDAA0C4" w:rsidR="00E91AE7" w:rsidRDefault="00E91AE7" w:rsidP="001C3BB0">
      <w:pPr>
        <w:spacing w:after="0" w:line="276" w:lineRule="auto"/>
        <w:jc w:val="left"/>
        <w:rPr>
          <w:rFonts w:ascii="Arial" w:eastAsiaTheme="minorHAnsi" w:hAnsi="Arial" w:cs="Arial"/>
          <w:sz w:val="20"/>
          <w:szCs w:val="20"/>
          <w:u w:val="single"/>
          <w:lang w:eastAsia="en-US"/>
        </w:rPr>
      </w:pPr>
      <w:r w:rsidRPr="0006762B">
        <w:rPr>
          <w:rFonts w:ascii="Arial" w:eastAsiaTheme="minorHAnsi" w:hAnsi="Arial" w:cs="Arial"/>
          <w:sz w:val="20"/>
          <w:szCs w:val="20"/>
          <w:u w:val="single"/>
          <w:lang w:eastAsia="en-US"/>
        </w:rPr>
        <w:t xml:space="preserve">https://katalog.statneit.sk/ </w:t>
      </w:r>
    </w:p>
    <w:p w14:paraId="71565658" w14:textId="2FED0940" w:rsidR="00B219D9" w:rsidRDefault="00B219D9" w:rsidP="001C3BB0">
      <w:pPr>
        <w:spacing w:after="0" w:line="276" w:lineRule="auto"/>
        <w:jc w:val="left"/>
        <w:rPr>
          <w:rFonts w:ascii="Arial" w:eastAsiaTheme="minorHAnsi" w:hAnsi="Arial" w:cs="Arial"/>
          <w:sz w:val="20"/>
          <w:szCs w:val="20"/>
          <w:u w:val="single"/>
          <w:lang w:eastAsia="en-US"/>
        </w:rPr>
      </w:pPr>
    </w:p>
    <w:p w14:paraId="33889E90" w14:textId="08585F44" w:rsidR="00B219D9" w:rsidRDefault="00B219D9" w:rsidP="001C3BB0">
      <w:pPr>
        <w:spacing w:after="0" w:line="276" w:lineRule="auto"/>
        <w:jc w:val="left"/>
        <w:rPr>
          <w:rFonts w:ascii="Arial" w:eastAsiaTheme="minorHAnsi" w:hAnsi="Arial" w:cs="Arial"/>
          <w:sz w:val="20"/>
          <w:szCs w:val="20"/>
          <w:u w:val="single"/>
          <w:lang w:eastAsia="en-US"/>
        </w:rPr>
      </w:pPr>
      <w:r w:rsidRPr="00B219D9">
        <w:rPr>
          <w:rFonts w:ascii="Arial" w:eastAsiaTheme="minorHAnsi" w:hAnsi="Arial" w:cs="Arial"/>
          <w:sz w:val="20"/>
          <w:szCs w:val="20"/>
          <w:u w:val="single"/>
          <w:lang w:eastAsia="en-US"/>
        </w:rPr>
        <w:t>https://mirri.gov.sk/sekcie/informatizacia/dokumenty/vladny-cloud/katalog-cloudovych-sluzieb/</w:t>
      </w:r>
    </w:p>
    <w:p w14:paraId="010E8586" w14:textId="2D4A5955" w:rsidR="00B219D9" w:rsidRDefault="00B219D9" w:rsidP="001C3BB0">
      <w:pPr>
        <w:spacing w:after="0" w:line="276" w:lineRule="auto"/>
        <w:jc w:val="left"/>
        <w:rPr>
          <w:rFonts w:ascii="Arial" w:eastAsiaTheme="minorHAnsi" w:hAnsi="Arial" w:cs="Arial"/>
          <w:sz w:val="20"/>
          <w:szCs w:val="20"/>
          <w:u w:val="single"/>
          <w:lang w:eastAsia="en-US"/>
        </w:rPr>
      </w:pPr>
    </w:p>
    <w:p w14:paraId="1851DA6A" w14:textId="77777777" w:rsidR="00B219D9" w:rsidRPr="0006762B" w:rsidRDefault="00B219D9" w:rsidP="001C3BB0">
      <w:pPr>
        <w:spacing w:after="0" w:line="276" w:lineRule="auto"/>
        <w:jc w:val="left"/>
        <w:rPr>
          <w:rFonts w:ascii="Arial" w:eastAsiaTheme="minorHAnsi" w:hAnsi="Arial" w:cs="Arial"/>
          <w:sz w:val="20"/>
          <w:szCs w:val="20"/>
          <w:u w:val="single"/>
          <w:lang w:eastAsia="en-US"/>
        </w:rPr>
      </w:pPr>
    </w:p>
    <w:p w14:paraId="2A708102" w14:textId="391A78B1" w:rsidR="001C3BB0" w:rsidRPr="0006762B" w:rsidRDefault="001C3BB0" w:rsidP="005D481D">
      <w:pPr>
        <w:spacing w:after="0" w:line="276" w:lineRule="auto"/>
        <w:jc w:val="left"/>
        <w:rPr>
          <w:rFonts w:ascii="Arial" w:eastAsiaTheme="minorHAnsi" w:hAnsi="Arial" w:cs="Arial"/>
          <w:b/>
          <w:sz w:val="20"/>
          <w:szCs w:val="20"/>
          <w:lang w:eastAsia="en-US"/>
        </w:rPr>
      </w:pPr>
    </w:p>
    <w:p w14:paraId="4794EAA7" w14:textId="04B0C014" w:rsidR="00CD4D4F" w:rsidRDefault="00CD4D4F" w:rsidP="005D481D">
      <w:pPr>
        <w:spacing w:after="0" w:line="276" w:lineRule="auto"/>
        <w:jc w:val="left"/>
        <w:rPr>
          <w:rFonts w:ascii="Arial" w:eastAsiaTheme="minorHAnsi" w:hAnsi="Arial" w:cs="Arial"/>
          <w:b/>
          <w:sz w:val="20"/>
          <w:szCs w:val="20"/>
          <w:lang w:eastAsia="en-US"/>
        </w:rPr>
      </w:pPr>
    </w:p>
    <w:p w14:paraId="0BC5743E" w14:textId="5CB6D4F9" w:rsidR="00CD4D4F" w:rsidRDefault="00CD4D4F" w:rsidP="005D481D">
      <w:pPr>
        <w:spacing w:after="0" w:line="276" w:lineRule="auto"/>
        <w:jc w:val="left"/>
        <w:rPr>
          <w:rFonts w:ascii="Arial" w:eastAsiaTheme="minorHAnsi" w:hAnsi="Arial" w:cs="Arial"/>
          <w:b/>
          <w:sz w:val="20"/>
          <w:szCs w:val="20"/>
          <w:lang w:eastAsia="en-US"/>
        </w:rPr>
      </w:pPr>
    </w:p>
    <w:p w14:paraId="6D152959" w14:textId="01725E10" w:rsidR="00CD4D4F" w:rsidRDefault="00CD4D4F" w:rsidP="005D481D">
      <w:pPr>
        <w:spacing w:after="0" w:line="276" w:lineRule="auto"/>
        <w:jc w:val="left"/>
        <w:rPr>
          <w:rFonts w:ascii="Arial" w:eastAsiaTheme="minorHAnsi" w:hAnsi="Arial" w:cs="Arial"/>
          <w:b/>
          <w:sz w:val="20"/>
          <w:szCs w:val="20"/>
          <w:lang w:eastAsia="en-US"/>
        </w:rPr>
      </w:pPr>
    </w:p>
    <w:p w14:paraId="1B8F4D61" w14:textId="507D9769" w:rsidR="00CD4D4F" w:rsidRDefault="00CD4D4F" w:rsidP="005D481D">
      <w:pPr>
        <w:spacing w:after="0" w:line="276" w:lineRule="auto"/>
        <w:jc w:val="left"/>
        <w:rPr>
          <w:rFonts w:ascii="Arial" w:eastAsiaTheme="minorHAnsi" w:hAnsi="Arial" w:cs="Arial"/>
          <w:b/>
          <w:sz w:val="20"/>
          <w:szCs w:val="20"/>
          <w:lang w:eastAsia="en-US"/>
        </w:rPr>
      </w:pPr>
    </w:p>
    <w:p w14:paraId="7D2665E4" w14:textId="21D61445" w:rsidR="00CD4D4F" w:rsidRDefault="00CD4D4F" w:rsidP="005D481D">
      <w:pPr>
        <w:spacing w:after="0" w:line="276" w:lineRule="auto"/>
        <w:jc w:val="left"/>
        <w:rPr>
          <w:rFonts w:ascii="Arial" w:eastAsiaTheme="minorHAnsi" w:hAnsi="Arial" w:cs="Arial"/>
          <w:b/>
          <w:sz w:val="20"/>
          <w:szCs w:val="20"/>
          <w:lang w:eastAsia="en-US"/>
        </w:rPr>
      </w:pPr>
    </w:p>
    <w:p w14:paraId="2CD470DC" w14:textId="0C7C9DD2" w:rsidR="00CD4D4F" w:rsidRDefault="00CD4D4F" w:rsidP="005D481D">
      <w:pPr>
        <w:spacing w:after="0" w:line="276" w:lineRule="auto"/>
        <w:jc w:val="left"/>
        <w:rPr>
          <w:rFonts w:ascii="Arial" w:eastAsiaTheme="minorHAnsi" w:hAnsi="Arial" w:cs="Arial"/>
          <w:b/>
          <w:sz w:val="20"/>
          <w:szCs w:val="20"/>
          <w:lang w:eastAsia="en-US"/>
        </w:rPr>
      </w:pPr>
    </w:p>
    <w:p w14:paraId="23BF4A7F" w14:textId="7B926ADD" w:rsidR="00CD4D4F" w:rsidRDefault="00CD4D4F" w:rsidP="005D481D">
      <w:pPr>
        <w:spacing w:after="0" w:line="276" w:lineRule="auto"/>
        <w:jc w:val="left"/>
        <w:rPr>
          <w:rFonts w:ascii="Arial" w:eastAsiaTheme="minorHAnsi" w:hAnsi="Arial" w:cs="Arial"/>
          <w:b/>
          <w:sz w:val="20"/>
          <w:szCs w:val="20"/>
          <w:lang w:eastAsia="en-US"/>
        </w:rPr>
      </w:pPr>
    </w:p>
    <w:p w14:paraId="3B1A92ED" w14:textId="2F7BEAF1" w:rsidR="00CD4D4F" w:rsidRDefault="00CD4D4F" w:rsidP="005D481D">
      <w:pPr>
        <w:spacing w:after="0" w:line="276" w:lineRule="auto"/>
        <w:jc w:val="left"/>
        <w:rPr>
          <w:rFonts w:ascii="Arial" w:eastAsiaTheme="minorHAnsi" w:hAnsi="Arial" w:cs="Arial"/>
          <w:b/>
          <w:sz w:val="20"/>
          <w:szCs w:val="20"/>
          <w:lang w:eastAsia="en-US"/>
        </w:rPr>
      </w:pPr>
    </w:p>
    <w:p w14:paraId="3FF0F3C5" w14:textId="2C75C5DA" w:rsidR="00CD4D4F" w:rsidRDefault="00CD4D4F" w:rsidP="005D481D">
      <w:pPr>
        <w:spacing w:after="0" w:line="276" w:lineRule="auto"/>
        <w:jc w:val="left"/>
        <w:rPr>
          <w:rFonts w:ascii="Arial" w:eastAsiaTheme="minorHAnsi" w:hAnsi="Arial" w:cs="Arial"/>
          <w:b/>
          <w:sz w:val="20"/>
          <w:szCs w:val="20"/>
          <w:lang w:eastAsia="en-US"/>
        </w:rPr>
      </w:pPr>
    </w:p>
    <w:p w14:paraId="3D340999" w14:textId="29DB2914" w:rsidR="00CD4D4F" w:rsidRDefault="00CD4D4F" w:rsidP="005D481D">
      <w:pPr>
        <w:spacing w:after="0" w:line="276" w:lineRule="auto"/>
        <w:jc w:val="left"/>
        <w:rPr>
          <w:rFonts w:ascii="Arial" w:eastAsiaTheme="minorHAnsi" w:hAnsi="Arial" w:cs="Arial"/>
          <w:b/>
          <w:sz w:val="20"/>
          <w:szCs w:val="20"/>
          <w:lang w:eastAsia="en-US"/>
        </w:rPr>
      </w:pPr>
    </w:p>
    <w:p w14:paraId="57C3A42E" w14:textId="588F5A87" w:rsidR="00CD4D4F" w:rsidRDefault="00CD4D4F" w:rsidP="005D481D">
      <w:pPr>
        <w:spacing w:after="0" w:line="276" w:lineRule="auto"/>
        <w:jc w:val="left"/>
        <w:rPr>
          <w:rFonts w:ascii="Arial" w:eastAsiaTheme="minorHAnsi" w:hAnsi="Arial" w:cs="Arial"/>
          <w:b/>
          <w:sz w:val="20"/>
          <w:szCs w:val="20"/>
          <w:lang w:eastAsia="en-US"/>
        </w:rPr>
      </w:pPr>
    </w:p>
    <w:p w14:paraId="0E90C4F0" w14:textId="20C91FBA" w:rsidR="00CD4D4F" w:rsidRDefault="00CD4D4F" w:rsidP="005D481D">
      <w:pPr>
        <w:spacing w:after="0" w:line="276" w:lineRule="auto"/>
        <w:jc w:val="left"/>
        <w:rPr>
          <w:rFonts w:ascii="Arial" w:eastAsiaTheme="minorHAnsi" w:hAnsi="Arial" w:cs="Arial"/>
          <w:b/>
          <w:sz w:val="20"/>
          <w:szCs w:val="20"/>
          <w:lang w:eastAsia="en-US"/>
        </w:rPr>
      </w:pPr>
    </w:p>
    <w:p w14:paraId="5ED2D525" w14:textId="508C2EFF" w:rsidR="00CD4D4F" w:rsidRDefault="00CD4D4F" w:rsidP="005D481D">
      <w:pPr>
        <w:spacing w:after="0" w:line="276" w:lineRule="auto"/>
        <w:jc w:val="left"/>
        <w:rPr>
          <w:rFonts w:ascii="Arial" w:eastAsiaTheme="minorHAnsi" w:hAnsi="Arial" w:cs="Arial"/>
          <w:b/>
          <w:sz w:val="20"/>
          <w:szCs w:val="20"/>
          <w:lang w:eastAsia="en-US"/>
        </w:rPr>
      </w:pPr>
    </w:p>
    <w:p w14:paraId="2CF3DA1C" w14:textId="242EA5D0" w:rsidR="00CD4D4F" w:rsidRDefault="00CD4D4F" w:rsidP="005D481D">
      <w:pPr>
        <w:spacing w:after="0" w:line="276" w:lineRule="auto"/>
        <w:jc w:val="left"/>
        <w:rPr>
          <w:rFonts w:ascii="Arial" w:eastAsiaTheme="minorHAnsi" w:hAnsi="Arial" w:cs="Arial"/>
          <w:b/>
          <w:sz w:val="20"/>
          <w:szCs w:val="20"/>
          <w:lang w:eastAsia="en-US"/>
        </w:rPr>
      </w:pPr>
    </w:p>
    <w:p w14:paraId="2C9BE0F9" w14:textId="54728508" w:rsidR="00CD4D4F" w:rsidRDefault="00CD4D4F" w:rsidP="005D481D">
      <w:pPr>
        <w:spacing w:after="0" w:line="276" w:lineRule="auto"/>
        <w:jc w:val="left"/>
        <w:rPr>
          <w:rFonts w:ascii="Arial" w:eastAsiaTheme="minorHAnsi" w:hAnsi="Arial" w:cs="Arial"/>
          <w:b/>
          <w:sz w:val="20"/>
          <w:szCs w:val="20"/>
          <w:lang w:eastAsia="en-US"/>
        </w:rPr>
      </w:pPr>
    </w:p>
    <w:p w14:paraId="48666457" w14:textId="433303F8" w:rsidR="00CD4D4F" w:rsidRDefault="00CD4D4F" w:rsidP="005D481D">
      <w:pPr>
        <w:spacing w:after="0" w:line="276" w:lineRule="auto"/>
        <w:jc w:val="left"/>
        <w:rPr>
          <w:rFonts w:ascii="Arial" w:eastAsiaTheme="minorHAnsi" w:hAnsi="Arial" w:cs="Arial"/>
          <w:b/>
          <w:sz w:val="20"/>
          <w:szCs w:val="20"/>
          <w:lang w:eastAsia="en-US"/>
        </w:rPr>
      </w:pPr>
    </w:p>
    <w:p w14:paraId="172C1D2F" w14:textId="2EA3168F" w:rsidR="00CD4D4F" w:rsidRDefault="00CD4D4F" w:rsidP="005D481D">
      <w:pPr>
        <w:spacing w:after="0" w:line="276" w:lineRule="auto"/>
        <w:jc w:val="left"/>
        <w:rPr>
          <w:rFonts w:ascii="Arial" w:eastAsiaTheme="minorHAnsi" w:hAnsi="Arial" w:cs="Arial"/>
          <w:b/>
          <w:sz w:val="20"/>
          <w:szCs w:val="20"/>
          <w:lang w:eastAsia="en-US"/>
        </w:rPr>
      </w:pPr>
    </w:p>
    <w:p w14:paraId="41A5360E" w14:textId="0851D08F" w:rsidR="00CD4D4F" w:rsidRDefault="00CD4D4F" w:rsidP="005D481D">
      <w:pPr>
        <w:spacing w:after="0" w:line="276" w:lineRule="auto"/>
        <w:jc w:val="left"/>
        <w:rPr>
          <w:rFonts w:ascii="Arial" w:eastAsiaTheme="minorHAnsi" w:hAnsi="Arial" w:cs="Arial"/>
          <w:b/>
          <w:sz w:val="20"/>
          <w:szCs w:val="20"/>
          <w:lang w:eastAsia="en-US"/>
        </w:rPr>
      </w:pPr>
    </w:p>
    <w:p w14:paraId="45BAA716" w14:textId="727632DD" w:rsidR="00CD4D4F" w:rsidRDefault="00CD4D4F" w:rsidP="005D481D">
      <w:pPr>
        <w:spacing w:after="0" w:line="276" w:lineRule="auto"/>
        <w:jc w:val="left"/>
        <w:rPr>
          <w:rFonts w:ascii="Arial" w:eastAsiaTheme="minorHAnsi" w:hAnsi="Arial" w:cs="Arial"/>
          <w:b/>
          <w:sz w:val="20"/>
          <w:szCs w:val="20"/>
          <w:lang w:eastAsia="en-US"/>
        </w:rPr>
      </w:pPr>
    </w:p>
    <w:p w14:paraId="3B8A4172" w14:textId="31AEE397" w:rsidR="00CD4D4F" w:rsidRDefault="00CD4D4F" w:rsidP="005D481D">
      <w:pPr>
        <w:spacing w:after="0" w:line="276" w:lineRule="auto"/>
        <w:jc w:val="left"/>
        <w:rPr>
          <w:rFonts w:ascii="Arial" w:eastAsiaTheme="minorHAnsi" w:hAnsi="Arial" w:cs="Arial"/>
          <w:b/>
          <w:sz w:val="20"/>
          <w:szCs w:val="20"/>
          <w:lang w:eastAsia="en-US"/>
        </w:rPr>
      </w:pPr>
    </w:p>
    <w:p w14:paraId="1D5DF06D" w14:textId="478A0B22" w:rsidR="00CD4D4F" w:rsidRDefault="00CD4D4F" w:rsidP="005D481D">
      <w:pPr>
        <w:spacing w:after="0" w:line="276" w:lineRule="auto"/>
        <w:jc w:val="left"/>
        <w:rPr>
          <w:rFonts w:ascii="Arial" w:eastAsiaTheme="minorHAnsi" w:hAnsi="Arial" w:cs="Arial"/>
          <w:b/>
          <w:sz w:val="20"/>
          <w:szCs w:val="20"/>
          <w:lang w:eastAsia="en-US"/>
        </w:rPr>
      </w:pPr>
    </w:p>
    <w:p w14:paraId="15D9EAE6" w14:textId="54CF7B80" w:rsidR="00CD4D4F" w:rsidRDefault="00CD4D4F" w:rsidP="005D481D">
      <w:pPr>
        <w:spacing w:after="0" w:line="276" w:lineRule="auto"/>
        <w:jc w:val="left"/>
        <w:rPr>
          <w:rFonts w:ascii="Arial" w:eastAsiaTheme="minorHAnsi" w:hAnsi="Arial" w:cs="Arial"/>
          <w:b/>
          <w:sz w:val="20"/>
          <w:szCs w:val="20"/>
          <w:lang w:eastAsia="en-US"/>
        </w:rPr>
      </w:pPr>
    </w:p>
    <w:p w14:paraId="36C1CB7F" w14:textId="07B4AB55" w:rsidR="00CD4D4F" w:rsidRDefault="00CD4D4F" w:rsidP="005D481D">
      <w:pPr>
        <w:spacing w:after="0" w:line="276" w:lineRule="auto"/>
        <w:jc w:val="left"/>
        <w:rPr>
          <w:rFonts w:ascii="Arial" w:eastAsiaTheme="minorHAnsi" w:hAnsi="Arial" w:cs="Arial"/>
          <w:b/>
          <w:sz w:val="20"/>
          <w:szCs w:val="20"/>
          <w:lang w:eastAsia="en-US"/>
        </w:rPr>
      </w:pPr>
    </w:p>
    <w:p w14:paraId="391D8E15" w14:textId="021E095F" w:rsidR="00CD4D4F" w:rsidRDefault="00CD4D4F" w:rsidP="005D481D">
      <w:pPr>
        <w:spacing w:after="0" w:line="276" w:lineRule="auto"/>
        <w:jc w:val="left"/>
        <w:rPr>
          <w:rFonts w:ascii="Arial" w:eastAsiaTheme="minorHAnsi" w:hAnsi="Arial" w:cs="Arial"/>
          <w:b/>
          <w:sz w:val="20"/>
          <w:szCs w:val="20"/>
          <w:lang w:eastAsia="en-US"/>
        </w:rPr>
      </w:pPr>
    </w:p>
    <w:p w14:paraId="555A3835" w14:textId="045B834D" w:rsidR="00CD4D4F" w:rsidRDefault="00CD4D4F" w:rsidP="005D481D">
      <w:pPr>
        <w:spacing w:after="0" w:line="276" w:lineRule="auto"/>
        <w:jc w:val="left"/>
        <w:rPr>
          <w:rFonts w:ascii="Arial" w:eastAsiaTheme="minorHAnsi" w:hAnsi="Arial" w:cs="Arial"/>
          <w:b/>
          <w:sz w:val="20"/>
          <w:szCs w:val="20"/>
          <w:lang w:eastAsia="en-US"/>
        </w:rPr>
      </w:pPr>
    </w:p>
    <w:p w14:paraId="45C8D7BF" w14:textId="221F7018" w:rsidR="00CD4D4F" w:rsidRDefault="00CD4D4F" w:rsidP="005D481D">
      <w:pPr>
        <w:spacing w:after="0" w:line="276" w:lineRule="auto"/>
        <w:jc w:val="left"/>
        <w:rPr>
          <w:rFonts w:ascii="Arial" w:eastAsiaTheme="minorHAnsi" w:hAnsi="Arial" w:cs="Arial"/>
          <w:b/>
          <w:sz w:val="20"/>
          <w:szCs w:val="20"/>
          <w:lang w:eastAsia="en-US"/>
        </w:rPr>
      </w:pPr>
    </w:p>
    <w:p w14:paraId="2B1C1D77" w14:textId="4C6D8511" w:rsidR="00CD4D4F" w:rsidRDefault="00CD4D4F" w:rsidP="005D481D">
      <w:pPr>
        <w:spacing w:after="0" w:line="276" w:lineRule="auto"/>
        <w:jc w:val="left"/>
        <w:rPr>
          <w:rFonts w:ascii="Arial" w:eastAsiaTheme="minorHAnsi" w:hAnsi="Arial" w:cs="Arial"/>
          <w:b/>
          <w:sz w:val="20"/>
          <w:szCs w:val="20"/>
          <w:lang w:eastAsia="en-US"/>
        </w:rPr>
      </w:pPr>
    </w:p>
    <w:p w14:paraId="2096CB06" w14:textId="5FE9FCD4" w:rsidR="00CD4D4F" w:rsidRDefault="00CD4D4F" w:rsidP="005D481D">
      <w:pPr>
        <w:spacing w:after="0" w:line="276" w:lineRule="auto"/>
        <w:jc w:val="left"/>
        <w:rPr>
          <w:rFonts w:ascii="Arial" w:eastAsiaTheme="minorHAnsi" w:hAnsi="Arial" w:cs="Arial"/>
          <w:b/>
          <w:sz w:val="20"/>
          <w:szCs w:val="20"/>
          <w:lang w:eastAsia="en-US"/>
        </w:rPr>
      </w:pPr>
    </w:p>
    <w:p w14:paraId="2E954348" w14:textId="0557B3BC" w:rsidR="00CD4D4F" w:rsidRDefault="00CD4D4F" w:rsidP="005D481D">
      <w:pPr>
        <w:spacing w:after="0" w:line="276" w:lineRule="auto"/>
        <w:jc w:val="left"/>
        <w:rPr>
          <w:rFonts w:ascii="Arial" w:eastAsiaTheme="minorHAnsi" w:hAnsi="Arial" w:cs="Arial"/>
          <w:b/>
          <w:sz w:val="20"/>
          <w:szCs w:val="20"/>
          <w:lang w:eastAsia="en-US"/>
        </w:rPr>
      </w:pPr>
    </w:p>
    <w:p w14:paraId="1096DB9D" w14:textId="6DBDC77A" w:rsidR="00CD4D4F" w:rsidRDefault="00CD4D4F" w:rsidP="005D481D">
      <w:pPr>
        <w:spacing w:after="0" w:line="276" w:lineRule="auto"/>
        <w:jc w:val="left"/>
        <w:rPr>
          <w:rFonts w:ascii="Arial" w:eastAsiaTheme="minorHAnsi" w:hAnsi="Arial" w:cs="Arial"/>
          <w:b/>
          <w:sz w:val="20"/>
          <w:szCs w:val="20"/>
          <w:lang w:eastAsia="en-US"/>
        </w:rPr>
      </w:pPr>
    </w:p>
    <w:p w14:paraId="249A7ED8" w14:textId="21AE5F43" w:rsidR="00CD4D4F" w:rsidRDefault="00CD4D4F" w:rsidP="005D481D">
      <w:pPr>
        <w:spacing w:after="0" w:line="276" w:lineRule="auto"/>
        <w:jc w:val="left"/>
        <w:rPr>
          <w:rFonts w:ascii="Arial" w:eastAsiaTheme="minorHAnsi" w:hAnsi="Arial" w:cs="Arial"/>
          <w:b/>
          <w:sz w:val="20"/>
          <w:szCs w:val="20"/>
          <w:lang w:eastAsia="en-US"/>
        </w:rPr>
      </w:pPr>
    </w:p>
    <w:p w14:paraId="398960E3" w14:textId="6CCD6871" w:rsidR="00CD4D4F" w:rsidRDefault="00CD4D4F" w:rsidP="005D481D">
      <w:pPr>
        <w:spacing w:after="0" w:line="276" w:lineRule="auto"/>
        <w:jc w:val="left"/>
        <w:rPr>
          <w:rFonts w:ascii="Arial" w:eastAsiaTheme="minorHAnsi" w:hAnsi="Arial" w:cs="Arial"/>
          <w:b/>
          <w:sz w:val="20"/>
          <w:szCs w:val="20"/>
          <w:lang w:eastAsia="en-US"/>
        </w:rPr>
      </w:pPr>
    </w:p>
    <w:p w14:paraId="1F2CAF63" w14:textId="46A810E7" w:rsidR="00CD4D4F" w:rsidRDefault="00CD4D4F" w:rsidP="005D481D">
      <w:pPr>
        <w:spacing w:after="0" w:line="276" w:lineRule="auto"/>
        <w:jc w:val="left"/>
        <w:rPr>
          <w:rFonts w:ascii="Arial" w:eastAsiaTheme="minorHAnsi" w:hAnsi="Arial" w:cs="Arial"/>
          <w:b/>
          <w:sz w:val="20"/>
          <w:szCs w:val="20"/>
          <w:lang w:eastAsia="en-US"/>
        </w:rPr>
      </w:pPr>
    </w:p>
    <w:p w14:paraId="389D3CF8" w14:textId="36D241B4" w:rsidR="00CD4D4F" w:rsidRDefault="00CD4D4F" w:rsidP="005D481D">
      <w:pPr>
        <w:spacing w:after="0" w:line="276" w:lineRule="auto"/>
        <w:jc w:val="left"/>
        <w:rPr>
          <w:rFonts w:ascii="Arial" w:eastAsiaTheme="minorHAnsi" w:hAnsi="Arial" w:cs="Arial"/>
          <w:b/>
          <w:sz w:val="20"/>
          <w:szCs w:val="20"/>
          <w:lang w:eastAsia="en-US"/>
        </w:rPr>
      </w:pPr>
    </w:p>
    <w:p w14:paraId="3B2F6045" w14:textId="6DEECDAB" w:rsidR="00CD4D4F" w:rsidRDefault="00CD4D4F" w:rsidP="005D481D">
      <w:pPr>
        <w:spacing w:after="0" w:line="276" w:lineRule="auto"/>
        <w:jc w:val="left"/>
        <w:rPr>
          <w:rFonts w:ascii="Arial" w:eastAsiaTheme="minorHAnsi" w:hAnsi="Arial" w:cs="Arial"/>
          <w:b/>
          <w:sz w:val="20"/>
          <w:szCs w:val="20"/>
          <w:lang w:eastAsia="en-US"/>
        </w:rPr>
      </w:pPr>
    </w:p>
    <w:p w14:paraId="7D550191" w14:textId="228F0967" w:rsidR="00CD4D4F" w:rsidRDefault="00CD4D4F" w:rsidP="005D481D">
      <w:pPr>
        <w:spacing w:after="0" w:line="276" w:lineRule="auto"/>
        <w:jc w:val="left"/>
        <w:rPr>
          <w:rFonts w:ascii="Arial" w:eastAsiaTheme="minorHAnsi" w:hAnsi="Arial" w:cs="Arial"/>
          <w:b/>
          <w:sz w:val="20"/>
          <w:szCs w:val="20"/>
          <w:lang w:eastAsia="en-US"/>
        </w:rPr>
      </w:pPr>
    </w:p>
    <w:p w14:paraId="64686E7C" w14:textId="17E54128" w:rsidR="00CD4D4F" w:rsidRDefault="00CD4D4F" w:rsidP="005D481D">
      <w:pPr>
        <w:spacing w:after="0" w:line="276" w:lineRule="auto"/>
        <w:jc w:val="left"/>
        <w:rPr>
          <w:rFonts w:ascii="Arial" w:eastAsiaTheme="minorHAnsi" w:hAnsi="Arial" w:cs="Arial"/>
          <w:b/>
          <w:sz w:val="20"/>
          <w:szCs w:val="20"/>
          <w:lang w:eastAsia="en-US"/>
        </w:rPr>
      </w:pPr>
    </w:p>
    <w:p w14:paraId="510155AD" w14:textId="6B4D142F" w:rsidR="00CD4D4F" w:rsidRDefault="00CD4D4F" w:rsidP="005D481D">
      <w:pPr>
        <w:spacing w:after="0" w:line="276" w:lineRule="auto"/>
        <w:jc w:val="left"/>
        <w:rPr>
          <w:rFonts w:ascii="Arial" w:eastAsiaTheme="minorHAnsi" w:hAnsi="Arial" w:cs="Arial"/>
          <w:b/>
          <w:sz w:val="20"/>
          <w:szCs w:val="20"/>
          <w:lang w:eastAsia="en-US"/>
        </w:rPr>
      </w:pPr>
    </w:p>
    <w:p w14:paraId="070C46F7" w14:textId="763182E8" w:rsidR="00CD4D4F" w:rsidRDefault="00CD4D4F" w:rsidP="005D481D">
      <w:pPr>
        <w:spacing w:after="0" w:line="276" w:lineRule="auto"/>
        <w:jc w:val="left"/>
        <w:rPr>
          <w:rFonts w:ascii="Arial" w:eastAsiaTheme="minorHAnsi" w:hAnsi="Arial" w:cs="Arial"/>
          <w:b/>
          <w:sz w:val="20"/>
          <w:szCs w:val="20"/>
          <w:lang w:eastAsia="en-US"/>
        </w:rPr>
      </w:pPr>
    </w:p>
    <w:p w14:paraId="64780646" w14:textId="1BE0121E" w:rsidR="00CD4D4F" w:rsidRDefault="00CD4D4F" w:rsidP="005D481D">
      <w:pPr>
        <w:spacing w:after="0" w:line="276" w:lineRule="auto"/>
        <w:jc w:val="left"/>
        <w:rPr>
          <w:rFonts w:ascii="Arial" w:eastAsiaTheme="minorHAnsi" w:hAnsi="Arial" w:cs="Arial"/>
          <w:b/>
          <w:sz w:val="20"/>
          <w:szCs w:val="20"/>
          <w:lang w:eastAsia="en-US"/>
        </w:rPr>
      </w:pPr>
    </w:p>
    <w:p w14:paraId="7E23D4DF" w14:textId="1A68B2EB" w:rsidR="00CD4D4F" w:rsidRDefault="00CD4D4F" w:rsidP="005D481D">
      <w:pPr>
        <w:spacing w:after="0" w:line="276" w:lineRule="auto"/>
        <w:jc w:val="left"/>
        <w:rPr>
          <w:rFonts w:ascii="Arial" w:eastAsiaTheme="minorHAnsi" w:hAnsi="Arial" w:cs="Arial"/>
          <w:b/>
          <w:sz w:val="20"/>
          <w:szCs w:val="20"/>
          <w:lang w:eastAsia="en-US"/>
        </w:rPr>
      </w:pPr>
    </w:p>
    <w:p w14:paraId="3DA4AD59" w14:textId="64C01C4D" w:rsidR="00CD4D4F" w:rsidRDefault="00CD4D4F" w:rsidP="005D481D">
      <w:pPr>
        <w:spacing w:after="0" w:line="276" w:lineRule="auto"/>
        <w:jc w:val="left"/>
        <w:rPr>
          <w:rFonts w:ascii="Arial" w:eastAsiaTheme="minorHAnsi" w:hAnsi="Arial" w:cs="Arial"/>
          <w:b/>
          <w:sz w:val="20"/>
          <w:szCs w:val="20"/>
          <w:lang w:eastAsia="en-US"/>
        </w:rPr>
      </w:pPr>
    </w:p>
    <w:p w14:paraId="390AAF5B" w14:textId="056FC9B3" w:rsidR="00CD4D4F" w:rsidRDefault="00CD4D4F" w:rsidP="005D481D">
      <w:pPr>
        <w:spacing w:after="0" w:line="276" w:lineRule="auto"/>
        <w:jc w:val="left"/>
        <w:rPr>
          <w:rFonts w:ascii="Arial" w:eastAsiaTheme="minorHAnsi" w:hAnsi="Arial" w:cs="Arial"/>
          <w:b/>
          <w:sz w:val="20"/>
          <w:szCs w:val="20"/>
          <w:lang w:eastAsia="en-US"/>
        </w:rPr>
      </w:pPr>
    </w:p>
    <w:p w14:paraId="2C998EF4" w14:textId="440EB270" w:rsidR="00CD4D4F" w:rsidRDefault="00CD4D4F" w:rsidP="005D481D">
      <w:pPr>
        <w:spacing w:after="0" w:line="276" w:lineRule="auto"/>
        <w:jc w:val="left"/>
        <w:rPr>
          <w:rFonts w:ascii="Arial" w:eastAsiaTheme="minorHAnsi" w:hAnsi="Arial" w:cs="Arial"/>
          <w:b/>
          <w:sz w:val="20"/>
          <w:szCs w:val="20"/>
          <w:lang w:eastAsia="en-US"/>
        </w:rPr>
      </w:pPr>
    </w:p>
    <w:p w14:paraId="02E0579F" w14:textId="32B9A9F7" w:rsidR="00CD4D4F" w:rsidRDefault="00CD4D4F" w:rsidP="005D481D">
      <w:pPr>
        <w:spacing w:after="0" w:line="276" w:lineRule="auto"/>
        <w:jc w:val="left"/>
        <w:rPr>
          <w:rFonts w:ascii="Arial" w:eastAsiaTheme="minorHAnsi" w:hAnsi="Arial" w:cs="Arial"/>
          <w:b/>
          <w:sz w:val="20"/>
          <w:szCs w:val="20"/>
          <w:lang w:eastAsia="en-US"/>
        </w:rPr>
      </w:pPr>
    </w:p>
    <w:p w14:paraId="62B1C2F9" w14:textId="0FEAAB35" w:rsidR="00CD4D4F" w:rsidRPr="00E91AE7" w:rsidRDefault="00CD4D4F" w:rsidP="217669CE">
      <w:pPr>
        <w:pStyle w:val="MLNadpislnku"/>
        <w:numPr>
          <w:ilvl w:val="0"/>
          <w:numId w:val="0"/>
        </w:numPr>
        <w:spacing w:after="0" w:line="276" w:lineRule="auto"/>
        <w:ind w:left="737"/>
        <w:rPr>
          <w:rFonts w:ascii="Arial" w:hAnsi="Arial" w:cs="Arial"/>
        </w:rPr>
      </w:pPr>
      <w:r w:rsidRPr="217669CE">
        <w:rPr>
          <w:rFonts w:ascii="Arial" w:hAnsi="Arial" w:cs="Arial"/>
        </w:rPr>
        <w:t xml:space="preserve">Príloha č. </w:t>
      </w:r>
      <w:r w:rsidR="00EF7212" w:rsidRPr="217669CE">
        <w:rPr>
          <w:rFonts w:ascii="Arial" w:hAnsi="Arial" w:cs="Arial"/>
        </w:rPr>
        <w:t>2</w:t>
      </w:r>
      <w:r w:rsidRPr="217669CE">
        <w:rPr>
          <w:rFonts w:ascii="Arial" w:hAnsi="Arial" w:cs="Arial"/>
        </w:rPr>
        <w:t xml:space="preserve"> – Technické a organizačné opatrenia na zaistenie bezpečnosti údajov</w:t>
      </w:r>
    </w:p>
    <w:p w14:paraId="6B15D2B4" w14:textId="257C4F79" w:rsidR="00CD4D4F" w:rsidRPr="00E91AE7" w:rsidRDefault="00CD4D4F" w:rsidP="00CD4D4F">
      <w:pPr>
        <w:spacing w:after="0" w:line="276" w:lineRule="auto"/>
        <w:jc w:val="left"/>
        <w:rPr>
          <w:rFonts w:ascii="Arial" w:eastAsiaTheme="minorHAnsi" w:hAnsi="Arial" w:cs="Arial"/>
          <w:b/>
          <w:sz w:val="20"/>
          <w:szCs w:val="20"/>
          <w:lang w:eastAsia="en-US"/>
        </w:rPr>
      </w:pPr>
    </w:p>
    <w:p w14:paraId="3F413668" w14:textId="3CE6AC7E" w:rsidR="00CD4D4F" w:rsidRPr="005057D4" w:rsidRDefault="00CD4D4F" w:rsidP="00CD4D4F">
      <w:pPr>
        <w:rPr>
          <w:rFonts w:ascii="Arial" w:hAnsi="Arial" w:cs="Arial"/>
          <w:sz w:val="20"/>
          <w:szCs w:val="20"/>
        </w:rPr>
      </w:pPr>
      <w:r w:rsidRPr="00E91AE7">
        <w:rPr>
          <w:rFonts w:ascii="Arial" w:hAnsi="Arial" w:cs="Arial"/>
          <w:sz w:val="20"/>
          <w:szCs w:val="20"/>
        </w:rPr>
        <w:t xml:space="preserve">Opis technických a organizačných bezpečnostných opatrení zavedených </w:t>
      </w:r>
      <w:r w:rsidR="00E64F4B">
        <w:rPr>
          <w:rFonts w:ascii="Arial" w:hAnsi="Arial" w:cs="Arial"/>
          <w:sz w:val="20"/>
          <w:szCs w:val="20"/>
        </w:rPr>
        <w:t>Poskytovateľ</w:t>
      </w:r>
      <w:r w:rsidRPr="00E91AE7">
        <w:rPr>
          <w:rFonts w:ascii="Arial" w:hAnsi="Arial" w:cs="Arial"/>
          <w:sz w:val="20"/>
          <w:szCs w:val="20"/>
        </w:rPr>
        <w:t xml:space="preserve">om a implementovaných </w:t>
      </w:r>
      <w:r w:rsidR="00BF1842" w:rsidRPr="00E91AE7">
        <w:rPr>
          <w:rFonts w:ascii="Arial" w:hAnsi="Arial" w:cs="Arial"/>
          <w:bCs/>
          <w:sz w:val="20"/>
          <w:szCs w:val="20"/>
        </w:rPr>
        <w:t xml:space="preserve">Poskytovateľom </w:t>
      </w:r>
      <w:proofErr w:type="spellStart"/>
      <w:r w:rsidR="00BF1842" w:rsidRPr="00E91AE7">
        <w:rPr>
          <w:rFonts w:ascii="Arial" w:hAnsi="Arial" w:cs="Arial"/>
          <w:bCs/>
          <w:sz w:val="20"/>
          <w:szCs w:val="20"/>
        </w:rPr>
        <w:t>cloudových</w:t>
      </w:r>
      <w:proofErr w:type="spellEnd"/>
      <w:r w:rsidR="00BF1842" w:rsidRPr="00E91AE7">
        <w:rPr>
          <w:rFonts w:ascii="Arial" w:hAnsi="Arial" w:cs="Arial"/>
          <w:bCs/>
          <w:sz w:val="20"/>
          <w:szCs w:val="20"/>
        </w:rPr>
        <w:t xml:space="preserve"> služieb</w:t>
      </w:r>
      <w:r w:rsidR="00BF1842" w:rsidRPr="00E91AE7">
        <w:rPr>
          <w:rFonts w:ascii="Arial" w:hAnsi="Arial" w:cs="Arial"/>
          <w:sz w:val="20"/>
          <w:szCs w:val="20"/>
        </w:rPr>
        <w:t xml:space="preserve"> </w:t>
      </w:r>
      <w:r w:rsidRPr="00E91AE7">
        <w:rPr>
          <w:rFonts w:ascii="Arial" w:hAnsi="Arial" w:cs="Arial"/>
          <w:sz w:val="20"/>
          <w:szCs w:val="20"/>
        </w:rPr>
        <w:t>s cieľom zaistiť primeranú úroveň bezpečnosti, pričom</w:t>
      </w:r>
      <w:r w:rsidRPr="005057D4">
        <w:rPr>
          <w:rFonts w:ascii="Arial" w:hAnsi="Arial" w:cs="Arial"/>
          <w:sz w:val="20"/>
          <w:szCs w:val="20"/>
        </w:rPr>
        <w:t xml:space="preserve"> sa zohľadní povah</w:t>
      </w:r>
      <w:r w:rsidR="00BF1842">
        <w:rPr>
          <w:rFonts w:ascii="Arial" w:hAnsi="Arial" w:cs="Arial"/>
          <w:sz w:val="20"/>
          <w:szCs w:val="20"/>
        </w:rPr>
        <w:t>a</w:t>
      </w:r>
      <w:r w:rsidRPr="005057D4">
        <w:rPr>
          <w:rFonts w:ascii="Arial" w:hAnsi="Arial" w:cs="Arial"/>
          <w:sz w:val="20"/>
          <w:szCs w:val="20"/>
        </w:rPr>
        <w:t>, rozsah, kontext a účel spracúvania, ako aj riziká pre práva a slobody fyzických osôb</w:t>
      </w:r>
      <w:r w:rsidR="00BF1842">
        <w:rPr>
          <w:rFonts w:ascii="Arial" w:hAnsi="Arial" w:cs="Arial"/>
          <w:sz w:val="20"/>
          <w:szCs w:val="20"/>
        </w:rPr>
        <w:t xml:space="preserve">. Poskytovateľ </w:t>
      </w:r>
      <w:proofErr w:type="spellStart"/>
      <w:r w:rsidR="00BF1842">
        <w:rPr>
          <w:rFonts w:ascii="Arial" w:hAnsi="Arial" w:cs="Arial"/>
          <w:sz w:val="20"/>
          <w:szCs w:val="20"/>
        </w:rPr>
        <w:t>cloudových</w:t>
      </w:r>
      <w:proofErr w:type="spellEnd"/>
      <w:r w:rsidR="00BF1842">
        <w:rPr>
          <w:rFonts w:ascii="Arial" w:hAnsi="Arial" w:cs="Arial"/>
          <w:sz w:val="20"/>
          <w:szCs w:val="20"/>
        </w:rPr>
        <w:t xml:space="preserve"> služieb plní úlohy a funkcie ďalšieho </w:t>
      </w:r>
      <w:proofErr w:type="spellStart"/>
      <w:r w:rsidR="00BF1842">
        <w:rPr>
          <w:rFonts w:ascii="Arial" w:hAnsi="Arial" w:cs="Arial"/>
          <w:sz w:val="20"/>
          <w:szCs w:val="20"/>
        </w:rPr>
        <w:t>sub</w:t>
      </w:r>
      <w:r w:rsidR="00E64F4B">
        <w:rPr>
          <w:rFonts w:ascii="Arial" w:hAnsi="Arial" w:cs="Arial"/>
          <w:sz w:val="20"/>
          <w:szCs w:val="20"/>
        </w:rPr>
        <w:t>Poskytovateľ</w:t>
      </w:r>
      <w:r w:rsidR="00BF1842">
        <w:rPr>
          <w:rFonts w:ascii="Arial" w:hAnsi="Arial" w:cs="Arial"/>
          <w:sz w:val="20"/>
          <w:szCs w:val="20"/>
        </w:rPr>
        <w:t>a</w:t>
      </w:r>
      <w:proofErr w:type="spellEnd"/>
      <w:r w:rsidR="00BF1842">
        <w:rPr>
          <w:rFonts w:ascii="Arial" w:hAnsi="Arial" w:cs="Arial"/>
          <w:sz w:val="20"/>
          <w:szCs w:val="20"/>
        </w:rPr>
        <w:t xml:space="preserve"> podľa čl. 7 zmluvy</w:t>
      </w:r>
      <w:r w:rsidRPr="005057D4">
        <w:rPr>
          <w:rFonts w:ascii="Arial" w:hAnsi="Arial" w:cs="Arial"/>
          <w:sz w:val="20"/>
          <w:szCs w:val="20"/>
        </w:rPr>
        <w:t>:</w:t>
      </w:r>
    </w:p>
    <w:p w14:paraId="43D106BA" w14:textId="1A3659DC" w:rsidR="00CD4D4F" w:rsidRDefault="00E64F4B" w:rsidP="00CD4D4F">
      <w:pPr>
        <w:pStyle w:val="Odsekzoznamu"/>
        <w:numPr>
          <w:ilvl w:val="0"/>
          <w:numId w:val="31"/>
        </w:numPr>
        <w:spacing w:before="0" w:after="160" w:line="259" w:lineRule="auto"/>
        <w:contextualSpacing/>
        <w:rPr>
          <w:rFonts w:cs="Arial"/>
        </w:rPr>
      </w:pPr>
      <w:r>
        <w:rPr>
          <w:rFonts w:cs="Arial"/>
        </w:rPr>
        <w:t>Poskytovateľ</w:t>
      </w:r>
      <w:r w:rsidR="00CD4D4F">
        <w:rPr>
          <w:rFonts w:cs="Arial"/>
        </w:rPr>
        <w:t xml:space="preserve"> garantuje bezpečnosť </w:t>
      </w:r>
      <w:proofErr w:type="spellStart"/>
      <w:r w:rsidR="00CD4D4F">
        <w:rPr>
          <w:rFonts w:cs="Arial"/>
        </w:rPr>
        <w:t>cloudu</w:t>
      </w:r>
      <w:proofErr w:type="spellEnd"/>
      <w:r w:rsidR="00CD4D4F">
        <w:rPr>
          <w:rFonts w:cs="Arial"/>
        </w:rPr>
        <w:t xml:space="preserve">. </w:t>
      </w:r>
      <w:r>
        <w:rPr>
          <w:rFonts w:cs="Arial"/>
        </w:rPr>
        <w:t>Poskytovateľ</w:t>
      </w:r>
      <w:r w:rsidR="00CD4D4F">
        <w:rPr>
          <w:rFonts w:cs="Arial"/>
        </w:rPr>
        <w:t xml:space="preserve"> garantuje technické a organizačné opatrenia v súvislosti so spracúvaním osobných údajov prostredníctvom registrovaných </w:t>
      </w:r>
      <w:proofErr w:type="spellStart"/>
      <w:r w:rsidR="00CD4D4F">
        <w:rPr>
          <w:rFonts w:cs="Arial"/>
        </w:rPr>
        <w:t>cloudových</w:t>
      </w:r>
      <w:proofErr w:type="spellEnd"/>
      <w:r w:rsidR="00CD4D4F">
        <w:rPr>
          <w:rFonts w:cs="Arial"/>
        </w:rPr>
        <w:t xml:space="preserve"> služieb z Katalógu služieb Vládneho </w:t>
      </w:r>
      <w:proofErr w:type="spellStart"/>
      <w:r w:rsidR="00CD4D4F">
        <w:rPr>
          <w:rFonts w:cs="Arial"/>
        </w:rPr>
        <w:t>cloudu</w:t>
      </w:r>
      <w:proofErr w:type="spellEnd"/>
      <w:r w:rsidR="00CD4D4F">
        <w:rPr>
          <w:rFonts w:cs="Arial"/>
        </w:rPr>
        <w:t xml:space="preserve">. Všetky služby z Katalógu služieb Vládneho </w:t>
      </w:r>
      <w:proofErr w:type="spellStart"/>
      <w:r w:rsidR="00CD4D4F">
        <w:rPr>
          <w:rFonts w:cs="Arial"/>
        </w:rPr>
        <w:t>cloudu</w:t>
      </w:r>
      <w:proofErr w:type="spellEnd"/>
      <w:r w:rsidR="00CD4D4F">
        <w:rPr>
          <w:rFonts w:cs="Arial"/>
        </w:rPr>
        <w:t xml:space="preserve"> sú certifikované podľa medzinárodných noriem a sú v súlade so štandardmi ISO 27 000 noriem:</w:t>
      </w:r>
    </w:p>
    <w:p w14:paraId="44FBEA55" w14:textId="77777777" w:rsidR="00CD4D4F" w:rsidRDefault="00CD4D4F" w:rsidP="00CD4D4F">
      <w:pPr>
        <w:pStyle w:val="Odsekzoznamu"/>
        <w:rPr>
          <w:rFonts w:cs="Arial"/>
        </w:rPr>
      </w:pPr>
      <w:r>
        <w:rPr>
          <w:rFonts w:cs="Arial"/>
        </w:rPr>
        <w:t>ISO/ IEC 27 001: 2013,</w:t>
      </w:r>
    </w:p>
    <w:p w14:paraId="0F5993C7" w14:textId="77777777" w:rsidR="00CD4D4F" w:rsidRPr="00C004D6" w:rsidRDefault="00CD4D4F" w:rsidP="00CD4D4F">
      <w:pPr>
        <w:pStyle w:val="Odsekzoznamu"/>
        <w:rPr>
          <w:rFonts w:cs="Arial"/>
        </w:rPr>
      </w:pPr>
      <w:r>
        <w:rPr>
          <w:rFonts w:cs="Arial"/>
        </w:rPr>
        <w:t>ISO/ IEC 27 017: 2015,</w:t>
      </w:r>
    </w:p>
    <w:p w14:paraId="7A86E50C" w14:textId="77777777" w:rsidR="00CD4D4F" w:rsidRDefault="00CD4D4F" w:rsidP="00CD4D4F">
      <w:pPr>
        <w:pStyle w:val="Odsekzoznamu"/>
        <w:rPr>
          <w:rFonts w:cs="Arial"/>
        </w:rPr>
      </w:pPr>
      <w:r>
        <w:rPr>
          <w:rFonts w:cs="Arial"/>
        </w:rPr>
        <w:t>ISO/ IEC 27 018: 2019,</w:t>
      </w:r>
    </w:p>
    <w:p w14:paraId="240E0090" w14:textId="77777777" w:rsidR="00CD4D4F" w:rsidRPr="00E6568B" w:rsidRDefault="00CD4D4F" w:rsidP="00CD4D4F">
      <w:pPr>
        <w:pStyle w:val="Odsekzoznamu"/>
        <w:rPr>
          <w:rFonts w:cs="Arial"/>
        </w:rPr>
      </w:pPr>
      <w:r>
        <w:rPr>
          <w:rFonts w:cs="Arial"/>
        </w:rPr>
        <w:t>ISO// IEC 22 301: 2019.</w:t>
      </w:r>
    </w:p>
    <w:p w14:paraId="45691576" w14:textId="77777777" w:rsidR="00E91AE7" w:rsidRDefault="00CD4D4F" w:rsidP="00E91AE7">
      <w:pPr>
        <w:pStyle w:val="Default"/>
        <w:numPr>
          <w:ilvl w:val="0"/>
          <w:numId w:val="31"/>
        </w:numPr>
        <w:jc w:val="both"/>
        <w:rPr>
          <w:rFonts w:ascii="Arial" w:hAnsi="Arial" w:cs="Arial"/>
          <w:sz w:val="20"/>
          <w:szCs w:val="20"/>
        </w:rPr>
      </w:pPr>
      <w:r w:rsidRPr="00E6568B">
        <w:rPr>
          <w:rFonts w:ascii="Arial" w:hAnsi="Arial" w:cs="Arial"/>
          <w:iCs/>
          <w:sz w:val="20"/>
          <w:szCs w:val="20"/>
        </w:rPr>
        <w:t xml:space="preserve">Opatrenia zamerané na </w:t>
      </w:r>
      <w:proofErr w:type="spellStart"/>
      <w:r w:rsidRPr="00E6568B">
        <w:rPr>
          <w:rFonts w:ascii="Arial" w:hAnsi="Arial" w:cs="Arial"/>
          <w:iCs/>
          <w:sz w:val="20"/>
          <w:szCs w:val="20"/>
        </w:rPr>
        <w:t>pseudonymizáciu</w:t>
      </w:r>
      <w:proofErr w:type="spellEnd"/>
      <w:r w:rsidRPr="003D7E7C">
        <w:rPr>
          <w:rFonts w:ascii="Arial" w:hAnsi="Arial" w:cs="Arial"/>
          <w:iCs/>
          <w:sz w:val="20"/>
          <w:szCs w:val="20"/>
        </w:rPr>
        <w:t xml:space="preserve"> osobných údajov:</w:t>
      </w:r>
    </w:p>
    <w:p w14:paraId="32775E6F" w14:textId="67935A1B" w:rsidR="00CD4D4F" w:rsidRDefault="00964D24" w:rsidP="00E91AE7">
      <w:pPr>
        <w:pStyle w:val="Default"/>
        <w:ind w:left="720"/>
        <w:jc w:val="both"/>
        <w:rPr>
          <w:rFonts w:ascii="Arial" w:hAnsi="Arial" w:cs="Arial"/>
          <w:sz w:val="20"/>
          <w:szCs w:val="20"/>
        </w:rPr>
      </w:pPr>
      <w:r w:rsidRPr="00E91AE7">
        <w:rPr>
          <w:rFonts w:ascii="Arial" w:hAnsi="Arial" w:cs="Arial"/>
          <w:i/>
          <w:sz w:val="20"/>
          <w:szCs w:val="20"/>
        </w:rPr>
        <w:t>MS Azure</w:t>
      </w:r>
      <w:r w:rsidR="00AB4BB2" w:rsidRPr="00E91AE7">
        <w:rPr>
          <w:rFonts w:ascii="Arial" w:hAnsi="Arial" w:cs="Arial"/>
          <w:i/>
          <w:sz w:val="20"/>
          <w:szCs w:val="20"/>
        </w:rPr>
        <w:t xml:space="preserve"> nemá</w:t>
      </w:r>
      <w:r w:rsidRPr="00E91AE7">
        <w:rPr>
          <w:rFonts w:ascii="Arial" w:hAnsi="Arial" w:cs="Arial"/>
          <w:i/>
          <w:sz w:val="20"/>
          <w:szCs w:val="20"/>
        </w:rPr>
        <w:t xml:space="preserve"> nástroj na </w:t>
      </w:r>
      <w:proofErr w:type="spellStart"/>
      <w:r w:rsidRPr="00E91AE7">
        <w:rPr>
          <w:rFonts w:ascii="Arial" w:hAnsi="Arial" w:cs="Arial"/>
          <w:i/>
          <w:sz w:val="20"/>
          <w:szCs w:val="20"/>
        </w:rPr>
        <w:t>pseudonymizáciu</w:t>
      </w:r>
      <w:proofErr w:type="spellEnd"/>
      <w:r w:rsidRPr="00E91AE7">
        <w:rPr>
          <w:rFonts w:ascii="Arial" w:hAnsi="Arial" w:cs="Arial"/>
          <w:i/>
          <w:sz w:val="20"/>
          <w:szCs w:val="20"/>
        </w:rPr>
        <w:t xml:space="preserve"> – jedine na úrovni zdrojov, ktoré podporujú maskovanie identít. (feature „</w:t>
      </w:r>
      <w:proofErr w:type="spellStart"/>
      <w:r w:rsidRPr="00E91AE7">
        <w:rPr>
          <w:rFonts w:ascii="Arial" w:hAnsi="Arial" w:cs="Arial"/>
          <w:i/>
          <w:sz w:val="20"/>
          <w:szCs w:val="20"/>
        </w:rPr>
        <w:t>data</w:t>
      </w:r>
      <w:proofErr w:type="spellEnd"/>
      <w:r w:rsidRPr="00E91AE7">
        <w:rPr>
          <w:rFonts w:ascii="Arial" w:hAnsi="Arial" w:cs="Arial"/>
          <w:i/>
          <w:sz w:val="20"/>
          <w:szCs w:val="20"/>
        </w:rPr>
        <w:t xml:space="preserve"> </w:t>
      </w:r>
      <w:proofErr w:type="spellStart"/>
      <w:r w:rsidRPr="00E91AE7">
        <w:rPr>
          <w:rFonts w:ascii="Arial" w:hAnsi="Arial" w:cs="Arial"/>
          <w:i/>
          <w:sz w:val="20"/>
          <w:szCs w:val="20"/>
        </w:rPr>
        <w:t>masking</w:t>
      </w:r>
      <w:proofErr w:type="spellEnd"/>
      <w:r w:rsidRPr="00E91AE7">
        <w:rPr>
          <w:rFonts w:ascii="Arial" w:hAnsi="Arial" w:cs="Arial"/>
          <w:i/>
          <w:sz w:val="20"/>
          <w:szCs w:val="20"/>
        </w:rPr>
        <w:t>“) – aktiváciou feature „</w:t>
      </w:r>
      <w:proofErr w:type="spellStart"/>
      <w:r w:rsidRPr="00E91AE7">
        <w:rPr>
          <w:rFonts w:ascii="Arial" w:hAnsi="Arial" w:cs="Arial"/>
          <w:i/>
          <w:sz w:val="20"/>
          <w:szCs w:val="20"/>
        </w:rPr>
        <w:t>data</w:t>
      </w:r>
      <w:proofErr w:type="spellEnd"/>
      <w:r w:rsidRPr="00E91AE7">
        <w:rPr>
          <w:rFonts w:ascii="Arial" w:hAnsi="Arial" w:cs="Arial"/>
          <w:i/>
          <w:sz w:val="20"/>
          <w:szCs w:val="20"/>
        </w:rPr>
        <w:t xml:space="preserve"> </w:t>
      </w:r>
      <w:proofErr w:type="spellStart"/>
      <w:r w:rsidRPr="00E91AE7">
        <w:rPr>
          <w:rFonts w:ascii="Arial" w:hAnsi="Arial" w:cs="Arial"/>
          <w:i/>
          <w:sz w:val="20"/>
          <w:szCs w:val="20"/>
        </w:rPr>
        <w:t>masking</w:t>
      </w:r>
      <w:proofErr w:type="spellEnd"/>
      <w:r w:rsidRPr="00E91AE7">
        <w:rPr>
          <w:rFonts w:ascii="Arial" w:hAnsi="Arial" w:cs="Arial"/>
          <w:i/>
          <w:sz w:val="20"/>
          <w:szCs w:val="20"/>
        </w:rPr>
        <w:t xml:space="preserve">“ sa zapne </w:t>
      </w:r>
      <w:proofErr w:type="spellStart"/>
      <w:r w:rsidRPr="00E91AE7">
        <w:rPr>
          <w:rFonts w:ascii="Arial" w:hAnsi="Arial" w:cs="Arial"/>
          <w:i/>
          <w:sz w:val="20"/>
          <w:szCs w:val="20"/>
        </w:rPr>
        <w:t>pseudonymizácia</w:t>
      </w:r>
      <w:proofErr w:type="spellEnd"/>
      <w:r w:rsidRPr="00E91AE7">
        <w:rPr>
          <w:rFonts w:ascii="Arial" w:hAnsi="Arial" w:cs="Arial"/>
          <w:sz w:val="20"/>
          <w:szCs w:val="20"/>
        </w:rPr>
        <w:t>.</w:t>
      </w:r>
    </w:p>
    <w:p w14:paraId="1AF49D32" w14:textId="77777777" w:rsidR="00E91AE7" w:rsidRPr="00E91AE7" w:rsidRDefault="00E91AE7" w:rsidP="00E91AE7">
      <w:pPr>
        <w:pStyle w:val="Default"/>
        <w:ind w:left="720"/>
        <w:jc w:val="both"/>
        <w:rPr>
          <w:rFonts w:ascii="Arial" w:hAnsi="Arial" w:cs="Arial"/>
          <w:sz w:val="20"/>
          <w:szCs w:val="20"/>
        </w:rPr>
      </w:pPr>
    </w:p>
    <w:p w14:paraId="286EA16A" w14:textId="77777777" w:rsidR="00CD4D4F" w:rsidRPr="003D7E7C" w:rsidRDefault="00CD4D4F" w:rsidP="00CD4D4F">
      <w:pPr>
        <w:pStyle w:val="Default"/>
        <w:numPr>
          <w:ilvl w:val="0"/>
          <w:numId w:val="31"/>
        </w:numPr>
        <w:jc w:val="both"/>
        <w:rPr>
          <w:rFonts w:ascii="Arial" w:hAnsi="Arial" w:cs="Arial"/>
          <w:sz w:val="20"/>
          <w:szCs w:val="20"/>
        </w:rPr>
      </w:pPr>
      <w:r w:rsidRPr="003D7E7C">
        <w:rPr>
          <w:rFonts w:ascii="Arial" w:hAnsi="Arial" w:cs="Arial"/>
          <w:iCs/>
          <w:sz w:val="20"/>
          <w:szCs w:val="20"/>
        </w:rPr>
        <w:t xml:space="preserve">Opatrenia zamerané </w:t>
      </w:r>
      <w:r w:rsidRPr="00AB4BB2">
        <w:rPr>
          <w:rFonts w:ascii="Arial" w:hAnsi="Arial" w:cs="Arial"/>
          <w:iCs/>
          <w:sz w:val="20"/>
          <w:szCs w:val="20"/>
        </w:rPr>
        <w:t>na šifrovanie osobných údajov</w:t>
      </w:r>
      <w:r w:rsidRPr="003D7E7C">
        <w:rPr>
          <w:rFonts w:ascii="Arial" w:hAnsi="Arial" w:cs="Arial"/>
          <w:iCs/>
          <w:sz w:val="20"/>
          <w:szCs w:val="20"/>
        </w:rPr>
        <w:t>:</w:t>
      </w:r>
    </w:p>
    <w:p w14:paraId="37333839" w14:textId="7C1CA400" w:rsidR="00CD4D4F" w:rsidRPr="00E91AE7" w:rsidRDefault="00E64F4B" w:rsidP="00CD4D4F">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garantuje opatrenie zamerané na šifrovanie osobných údajov.</w:t>
      </w:r>
      <w:r w:rsidR="00CD4D4F" w:rsidRPr="00E91AE7">
        <w:rPr>
          <w:rFonts w:ascii="Arial" w:hAnsi="Arial" w:cs="Arial"/>
          <w:i/>
          <w:sz w:val="20"/>
          <w:szCs w:val="20"/>
        </w:rPr>
        <w:tab/>
        <w:t>Cloudové služby poskytujú nástroje za účelom šifrovania všetkých údajov (vrátane osobných údajov) privátnymi kľúčmi Odberateľa (</w:t>
      </w:r>
      <w:proofErr w:type="spellStart"/>
      <w:r w:rsidR="00CD4D4F" w:rsidRPr="00E91AE7">
        <w:rPr>
          <w:rFonts w:ascii="Arial" w:hAnsi="Arial" w:cs="Arial"/>
          <w:i/>
          <w:sz w:val="20"/>
          <w:szCs w:val="20"/>
        </w:rPr>
        <w:t>Bring</w:t>
      </w:r>
      <w:proofErr w:type="spellEnd"/>
      <w:r w:rsidR="00CD4D4F" w:rsidRPr="00E91AE7">
        <w:rPr>
          <w:rFonts w:ascii="Arial" w:hAnsi="Arial" w:cs="Arial"/>
          <w:i/>
          <w:sz w:val="20"/>
          <w:szCs w:val="20"/>
        </w:rPr>
        <w:t xml:space="preserve"> </w:t>
      </w:r>
      <w:proofErr w:type="spellStart"/>
      <w:r w:rsidR="00563349">
        <w:rPr>
          <w:rFonts w:ascii="Arial" w:hAnsi="Arial" w:cs="Arial"/>
          <w:i/>
          <w:sz w:val="20"/>
          <w:szCs w:val="20"/>
        </w:rPr>
        <w:t>Y</w:t>
      </w:r>
      <w:r w:rsidR="00CD4D4F" w:rsidRPr="00E91AE7">
        <w:rPr>
          <w:rFonts w:ascii="Arial" w:hAnsi="Arial" w:cs="Arial"/>
          <w:i/>
          <w:sz w:val="20"/>
          <w:szCs w:val="20"/>
        </w:rPr>
        <w:t>our</w:t>
      </w:r>
      <w:proofErr w:type="spellEnd"/>
      <w:r w:rsidR="00CD4D4F" w:rsidRPr="00E91AE7">
        <w:rPr>
          <w:rFonts w:ascii="Arial" w:hAnsi="Arial" w:cs="Arial"/>
          <w:i/>
          <w:sz w:val="20"/>
          <w:szCs w:val="20"/>
        </w:rPr>
        <w:t xml:space="preserve"> </w:t>
      </w:r>
      <w:proofErr w:type="spellStart"/>
      <w:r w:rsidR="00563349">
        <w:rPr>
          <w:rFonts w:ascii="Arial" w:hAnsi="Arial" w:cs="Arial"/>
          <w:i/>
          <w:sz w:val="20"/>
          <w:szCs w:val="20"/>
        </w:rPr>
        <w:t>Own</w:t>
      </w:r>
      <w:proofErr w:type="spellEnd"/>
      <w:r w:rsidR="00563349">
        <w:rPr>
          <w:rFonts w:ascii="Arial" w:hAnsi="Arial" w:cs="Arial"/>
          <w:i/>
          <w:sz w:val="20"/>
          <w:szCs w:val="20"/>
        </w:rPr>
        <w:t xml:space="preserve"> </w:t>
      </w:r>
      <w:proofErr w:type="spellStart"/>
      <w:r w:rsidR="00563349">
        <w:rPr>
          <w:rFonts w:ascii="Arial" w:hAnsi="Arial" w:cs="Arial"/>
          <w:i/>
          <w:sz w:val="20"/>
          <w:szCs w:val="20"/>
        </w:rPr>
        <w:t>K</w:t>
      </w:r>
      <w:r w:rsidR="00CD4D4F" w:rsidRPr="00E91AE7">
        <w:rPr>
          <w:rFonts w:ascii="Arial" w:hAnsi="Arial" w:cs="Arial"/>
          <w:i/>
          <w:sz w:val="20"/>
          <w:szCs w:val="20"/>
        </w:rPr>
        <w:t>ey</w:t>
      </w:r>
      <w:proofErr w:type="spellEnd"/>
      <w:r w:rsidR="00CD4D4F" w:rsidRPr="00E91AE7">
        <w:rPr>
          <w:rFonts w:ascii="Arial" w:hAnsi="Arial" w:cs="Arial"/>
          <w:i/>
          <w:sz w:val="20"/>
          <w:szCs w:val="20"/>
        </w:rPr>
        <w:t xml:space="preserve"> ), za pohybu alebo/a pri uložení.</w:t>
      </w:r>
      <w:r w:rsidR="00964D24" w:rsidRPr="00E91AE7">
        <w:rPr>
          <w:rFonts w:ascii="Arial" w:hAnsi="Arial" w:cs="Arial"/>
          <w:i/>
          <w:sz w:val="20"/>
          <w:szCs w:val="20"/>
        </w:rPr>
        <w:t xml:space="preserve"> </w:t>
      </w:r>
      <w:proofErr w:type="spellStart"/>
      <w:r w:rsidR="00964D24" w:rsidRPr="00E91AE7">
        <w:rPr>
          <w:rFonts w:ascii="Arial" w:hAnsi="Arial" w:cs="Arial"/>
          <w:i/>
          <w:sz w:val="20"/>
          <w:szCs w:val="20"/>
        </w:rPr>
        <w:t>Key</w:t>
      </w:r>
      <w:proofErr w:type="spellEnd"/>
      <w:r w:rsidR="00964D24" w:rsidRPr="00E91AE7">
        <w:rPr>
          <w:rFonts w:ascii="Arial" w:hAnsi="Arial" w:cs="Arial"/>
          <w:i/>
          <w:sz w:val="20"/>
          <w:szCs w:val="20"/>
        </w:rPr>
        <w:t xml:space="preserve"> </w:t>
      </w:r>
      <w:proofErr w:type="spellStart"/>
      <w:r w:rsidR="00964D24" w:rsidRPr="00E91AE7">
        <w:rPr>
          <w:rFonts w:ascii="Arial" w:hAnsi="Arial" w:cs="Arial"/>
          <w:i/>
          <w:sz w:val="20"/>
          <w:szCs w:val="20"/>
        </w:rPr>
        <w:t>Vault</w:t>
      </w:r>
      <w:proofErr w:type="spellEnd"/>
      <w:r w:rsidR="00964D24" w:rsidRPr="00E91AE7">
        <w:rPr>
          <w:rFonts w:ascii="Arial" w:hAnsi="Arial" w:cs="Arial"/>
          <w:i/>
          <w:sz w:val="20"/>
          <w:szCs w:val="20"/>
        </w:rPr>
        <w:t xml:space="preserve"> je nástroj na ukladanie kľúčov, hesiel a ostatných citlivých údajov. Ide o </w:t>
      </w:r>
      <w:proofErr w:type="spellStart"/>
      <w:r w:rsidR="00964D24" w:rsidRPr="00E91AE7">
        <w:rPr>
          <w:rFonts w:ascii="Arial" w:hAnsi="Arial" w:cs="Arial"/>
          <w:i/>
          <w:sz w:val="20"/>
          <w:szCs w:val="20"/>
        </w:rPr>
        <w:t>cloudovú</w:t>
      </w:r>
      <w:proofErr w:type="spellEnd"/>
      <w:r w:rsidR="00964D24" w:rsidRPr="00E91AE7">
        <w:rPr>
          <w:rFonts w:ascii="Arial" w:hAnsi="Arial" w:cs="Arial"/>
          <w:i/>
          <w:sz w:val="20"/>
          <w:szCs w:val="20"/>
        </w:rPr>
        <w:t xml:space="preserve"> službu ponúkajúcu zabezpečené úložisko. </w:t>
      </w:r>
    </w:p>
    <w:p w14:paraId="4300BEF2" w14:textId="77777777" w:rsidR="00CD4D4F" w:rsidRPr="003D7E7C" w:rsidRDefault="00CD4D4F" w:rsidP="00CD4D4F">
      <w:pPr>
        <w:pStyle w:val="Default"/>
        <w:ind w:left="708"/>
        <w:jc w:val="both"/>
      </w:pPr>
    </w:p>
    <w:p w14:paraId="0EAA1465" w14:textId="77777777" w:rsidR="00CD4D4F" w:rsidRPr="003D7E7C" w:rsidRDefault="00CD4D4F" w:rsidP="00CD4D4F">
      <w:pPr>
        <w:pStyle w:val="Default"/>
        <w:numPr>
          <w:ilvl w:val="0"/>
          <w:numId w:val="31"/>
        </w:numPr>
        <w:jc w:val="both"/>
        <w:rPr>
          <w:rFonts w:ascii="Arial" w:hAnsi="Arial" w:cs="Arial"/>
          <w:sz w:val="20"/>
          <w:szCs w:val="20"/>
        </w:rPr>
      </w:pPr>
      <w:r w:rsidRPr="00A907F1">
        <w:rPr>
          <w:rFonts w:ascii="Arial" w:hAnsi="Arial" w:cs="Arial"/>
          <w:iCs/>
          <w:sz w:val="20"/>
          <w:szCs w:val="20"/>
        </w:rPr>
        <w:t>Opatrenia na zabezpečenie trvalej dôvernosti</w:t>
      </w:r>
      <w:r w:rsidRPr="003D7E7C">
        <w:rPr>
          <w:rFonts w:ascii="Arial" w:hAnsi="Arial" w:cs="Arial"/>
          <w:iCs/>
          <w:sz w:val="20"/>
          <w:szCs w:val="20"/>
        </w:rPr>
        <w:t xml:space="preserve"> (proti náhodnému alebo úmyselnému neoprávnenému prístupu, neoprávnenému poskytnutiu údajov alebo neoprávnenej manipulácii s údajmi):</w:t>
      </w:r>
    </w:p>
    <w:p w14:paraId="2DDD2F4C" w14:textId="615E6DB8" w:rsidR="00CD4D4F" w:rsidRPr="00E91AE7" w:rsidRDefault="00E64F4B" w:rsidP="00CD4D4F">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vie zabezpečiť dôvernosť</w:t>
      </w:r>
      <w:r w:rsidR="00CD4D4F" w:rsidRPr="00E91AE7">
        <w:rPr>
          <w:i/>
        </w:rPr>
        <w:t xml:space="preserve"> </w:t>
      </w:r>
      <w:r w:rsidR="00CD4D4F" w:rsidRPr="00E91AE7">
        <w:rPr>
          <w:rFonts w:ascii="Arial" w:hAnsi="Arial" w:cs="Arial"/>
          <w:i/>
          <w:sz w:val="20"/>
          <w:szCs w:val="20"/>
        </w:rPr>
        <w:t xml:space="preserve">opatrením, aby pred každým získaním prístupu do </w:t>
      </w:r>
      <w:proofErr w:type="spellStart"/>
      <w:r w:rsidR="00CD4D4F" w:rsidRPr="00E91AE7">
        <w:rPr>
          <w:rFonts w:ascii="Arial" w:hAnsi="Arial" w:cs="Arial"/>
          <w:i/>
          <w:sz w:val="20"/>
          <w:szCs w:val="20"/>
        </w:rPr>
        <w:t>cloudu</w:t>
      </w:r>
      <w:proofErr w:type="spellEnd"/>
      <w:r w:rsidR="00CD4D4F" w:rsidRPr="00E91AE7">
        <w:rPr>
          <w:rFonts w:ascii="Arial" w:hAnsi="Arial" w:cs="Arial"/>
          <w:i/>
          <w:sz w:val="20"/>
          <w:szCs w:val="20"/>
        </w:rPr>
        <w:t xml:space="preserve"> prebehla autentizácia a autorizácia používateľov a tiež nastavením privilégií a manažmentom prístupov podľa požiadaviek Odberateľa.</w:t>
      </w:r>
    </w:p>
    <w:p w14:paraId="420314D0" w14:textId="49023266" w:rsidR="00964D24" w:rsidRPr="00E91AE7" w:rsidRDefault="00964D24" w:rsidP="00964D24">
      <w:pPr>
        <w:pStyle w:val="Default"/>
        <w:numPr>
          <w:ilvl w:val="0"/>
          <w:numId w:val="32"/>
        </w:numPr>
        <w:jc w:val="both"/>
        <w:rPr>
          <w:rFonts w:ascii="Arial" w:hAnsi="Arial" w:cs="Arial"/>
          <w:i/>
          <w:sz w:val="20"/>
          <w:szCs w:val="20"/>
        </w:rPr>
      </w:pPr>
      <w:r w:rsidRPr="00E91AE7">
        <w:rPr>
          <w:rFonts w:ascii="Arial" w:hAnsi="Arial" w:cs="Arial"/>
          <w:i/>
          <w:sz w:val="20"/>
          <w:szCs w:val="20"/>
        </w:rPr>
        <w:t xml:space="preserve">Azure </w:t>
      </w:r>
      <w:proofErr w:type="spellStart"/>
      <w:r w:rsidRPr="00E91AE7">
        <w:rPr>
          <w:rFonts w:ascii="Arial" w:hAnsi="Arial" w:cs="Arial"/>
          <w:i/>
          <w:sz w:val="20"/>
          <w:szCs w:val="20"/>
        </w:rPr>
        <w:t>cloud</w:t>
      </w:r>
      <w:proofErr w:type="spellEnd"/>
      <w:r w:rsidRPr="00E91AE7">
        <w:rPr>
          <w:rFonts w:ascii="Arial" w:hAnsi="Arial" w:cs="Arial"/>
          <w:i/>
          <w:sz w:val="20"/>
          <w:szCs w:val="20"/>
        </w:rPr>
        <w:t xml:space="preserve"> ako taký zabezpečuje súlad s požiadavkami dôvernosti osobných údajov na úrovni GDPR </w:t>
      </w:r>
      <w:proofErr w:type="spellStart"/>
      <w:r w:rsidRPr="00E91AE7">
        <w:rPr>
          <w:rFonts w:ascii="Arial" w:hAnsi="Arial" w:cs="Arial"/>
          <w:i/>
          <w:sz w:val="20"/>
          <w:szCs w:val="20"/>
        </w:rPr>
        <w:t>compliant</w:t>
      </w:r>
      <w:proofErr w:type="spellEnd"/>
      <w:r w:rsidRPr="00E91AE7">
        <w:rPr>
          <w:rFonts w:ascii="Arial" w:hAnsi="Arial" w:cs="Arial"/>
          <w:i/>
          <w:sz w:val="20"/>
          <w:szCs w:val="20"/>
        </w:rPr>
        <w:t>. Správa prístup</w:t>
      </w:r>
      <w:r w:rsidR="00266EB4" w:rsidRPr="00E91AE7">
        <w:rPr>
          <w:rFonts w:ascii="Arial" w:hAnsi="Arial" w:cs="Arial"/>
          <w:i/>
          <w:sz w:val="20"/>
          <w:szCs w:val="20"/>
        </w:rPr>
        <w:t>u</w:t>
      </w:r>
      <w:r w:rsidRPr="00E91AE7">
        <w:rPr>
          <w:rFonts w:ascii="Arial" w:hAnsi="Arial" w:cs="Arial"/>
          <w:i/>
          <w:sz w:val="20"/>
          <w:szCs w:val="20"/>
        </w:rPr>
        <w:t xml:space="preserve"> k jednotlivým entitám a presne definované prístupové role sú zabezpečované cez politiku RBAC (</w:t>
      </w:r>
      <w:proofErr w:type="spellStart"/>
      <w:r w:rsidRPr="00E91AE7">
        <w:rPr>
          <w:rFonts w:ascii="Arial" w:hAnsi="Arial" w:cs="Arial"/>
          <w:i/>
          <w:sz w:val="20"/>
          <w:szCs w:val="20"/>
        </w:rPr>
        <w:t>azure</w:t>
      </w:r>
      <w:proofErr w:type="spellEnd"/>
      <w:r w:rsidRPr="00E91AE7">
        <w:rPr>
          <w:rFonts w:ascii="Arial" w:hAnsi="Arial" w:cs="Arial"/>
          <w:i/>
          <w:sz w:val="20"/>
          <w:szCs w:val="20"/>
        </w:rPr>
        <w:t xml:space="preserve"> role </w:t>
      </w:r>
      <w:proofErr w:type="spellStart"/>
      <w:r w:rsidRPr="00E91AE7">
        <w:rPr>
          <w:rFonts w:ascii="Arial" w:hAnsi="Arial" w:cs="Arial"/>
          <w:i/>
          <w:sz w:val="20"/>
          <w:szCs w:val="20"/>
        </w:rPr>
        <w:t>based</w:t>
      </w:r>
      <w:proofErr w:type="spellEnd"/>
      <w:r w:rsidRPr="00E91AE7">
        <w:rPr>
          <w:rFonts w:ascii="Arial" w:hAnsi="Arial" w:cs="Arial"/>
          <w:i/>
          <w:sz w:val="20"/>
          <w:szCs w:val="20"/>
        </w:rPr>
        <w:t xml:space="preserve"> </w:t>
      </w:r>
      <w:proofErr w:type="spellStart"/>
      <w:r w:rsidRPr="00E91AE7">
        <w:rPr>
          <w:rFonts w:ascii="Arial" w:hAnsi="Arial" w:cs="Arial"/>
          <w:i/>
          <w:sz w:val="20"/>
          <w:szCs w:val="20"/>
        </w:rPr>
        <w:t>access</w:t>
      </w:r>
      <w:proofErr w:type="spellEnd"/>
      <w:r w:rsidRPr="00E91AE7">
        <w:rPr>
          <w:rFonts w:ascii="Arial" w:hAnsi="Arial" w:cs="Arial"/>
          <w:i/>
          <w:sz w:val="20"/>
          <w:szCs w:val="20"/>
        </w:rPr>
        <w:t xml:space="preserve"> </w:t>
      </w:r>
      <w:proofErr w:type="spellStart"/>
      <w:r w:rsidRPr="00E91AE7">
        <w:rPr>
          <w:rFonts w:ascii="Arial" w:hAnsi="Arial" w:cs="Arial"/>
          <w:i/>
          <w:sz w:val="20"/>
          <w:szCs w:val="20"/>
        </w:rPr>
        <w:t>control</w:t>
      </w:r>
      <w:proofErr w:type="spellEnd"/>
      <w:r w:rsidRPr="00E91AE7">
        <w:rPr>
          <w:rFonts w:ascii="Arial" w:hAnsi="Arial" w:cs="Arial"/>
          <w:i/>
          <w:sz w:val="20"/>
          <w:szCs w:val="20"/>
        </w:rPr>
        <w:t xml:space="preserve">) </w:t>
      </w:r>
    </w:p>
    <w:p w14:paraId="196C50D3" w14:textId="77777777" w:rsidR="00CD4D4F" w:rsidRPr="003D7E7C" w:rsidRDefault="00CD4D4F" w:rsidP="00CD4D4F">
      <w:pPr>
        <w:pStyle w:val="Default"/>
        <w:ind w:left="708"/>
        <w:jc w:val="both"/>
        <w:rPr>
          <w:rFonts w:ascii="Arial" w:hAnsi="Arial" w:cs="Arial"/>
          <w:sz w:val="20"/>
          <w:szCs w:val="20"/>
        </w:rPr>
      </w:pPr>
    </w:p>
    <w:p w14:paraId="6B657CCD" w14:textId="77777777" w:rsidR="00CD4D4F" w:rsidRDefault="00CD4D4F" w:rsidP="00CD4D4F">
      <w:pPr>
        <w:pStyle w:val="Odsekzoznamu"/>
        <w:numPr>
          <w:ilvl w:val="0"/>
          <w:numId w:val="31"/>
        </w:numPr>
        <w:spacing w:before="0" w:after="160" w:line="259" w:lineRule="auto"/>
        <w:contextualSpacing/>
        <w:rPr>
          <w:rFonts w:eastAsiaTheme="minorEastAsia" w:cs="Arial"/>
        </w:rPr>
      </w:pPr>
      <w:r w:rsidRPr="003D7E7C">
        <w:rPr>
          <w:rFonts w:cs="Arial"/>
        </w:rPr>
        <w:t xml:space="preserve">Opatrenia na </w:t>
      </w:r>
      <w:r w:rsidRPr="002E47B0">
        <w:rPr>
          <w:rFonts w:cs="Arial"/>
        </w:rPr>
        <w:t>zabezpečenie integrity</w:t>
      </w:r>
      <w:r w:rsidRPr="003D7E7C">
        <w:rPr>
          <w:rFonts w:cs="Arial"/>
          <w:b/>
        </w:rPr>
        <w:t xml:space="preserve"> </w:t>
      </w:r>
      <w:r w:rsidRPr="003D7E7C">
        <w:rPr>
          <w:rFonts w:cs="Arial"/>
        </w:rPr>
        <w:t xml:space="preserve">údajov (proti náhodnému alebo úmyselnému zničeniu, strate alebo zmene údajov, </w:t>
      </w:r>
      <w:r w:rsidRPr="003D7E7C">
        <w:rPr>
          <w:rFonts w:eastAsiaTheme="minorEastAsia" w:cs="Arial"/>
        </w:rPr>
        <w:t>na zabezpečenie kvality údajov, úplnosti, presnosti údajov a zaistenie aktuálnosti údajov a tiež, aby boli údaje</w:t>
      </w:r>
      <w:r w:rsidRPr="003D7E7C">
        <w:t xml:space="preserve"> </w:t>
      </w:r>
      <w:r w:rsidRPr="003D7E7C">
        <w:rPr>
          <w:rFonts w:eastAsiaTheme="minorEastAsia" w:cs="Arial"/>
        </w:rPr>
        <w:t>zmenené výhradne autorizovaným spôsobom):</w:t>
      </w:r>
    </w:p>
    <w:p w14:paraId="30AA5F65" w14:textId="7F25D189" w:rsidR="00964D24" w:rsidRPr="00E91AE7" w:rsidRDefault="00CD4D4F" w:rsidP="00E91AE7">
      <w:pPr>
        <w:pStyle w:val="Odsekzoznamu"/>
        <w:spacing w:before="0" w:after="160" w:line="259" w:lineRule="auto"/>
        <w:ind w:left="720"/>
        <w:contextualSpacing/>
        <w:rPr>
          <w:rFonts w:cs="Arial"/>
          <w:i/>
        </w:rPr>
      </w:pPr>
      <w:r w:rsidRPr="00E91AE7">
        <w:rPr>
          <w:rFonts w:cs="Arial"/>
          <w:i/>
        </w:rPr>
        <w:t xml:space="preserve">Integritu údajov </w:t>
      </w:r>
      <w:r w:rsidR="00E64F4B">
        <w:rPr>
          <w:rFonts w:cs="Arial"/>
          <w:i/>
        </w:rPr>
        <w:t>Poskytovateľ</w:t>
      </w:r>
      <w:r w:rsidRPr="00E91AE7">
        <w:rPr>
          <w:rFonts w:cs="Arial"/>
          <w:i/>
        </w:rPr>
        <w:t xml:space="preserve"> prostredníctvom </w:t>
      </w:r>
      <w:r w:rsidR="002E47B0" w:rsidRPr="00E91AE7">
        <w:rPr>
          <w:rFonts w:cs="Arial"/>
          <w:bCs/>
          <w:i/>
        </w:rPr>
        <w:t xml:space="preserve">Poskytovateľa </w:t>
      </w:r>
      <w:proofErr w:type="spellStart"/>
      <w:r w:rsidR="002E47B0" w:rsidRPr="00E91AE7">
        <w:rPr>
          <w:rFonts w:cs="Arial"/>
          <w:bCs/>
          <w:i/>
        </w:rPr>
        <w:t>cloudových</w:t>
      </w:r>
      <w:proofErr w:type="spellEnd"/>
      <w:r w:rsidR="002E47B0" w:rsidRPr="00E91AE7">
        <w:rPr>
          <w:rFonts w:cs="Arial"/>
          <w:bCs/>
          <w:i/>
        </w:rPr>
        <w:t xml:space="preserve"> služieb</w:t>
      </w:r>
      <w:r w:rsidRPr="00E91AE7">
        <w:rPr>
          <w:rFonts w:cs="Arial"/>
          <w:i/>
        </w:rPr>
        <w:t xml:space="preserve"> zabezpečí pravidelným zálohovaním a pravidelnou údržbou serverov, administrátorskými rolami a aktualizáciou údajov podľa vykonaných zmien.</w:t>
      </w:r>
      <w:r w:rsidR="00964D24" w:rsidRPr="00E91AE7">
        <w:rPr>
          <w:rFonts w:cs="Arial"/>
          <w:i/>
        </w:rPr>
        <w:t xml:space="preserve"> </w:t>
      </w:r>
      <w:proofErr w:type="spellStart"/>
      <w:r w:rsidR="00964D24" w:rsidRPr="00E91AE7">
        <w:rPr>
          <w:rFonts w:cs="Arial"/>
          <w:i/>
        </w:rPr>
        <w:t>Data</w:t>
      </w:r>
      <w:proofErr w:type="spellEnd"/>
      <w:r w:rsidR="00964D24" w:rsidRPr="00E91AE7">
        <w:rPr>
          <w:rFonts w:cs="Arial"/>
          <w:i/>
        </w:rPr>
        <w:t xml:space="preserve"> in rest (v pokoji na </w:t>
      </w:r>
      <w:r w:rsidR="002E47B0" w:rsidRPr="00E91AE7">
        <w:rPr>
          <w:rFonts w:cs="Arial"/>
          <w:i/>
        </w:rPr>
        <w:t>úložisku</w:t>
      </w:r>
      <w:r w:rsidR="00964D24" w:rsidRPr="00E91AE7">
        <w:rPr>
          <w:rFonts w:cs="Arial"/>
          <w:i/>
        </w:rPr>
        <w:t xml:space="preserve">) sú chránené prostredníctvom základných funkcií </w:t>
      </w:r>
      <w:proofErr w:type="spellStart"/>
      <w:r w:rsidR="00010054">
        <w:rPr>
          <w:rFonts w:cs="Arial"/>
          <w:i/>
        </w:rPr>
        <w:t>cloudového</w:t>
      </w:r>
      <w:proofErr w:type="spellEnd"/>
      <w:r w:rsidR="00964D24" w:rsidRPr="00E91AE7">
        <w:rPr>
          <w:rFonts w:cs="Arial"/>
          <w:i/>
        </w:rPr>
        <w:t xml:space="preserve"> úložiska.  </w:t>
      </w:r>
    </w:p>
    <w:p w14:paraId="376B3703" w14:textId="77777777" w:rsidR="00CD4D4F" w:rsidRPr="003D7E7C" w:rsidRDefault="00CD4D4F" w:rsidP="00CD4D4F">
      <w:pPr>
        <w:pStyle w:val="Default"/>
        <w:numPr>
          <w:ilvl w:val="0"/>
          <w:numId w:val="31"/>
        </w:numPr>
        <w:jc w:val="both"/>
        <w:rPr>
          <w:rFonts w:ascii="Arial" w:hAnsi="Arial" w:cs="Arial"/>
          <w:sz w:val="20"/>
          <w:szCs w:val="20"/>
        </w:rPr>
      </w:pPr>
      <w:r w:rsidRPr="003D7E7C">
        <w:rPr>
          <w:rFonts w:ascii="Arial" w:hAnsi="Arial" w:cs="Arial"/>
          <w:iCs/>
          <w:sz w:val="20"/>
          <w:szCs w:val="20"/>
        </w:rPr>
        <w:t xml:space="preserve">Opatrenia na </w:t>
      </w:r>
      <w:r w:rsidRPr="00A608DD">
        <w:rPr>
          <w:rFonts w:ascii="Arial" w:hAnsi="Arial" w:cs="Arial"/>
          <w:iCs/>
          <w:sz w:val="20"/>
          <w:szCs w:val="20"/>
        </w:rPr>
        <w:t>zabezpečenie dostupnosti údajov a systémov</w:t>
      </w:r>
      <w:r w:rsidRPr="003D7E7C">
        <w:rPr>
          <w:rFonts w:ascii="Arial" w:hAnsi="Arial" w:cs="Arial"/>
          <w:iCs/>
          <w:sz w:val="20"/>
          <w:szCs w:val="20"/>
        </w:rPr>
        <w:t xml:space="preserve"> (aby údaje boli</w:t>
      </w:r>
      <w:r w:rsidRPr="003D7E7C">
        <w:rPr>
          <w:sz w:val="20"/>
          <w:szCs w:val="20"/>
        </w:rPr>
        <w:t xml:space="preserve"> </w:t>
      </w:r>
      <w:r w:rsidRPr="003D7E7C">
        <w:rPr>
          <w:rFonts w:ascii="Arial" w:hAnsi="Arial" w:cs="Arial"/>
          <w:iCs/>
          <w:sz w:val="20"/>
          <w:szCs w:val="20"/>
        </w:rPr>
        <w:t>prístupné a použiteľné pre autorizovaných používateľov):</w:t>
      </w:r>
    </w:p>
    <w:p w14:paraId="196D05C9" w14:textId="78F5F427" w:rsidR="00CD4D4F" w:rsidRPr="00E91AE7" w:rsidRDefault="00E64F4B" w:rsidP="00AB4BB2">
      <w:pPr>
        <w:pStyle w:val="Default"/>
        <w:ind w:left="720"/>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v </w:t>
      </w:r>
      <w:proofErr w:type="spellStart"/>
      <w:r w:rsidR="00CD4D4F" w:rsidRPr="00E91AE7">
        <w:rPr>
          <w:rFonts w:ascii="Arial" w:hAnsi="Arial" w:cs="Arial"/>
          <w:i/>
          <w:sz w:val="20"/>
          <w:szCs w:val="20"/>
        </w:rPr>
        <w:t>cloude</w:t>
      </w:r>
      <w:proofErr w:type="spellEnd"/>
      <w:r w:rsidR="00CD4D4F" w:rsidRPr="00E91AE7">
        <w:rPr>
          <w:rFonts w:ascii="Arial" w:hAnsi="Arial" w:cs="Arial"/>
          <w:i/>
          <w:sz w:val="20"/>
          <w:szCs w:val="20"/>
        </w:rPr>
        <w:t xml:space="preserve"> poskytuje manažovanú </w:t>
      </w:r>
      <w:proofErr w:type="spellStart"/>
      <w:r w:rsidR="00CD4D4F" w:rsidRPr="00E91AE7">
        <w:rPr>
          <w:rFonts w:ascii="Arial" w:hAnsi="Arial" w:cs="Arial"/>
          <w:i/>
          <w:sz w:val="20"/>
          <w:szCs w:val="20"/>
        </w:rPr>
        <w:t>cloud</w:t>
      </w:r>
      <w:proofErr w:type="spellEnd"/>
      <w:r w:rsidR="00CD4D4F" w:rsidRPr="00E91AE7">
        <w:rPr>
          <w:rFonts w:ascii="Arial" w:hAnsi="Arial" w:cs="Arial"/>
          <w:i/>
          <w:sz w:val="20"/>
          <w:szCs w:val="20"/>
        </w:rPr>
        <w:t xml:space="preserve"> službu </w:t>
      </w:r>
      <w:proofErr w:type="spellStart"/>
      <w:r w:rsidR="00CD4D4F" w:rsidRPr="00E91AE7">
        <w:rPr>
          <w:rFonts w:ascii="Arial" w:hAnsi="Arial" w:cs="Arial"/>
          <w:i/>
          <w:sz w:val="20"/>
          <w:szCs w:val="20"/>
        </w:rPr>
        <w:t>BaaS</w:t>
      </w:r>
      <w:proofErr w:type="spellEnd"/>
      <w:r w:rsidR="00CD4D4F" w:rsidRPr="00E91AE7">
        <w:rPr>
          <w:rFonts w:ascii="Arial" w:hAnsi="Arial" w:cs="Arial"/>
          <w:i/>
          <w:sz w:val="20"/>
          <w:szCs w:val="20"/>
        </w:rPr>
        <w:t xml:space="preserve"> (Backup as a Service) pre prípad, keď Odberateľ bude potrebovať obnoviť uložené dáta, ak dôjde k ich strate, poškodeniu alebo zničeniu.</w:t>
      </w:r>
      <w:r w:rsidR="00A907F1" w:rsidRPr="00E91AE7">
        <w:rPr>
          <w:rFonts w:ascii="Arial" w:hAnsi="Arial" w:cs="Arial"/>
          <w:i/>
          <w:sz w:val="20"/>
          <w:szCs w:val="20"/>
        </w:rPr>
        <w:t xml:space="preserve"> </w:t>
      </w:r>
      <w:r w:rsidR="00182736" w:rsidRPr="00E91AE7">
        <w:rPr>
          <w:rFonts w:ascii="Arial" w:hAnsi="Arial" w:cs="Arial"/>
          <w:i/>
          <w:sz w:val="20"/>
          <w:szCs w:val="20"/>
        </w:rPr>
        <w:t xml:space="preserve">Pre dosiahnutie vyššej dostupnosti zdrojov je možné definovať architektúru podľa referenčných požiadaviek pre dostupnosť služieb. </w:t>
      </w:r>
    </w:p>
    <w:p w14:paraId="67C620A0" w14:textId="77777777" w:rsidR="00E91AE7" w:rsidRPr="003D7E7C" w:rsidRDefault="00E91AE7" w:rsidP="00AB4BB2">
      <w:pPr>
        <w:pStyle w:val="Default"/>
        <w:ind w:left="720"/>
        <w:jc w:val="both"/>
        <w:rPr>
          <w:rFonts w:ascii="Arial" w:hAnsi="Arial" w:cs="Arial"/>
          <w:sz w:val="20"/>
          <w:szCs w:val="20"/>
        </w:rPr>
      </w:pPr>
    </w:p>
    <w:p w14:paraId="71EA4B91" w14:textId="77777777" w:rsidR="00E91AE7" w:rsidRPr="00E91AE7" w:rsidRDefault="00CD4D4F" w:rsidP="006B6243">
      <w:pPr>
        <w:pStyle w:val="Default"/>
        <w:numPr>
          <w:ilvl w:val="0"/>
          <w:numId w:val="31"/>
        </w:numPr>
        <w:jc w:val="both"/>
        <w:rPr>
          <w:rFonts w:ascii="Arial" w:hAnsi="Arial" w:cs="Arial"/>
          <w:sz w:val="20"/>
          <w:szCs w:val="20"/>
        </w:rPr>
      </w:pPr>
      <w:r w:rsidRPr="00AB4BB2">
        <w:rPr>
          <w:rFonts w:ascii="Arial" w:hAnsi="Arial" w:cs="Arial"/>
          <w:iCs/>
          <w:sz w:val="20"/>
          <w:szCs w:val="20"/>
        </w:rPr>
        <w:t>Opatrenia na zabezpečenie odolnosti systémov a služieb spracúvania (detekcia škodlivých kódov, ochrana pred externými kybernetickými hrozbami, zabezpečenie systémov pred zlyhaním alebo preťažením)</w:t>
      </w:r>
      <w:r w:rsidR="00E91AE7">
        <w:rPr>
          <w:rFonts w:ascii="Arial" w:hAnsi="Arial" w:cs="Arial"/>
          <w:iCs/>
          <w:sz w:val="20"/>
          <w:szCs w:val="20"/>
        </w:rPr>
        <w:t xml:space="preserve">: </w:t>
      </w:r>
    </w:p>
    <w:p w14:paraId="05B65332" w14:textId="0EA47063" w:rsidR="00CD4D4F" w:rsidRPr="00E91AE7" w:rsidRDefault="00E64F4B" w:rsidP="00E91AE7">
      <w:pPr>
        <w:pStyle w:val="Default"/>
        <w:ind w:left="720"/>
        <w:jc w:val="both"/>
        <w:rPr>
          <w:rFonts w:ascii="Arial" w:hAnsi="Arial" w:cs="Arial"/>
          <w:i/>
          <w:sz w:val="20"/>
          <w:szCs w:val="20"/>
        </w:rPr>
      </w:pPr>
      <w:r>
        <w:rPr>
          <w:rFonts w:ascii="Arial" w:hAnsi="Arial" w:cs="Arial"/>
          <w:i/>
          <w:sz w:val="20"/>
          <w:szCs w:val="20"/>
        </w:rPr>
        <w:lastRenderedPageBreak/>
        <w:t>Poskytovateľ</w:t>
      </w:r>
      <w:r w:rsidR="00CD4D4F" w:rsidRPr="00E91AE7">
        <w:rPr>
          <w:rFonts w:ascii="Arial" w:hAnsi="Arial" w:cs="Arial"/>
          <w:i/>
          <w:sz w:val="20"/>
          <w:szCs w:val="20"/>
        </w:rPr>
        <w:t xml:space="preserve"> prostredníctvom </w:t>
      </w:r>
      <w:r w:rsidR="002E47B0" w:rsidRPr="00E91AE7">
        <w:rPr>
          <w:rFonts w:ascii="Arial" w:hAnsi="Arial" w:cs="Arial"/>
          <w:bCs/>
          <w:i/>
          <w:sz w:val="20"/>
          <w:szCs w:val="20"/>
        </w:rPr>
        <w:t>Poskytovateľ</w:t>
      </w:r>
      <w:r w:rsidR="00266EB4" w:rsidRPr="00E91AE7">
        <w:rPr>
          <w:rFonts w:ascii="Arial" w:hAnsi="Arial" w:cs="Arial"/>
          <w:bCs/>
          <w:i/>
          <w:sz w:val="20"/>
          <w:szCs w:val="20"/>
        </w:rPr>
        <w:t>a</w:t>
      </w:r>
      <w:r w:rsidR="002E47B0" w:rsidRPr="00E91AE7">
        <w:rPr>
          <w:rFonts w:ascii="Arial" w:hAnsi="Arial" w:cs="Arial"/>
          <w:bCs/>
          <w:i/>
          <w:sz w:val="20"/>
          <w:szCs w:val="20"/>
        </w:rPr>
        <w:t xml:space="preserve"> </w:t>
      </w:r>
      <w:proofErr w:type="spellStart"/>
      <w:r w:rsidR="002E47B0" w:rsidRPr="00E91AE7">
        <w:rPr>
          <w:rFonts w:ascii="Arial" w:hAnsi="Arial" w:cs="Arial"/>
          <w:bCs/>
          <w:i/>
          <w:sz w:val="20"/>
          <w:szCs w:val="20"/>
        </w:rPr>
        <w:t>cloudových</w:t>
      </w:r>
      <w:proofErr w:type="spellEnd"/>
      <w:r w:rsidR="002E47B0" w:rsidRPr="00E91AE7">
        <w:rPr>
          <w:rFonts w:ascii="Arial" w:hAnsi="Arial" w:cs="Arial"/>
          <w:bCs/>
          <w:i/>
          <w:sz w:val="20"/>
          <w:szCs w:val="20"/>
        </w:rPr>
        <w:t xml:space="preserve"> služieb</w:t>
      </w:r>
      <w:r w:rsidR="002E47B0" w:rsidRPr="00E91AE7">
        <w:rPr>
          <w:rFonts w:cs="Arial"/>
          <w:i/>
        </w:rPr>
        <w:t xml:space="preserve"> </w:t>
      </w:r>
      <w:r w:rsidR="00CD4D4F" w:rsidRPr="00E91AE7">
        <w:rPr>
          <w:rFonts w:ascii="Arial" w:hAnsi="Arial" w:cs="Arial"/>
          <w:i/>
          <w:sz w:val="20"/>
          <w:szCs w:val="20"/>
        </w:rPr>
        <w:t>zabezpečí odolnosť systémov pravidelnou aktualizáciou systému, softvéru, aktualizáciu záplat, monitorovaním hrozieb, vyhľadávaním zraniteľností, detekciou škodlivých kódov, monitorovaním toku dát, opatrením proti preťaženiu služieb alebo systémov, ktoré by mali za následok nedostupnosť služieb.</w:t>
      </w:r>
      <w:r w:rsidR="00182736" w:rsidRPr="00E91AE7">
        <w:rPr>
          <w:rFonts w:ascii="Arial" w:hAnsi="Arial" w:cs="Arial"/>
          <w:i/>
          <w:sz w:val="20"/>
          <w:szCs w:val="20"/>
        </w:rPr>
        <w:t xml:space="preserve"> Nástroje MS Azure určené na uvedené opatrenia sú OS m</w:t>
      </w:r>
      <w:r w:rsidR="00553F81" w:rsidRPr="00E91AE7">
        <w:rPr>
          <w:rFonts w:ascii="Arial" w:hAnsi="Arial" w:cs="Arial"/>
          <w:i/>
          <w:sz w:val="20"/>
          <w:szCs w:val="20"/>
        </w:rPr>
        <w:t>a</w:t>
      </w:r>
      <w:r w:rsidR="00182736" w:rsidRPr="00E91AE7">
        <w:rPr>
          <w:rFonts w:ascii="Arial" w:hAnsi="Arial" w:cs="Arial"/>
          <w:i/>
          <w:sz w:val="20"/>
          <w:szCs w:val="20"/>
        </w:rPr>
        <w:t>n</w:t>
      </w:r>
      <w:r w:rsidR="00553F81" w:rsidRPr="00E91AE7">
        <w:rPr>
          <w:rFonts w:ascii="Arial" w:hAnsi="Arial" w:cs="Arial"/>
          <w:i/>
          <w:sz w:val="20"/>
          <w:szCs w:val="20"/>
        </w:rPr>
        <w:t>a</w:t>
      </w:r>
      <w:r w:rsidR="00182736" w:rsidRPr="00E91AE7">
        <w:rPr>
          <w:rFonts w:ascii="Arial" w:hAnsi="Arial" w:cs="Arial"/>
          <w:i/>
          <w:sz w:val="20"/>
          <w:szCs w:val="20"/>
        </w:rPr>
        <w:t>žment, m</w:t>
      </w:r>
      <w:r w:rsidR="00553F81" w:rsidRPr="00E91AE7">
        <w:rPr>
          <w:rFonts w:ascii="Arial" w:hAnsi="Arial" w:cs="Arial"/>
          <w:i/>
          <w:sz w:val="20"/>
          <w:szCs w:val="20"/>
        </w:rPr>
        <w:t>o</w:t>
      </w:r>
      <w:r w:rsidR="00182736" w:rsidRPr="00E91AE7">
        <w:rPr>
          <w:rFonts w:ascii="Arial" w:hAnsi="Arial" w:cs="Arial"/>
          <w:i/>
          <w:sz w:val="20"/>
          <w:szCs w:val="20"/>
        </w:rPr>
        <w:t xml:space="preserve">nitoring vyťaženia </w:t>
      </w:r>
      <w:proofErr w:type="spellStart"/>
      <w:r w:rsidR="00182736" w:rsidRPr="00E91AE7">
        <w:rPr>
          <w:rFonts w:ascii="Arial" w:hAnsi="Arial" w:cs="Arial"/>
          <w:i/>
          <w:sz w:val="20"/>
          <w:szCs w:val="20"/>
        </w:rPr>
        <w:t>cloud</w:t>
      </w:r>
      <w:r w:rsidR="00553F81" w:rsidRPr="00E91AE7">
        <w:rPr>
          <w:rFonts w:ascii="Arial" w:hAnsi="Arial" w:cs="Arial"/>
          <w:i/>
          <w:sz w:val="20"/>
          <w:szCs w:val="20"/>
        </w:rPr>
        <w:t>ových</w:t>
      </w:r>
      <w:proofErr w:type="spellEnd"/>
      <w:r w:rsidR="00182736" w:rsidRPr="00E91AE7">
        <w:rPr>
          <w:rFonts w:ascii="Arial" w:hAnsi="Arial" w:cs="Arial"/>
          <w:i/>
          <w:sz w:val="20"/>
          <w:szCs w:val="20"/>
        </w:rPr>
        <w:t xml:space="preserve"> služieb/zdrojov, firewall – ochrana pred útokmi z vonka </w:t>
      </w:r>
      <w:r w:rsidR="0019592F" w:rsidRPr="00E91AE7">
        <w:rPr>
          <w:rFonts w:ascii="Arial" w:hAnsi="Arial" w:cs="Arial"/>
          <w:i/>
          <w:sz w:val="20"/>
          <w:szCs w:val="20"/>
        </w:rPr>
        <w:t>(</w:t>
      </w:r>
      <w:r w:rsidR="00563349">
        <w:rPr>
          <w:rFonts w:ascii="Arial" w:hAnsi="Arial" w:cs="Arial"/>
          <w:i/>
          <w:sz w:val="20"/>
          <w:szCs w:val="20"/>
        </w:rPr>
        <w:t xml:space="preserve">Firewall, </w:t>
      </w:r>
      <w:proofErr w:type="spellStart"/>
      <w:r w:rsidR="00563349">
        <w:rPr>
          <w:rFonts w:ascii="Arial" w:hAnsi="Arial" w:cs="Arial"/>
          <w:i/>
          <w:sz w:val="20"/>
          <w:szCs w:val="20"/>
        </w:rPr>
        <w:t>Ap</w:t>
      </w:r>
      <w:r w:rsidR="0019592F" w:rsidRPr="00E91AE7">
        <w:rPr>
          <w:rFonts w:ascii="Arial" w:hAnsi="Arial" w:cs="Arial"/>
          <w:i/>
          <w:sz w:val="20"/>
          <w:szCs w:val="20"/>
        </w:rPr>
        <w:t>plic</w:t>
      </w:r>
      <w:r w:rsidR="00563349">
        <w:rPr>
          <w:rFonts w:ascii="Arial" w:hAnsi="Arial" w:cs="Arial"/>
          <w:i/>
          <w:sz w:val="20"/>
          <w:szCs w:val="20"/>
        </w:rPr>
        <w:t>ation</w:t>
      </w:r>
      <w:proofErr w:type="spellEnd"/>
      <w:r w:rsidR="00563349">
        <w:rPr>
          <w:rFonts w:ascii="Arial" w:hAnsi="Arial" w:cs="Arial"/>
          <w:i/>
          <w:sz w:val="20"/>
          <w:szCs w:val="20"/>
        </w:rPr>
        <w:t xml:space="preserve"> </w:t>
      </w:r>
      <w:proofErr w:type="spellStart"/>
      <w:r w:rsidR="00563349">
        <w:rPr>
          <w:rFonts w:ascii="Arial" w:hAnsi="Arial" w:cs="Arial"/>
          <w:i/>
          <w:sz w:val="20"/>
          <w:szCs w:val="20"/>
        </w:rPr>
        <w:t>G</w:t>
      </w:r>
      <w:r w:rsidR="00182736" w:rsidRPr="00E91AE7">
        <w:rPr>
          <w:rFonts w:ascii="Arial" w:hAnsi="Arial" w:cs="Arial"/>
          <w:i/>
          <w:sz w:val="20"/>
          <w:szCs w:val="20"/>
        </w:rPr>
        <w:t>atew</w:t>
      </w:r>
      <w:r w:rsidR="00A907F1" w:rsidRPr="00E91AE7">
        <w:rPr>
          <w:rFonts w:ascii="Arial" w:hAnsi="Arial" w:cs="Arial"/>
          <w:i/>
          <w:sz w:val="20"/>
          <w:szCs w:val="20"/>
        </w:rPr>
        <w:t>a</w:t>
      </w:r>
      <w:r w:rsidR="002E1555">
        <w:rPr>
          <w:rFonts w:ascii="Arial" w:hAnsi="Arial" w:cs="Arial"/>
          <w:i/>
          <w:sz w:val="20"/>
          <w:szCs w:val="20"/>
        </w:rPr>
        <w:t>y</w:t>
      </w:r>
      <w:proofErr w:type="spellEnd"/>
      <w:r w:rsidR="002E1555">
        <w:rPr>
          <w:rFonts w:ascii="Arial" w:hAnsi="Arial" w:cs="Arial"/>
          <w:i/>
          <w:sz w:val="20"/>
          <w:szCs w:val="20"/>
        </w:rPr>
        <w:t xml:space="preserve">, WAF, </w:t>
      </w:r>
      <w:proofErr w:type="spellStart"/>
      <w:r w:rsidR="002E1555">
        <w:rPr>
          <w:rFonts w:ascii="Arial" w:hAnsi="Arial" w:cs="Arial"/>
          <w:i/>
          <w:sz w:val="20"/>
          <w:szCs w:val="20"/>
        </w:rPr>
        <w:t>DDoS</w:t>
      </w:r>
      <w:proofErr w:type="spellEnd"/>
      <w:r w:rsidR="002E1555">
        <w:rPr>
          <w:rFonts w:ascii="Arial" w:hAnsi="Arial" w:cs="Arial"/>
          <w:i/>
          <w:sz w:val="20"/>
          <w:szCs w:val="20"/>
        </w:rPr>
        <w:t>, Front D</w:t>
      </w:r>
      <w:r w:rsidR="00182736" w:rsidRPr="00E91AE7">
        <w:rPr>
          <w:rFonts w:ascii="Arial" w:hAnsi="Arial" w:cs="Arial"/>
          <w:i/>
          <w:sz w:val="20"/>
          <w:szCs w:val="20"/>
        </w:rPr>
        <w:t xml:space="preserve">oor – nástroje pred útokmi z vonkajšieho prostredia).  </w:t>
      </w:r>
    </w:p>
    <w:p w14:paraId="3EA2678D" w14:textId="77777777" w:rsidR="00CD4D4F" w:rsidRPr="00E91AE7" w:rsidRDefault="00CD4D4F" w:rsidP="006B6243">
      <w:pPr>
        <w:pStyle w:val="Default"/>
        <w:ind w:left="708"/>
        <w:jc w:val="both"/>
        <w:rPr>
          <w:rFonts w:ascii="Arial" w:hAnsi="Arial" w:cs="Arial"/>
          <w:i/>
          <w:sz w:val="20"/>
          <w:szCs w:val="20"/>
        </w:rPr>
      </w:pPr>
    </w:p>
    <w:p w14:paraId="776B6383" w14:textId="77777777" w:rsidR="00CD4D4F" w:rsidRPr="003D7E7C" w:rsidRDefault="00CD4D4F" w:rsidP="00CD4D4F">
      <w:pPr>
        <w:pStyle w:val="Default"/>
        <w:numPr>
          <w:ilvl w:val="0"/>
          <w:numId w:val="31"/>
        </w:numPr>
        <w:jc w:val="both"/>
        <w:rPr>
          <w:rFonts w:ascii="Arial" w:hAnsi="Arial" w:cs="Arial"/>
          <w:sz w:val="20"/>
          <w:szCs w:val="20"/>
        </w:rPr>
      </w:pPr>
      <w:r w:rsidRPr="00553F81">
        <w:rPr>
          <w:rFonts w:ascii="Arial" w:hAnsi="Arial" w:cs="Arial"/>
          <w:iCs/>
          <w:sz w:val="20"/>
          <w:szCs w:val="20"/>
        </w:rPr>
        <w:t>Opatrenia na zabezpečenie schopnosti včas obnoviť dostupnosť osobných</w:t>
      </w:r>
      <w:r w:rsidRPr="003D7E7C">
        <w:rPr>
          <w:rFonts w:ascii="Arial" w:hAnsi="Arial" w:cs="Arial"/>
          <w:iCs/>
          <w:sz w:val="20"/>
          <w:szCs w:val="20"/>
        </w:rPr>
        <w:t xml:space="preserve"> údajov a prístup k nim v prípade fyzického alebo technického incidentu:</w:t>
      </w:r>
    </w:p>
    <w:p w14:paraId="6DD589E1" w14:textId="55782EF3"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sa prostredníctvom </w:t>
      </w:r>
      <w:r w:rsidR="002E47B0" w:rsidRPr="00E91AE7">
        <w:rPr>
          <w:rFonts w:ascii="Arial" w:hAnsi="Arial" w:cs="Arial"/>
          <w:bCs/>
          <w:i/>
          <w:sz w:val="20"/>
          <w:szCs w:val="20"/>
        </w:rPr>
        <w:t>Poskytovateľ</w:t>
      </w:r>
      <w:r w:rsidR="002E47B0" w:rsidRPr="00E91AE7">
        <w:rPr>
          <w:rFonts w:cs="Arial"/>
          <w:bCs/>
          <w:i/>
          <w:sz w:val="20"/>
        </w:rPr>
        <w:t>a</w:t>
      </w:r>
      <w:r w:rsidR="002E47B0" w:rsidRPr="00E91AE7">
        <w:rPr>
          <w:rFonts w:ascii="Arial" w:hAnsi="Arial" w:cs="Arial"/>
          <w:bCs/>
          <w:i/>
          <w:sz w:val="20"/>
          <w:szCs w:val="20"/>
        </w:rPr>
        <w:t xml:space="preserve"> </w:t>
      </w:r>
      <w:proofErr w:type="spellStart"/>
      <w:r w:rsidR="002E47B0" w:rsidRPr="00E91AE7">
        <w:rPr>
          <w:rFonts w:ascii="Arial" w:hAnsi="Arial" w:cs="Arial"/>
          <w:bCs/>
          <w:i/>
          <w:sz w:val="20"/>
          <w:szCs w:val="20"/>
        </w:rPr>
        <w:t>cloudových</w:t>
      </w:r>
      <w:proofErr w:type="spellEnd"/>
      <w:r w:rsidR="002E47B0" w:rsidRPr="00E91AE7">
        <w:rPr>
          <w:rFonts w:ascii="Arial" w:hAnsi="Arial" w:cs="Arial"/>
          <w:bCs/>
          <w:i/>
          <w:sz w:val="20"/>
          <w:szCs w:val="20"/>
        </w:rPr>
        <w:t xml:space="preserve"> služieb</w:t>
      </w:r>
      <w:r w:rsidR="002E47B0" w:rsidRPr="00E91AE7">
        <w:rPr>
          <w:rFonts w:cs="Arial"/>
          <w:i/>
        </w:rPr>
        <w:t xml:space="preserve"> </w:t>
      </w:r>
      <w:r w:rsidR="00CD4D4F" w:rsidRPr="00E91AE7">
        <w:rPr>
          <w:rFonts w:ascii="Arial" w:hAnsi="Arial" w:cs="Arial"/>
          <w:i/>
          <w:sz w:val="20"/>
          <w:szCs w:val="20"/>
        </w:rPr>
        <w:t>riadi vypracovaným havarijným plánom obnovy systémov (</w:t>
      </w:r>
      <w:proofErr w:type="spellStart"/>
      <w:r w:rsidR="00563349">
        <w:rPr>
          <w:rFonts w:ascii="Arial" w:hAnsi="Arial" w:cs="Arial"/>
          <w:i/>
          <w:sz w:val="20"/>
          <w:szCs w:val="20"/>
        </w:rPr>
        <w:t>D</w:t>
      </w:r>
      <w:r w:rsidR="00CD4D4F" w:rsidRPr="00E91AE7">
        <w:rPr>
          <w:rFonts w:ascii="Arial" w:hAnsi="Arial" w:cs="Arial"/>
          <w:i/>
          <w:sz w:val="20"/>
          <w:szCs w:val="20"/>
        </w:rPr>
        <w:t>isaster</w:t>
      </w:r>
      <w:proofErr w:type="spellEnd"/>
      <w:r w:rsidR="00CD4D4F" w:rsidRPr="00E91AE7">
        <w:rPr>
          <w:rFonts w:ascii="Arial" w:hAnsi="Arial" w:cs="Arial"/>
          <w:i/>
          <w:sz w:val="20"/>
          <w:szCs w:val="20"/>
        </w:rPr>
        <w:t xml:space="preserve"> </w:t>
      </w:r>
      <w:proofErr w:type="spellStart"/>
      <w:r w:rsidR="00563349">
        <w:rPr>
          <w:rFonts w:ascii="Arial" w:hAnsi="Arial" w:cs="Arial"/>
          <w:i/>
          <w:sz w:val="20"/>
          <w:szCs w:val="20"/>
        </w:rPr>
        <w:t>R</w:t>
      </w:r>
      <w:r w:rsidR="00CD4D4F" w:rsidRPr="00E91AE7">
        <w:rPr>
          <w:rFonts w:ascii="Arial" w:hAnsi="Arial" w:cs="Arial"/>
          <w:i/>
          <w:sz w:val="20"/>
          <w:szCs w:val="20"/>
        </w:rPr>
        <w:t>ecovery</w:t>
      </w:r>
      <w:proofErr w:type="spellEnd"/>
      <w:r w:rsidR="00CD4D4F" w:rsidRPr="00E91AE7">
        <w:rPr>
          <w:rFonts w:ascii="Arial" w:hAnsi="Arial" w:cs="Arial"/>
          <w:i/>
          <w:sz w:val="20"/>
          <w:szCs w:val="20"/>
        </w:rPr>
        <w:t xml:space="preserve"> </w:t>
      </w:r>
      <w:proofErr w:type="spellStart"/>
      <w:r w:rsidR="00563349">
        <w:rPr>
          <w:rFonts w:ascii="Arial" w:hAnsi="Arial" w:cs="Arial"/>
          <w:i/>
          <w:sz w:val="20"/>
          <w:szCs w:val="20"/>
        </w:rPr>
        <w:t>P</w:t>
      </w:r>
      <w:r w:rsidR="00CD4D4F" w:rsidRPr="00E91AE7">
        <w:rPr>
          <w:rFonts w:ascii="Arial" w:hAnsi="Arial" w:cs="Arial"/>
          <w:i/>
          <w:sz w:val="20"/>
          <w:szCs w:val="20"/>
        </w:rPr>
        <w:t>lan</w:t>
      </w:r>
      <w:proofErr w:type="spellEnd"/>
      <w:r w:rsidR="00CD4D4F" w:rsidRPr="00E91AE7">
        <w:rPr>
          <w:rFonts w:ascii="Arial" w:hAnsi="Arial" w:cs="Arial"/>
          <w:i/>
          <w:sz w:val="20"/>
          <w:szCs w:val="20"/>
        </w:rPr>
        <w:t>).</w:t>
      </w:r>
      <w:r w:rsidR="00563349">
        <w:rPr>
          <w:rFonts w:ascii="Arial" w:hAnsi="Arial" w:cs="Arial"/>
          <w:i/>
          <w:sz w:val="20"/>
          <w:szCs w:val="20"/>
        </w:rPr>
        <w:t xml:space="preserve"> </w:t>
      </w:r>
      <w:proofErr w:type="spellStart"/>
      <w:r w:rsidR="00563349">
        <w:rPr>
          <w:rFonts w:ascii="Arial" w:hAnsi="Arial" w:cs="Arial"/>
          <w:i/>
          <w:sz w:val="20"/>
          <w:szCs w:val="20"/>
        </w:rPr>
        <w:t>Disaster</w:t>
      </w:r>
      <w:proofErr w:type="spellEnd"/>
      <w:r w:rsidR="00563349">
        <w:rPr>
          <w:rFonts w:ascii="Arial" w:hAnsi="Arial" w:cs="Arial"/>
          <w:i/>
          <w:sz w:val="20"/>
          <w:szCs w:val="20"/>
        </w:rPr>
        <w:t xml:space="preserve"> </w:t>
      </w:r>
      <w:proofErr w:type="spellStart"/>
      <w:r w:rsidR="00563349">
        <w:rPr>
          <w:rFonts w:ascii="Arial" w:hAnsi="Arial" w:cs="Arial"/>
          <w:i/>
          <w:sz w:val="20"/>
          <w:szCs w:val="20"/>
        </w:rPr>
        <w:t>Recovery</w:t>
      </w:r>
      <w:proofErr w:type="spellEnd"/>
      <w:r w:rsidR="00563349">
        <w:rPr>
          <w:rFonts w:ascii="Arial" w:hAnsi="Arial" w:cs="Arial"/>
          <w:i/>
          <w:sz w:val="20"/>
          <w:szCs w:val="20"/>
        </w:rPr>
        <w:t xml:space="preserve"> </w:t>
      </w:r>
      <w:proofErr w:type="spellStart"/>
      <w:r w:rsidR="00563349">
        <w:rPr>
          <w:rFonts w:ascii="Arial" w:hAnsi="Arial" w:cs="Arial"/>
          <w:i/>
          <w:sz w:val="20"/>
          <w:szCs w:val="20"/>
        </w:rPr>
        <w:t>P</w:t>
      </w:r>
      <w:r w:rsidR="00182736" w:rsidRPr="00E91AE7">
        <w:rPr>
          <w:rFonts w:ascii="Arial" w:hAnsi="Arial" w:cs="Arial"/>
          <w:i/>
          <w:sz w:val="20"/>
          <w:szCs w:val="20"/>
        </w:rPr>
        <w:t>lan</w:t>
      </w:r>
      <w:proofErr w:type="spellEnd"/>
      <w:r w:rsidR="00182736" w:rsidRPr="00E91AE7">
        <w:rPr>
          <w:rFonts w:ascii="Arial" w:hAnsi="Arial" w:cs="Arial"/>
          <w:i/>
          <w:sz w:val="20"/>
          <w:szCs w:val="20"/>
        </w:rPr>
        <w:t xml:space="preserve"> je závislý od požiadaviek projektu a mal by byť realizovan</w:t>
      </w:r>
      <w:r w:rsidR="002E47B0" w:rsidRPr="00E91AE7">
        <w:rPr>
          <w:rFonts w:ascii="Arial" w:hAnsi="Arial" w:cs="Arial"/>
          <w:i/>
          <w:sz w:val="20"/>
          <w:szCs w:val="20"/>
        </w:rPr>
        <w:t>ý</w:t>
      </w:r>
      <w:r w:rsidR="00182736" w:rsidRPr="00E91AE7">
        <w:rPr>
          <w:rFonts w:ascii="Arial" w:hAnsi="Arial" w:cs="Arial"/>
          <w:i/>
          <w:sz w:val="20"/>
          <w:szCs w:val="20"/>
        </w:rPr>
        <w:t xml:space="preserve"> v regióne rozdielnom ako je domovský región (rozdielne dátové centrá)</w:t>
      </w:r>
      <w:r w:rsidR="00553F81" w:rsidRPr="00E91AE7">
        <w:rPr>
          <w:rFonts w:ascii="Arial" w:hAnsi="Arial" w:cs="Arial"/>
          <w:i/>
          <w:sz w:val="20"/>
          <w:szCs w:val="20"/>
        </w:rPr>
        <w:t>.</w:t>
      </w:r>
      <w:r w:rsidR="00182736" w:rsidRPr="00E91AE7">
        <w:rPr>
          <w:rFonts w:ascii="Arial" w:hAnsi="Arial" w:cs="Arial"/>
          <w:i/>
          <w:sz w:val="20"/>
          <w:szCs w:val="20"/>
        </w:rPr>
        <w:t xml:space="preserve"> </w:t>
      </w:r>
    </w:p>
    <w:p w14:paraId="34176F28" w14:textId="77777777" w:rsidR="00CD4D4F" w:rsidRPr="003D7E7C" w:rsidRDefault="00CD4D4F" w:rsidP="006B6243">
      <w:pPr>
        <w:pStyle w:val="Default"/>
        <w:ind w:left="708"/>
        <w:jc w:val="both"/>
        <w:rPr>
          <w:rFonts w:ascii="Arial" w:hAnsi="Arial" w:cs="Arial"/>
          <w:sz w:val="20"/>
          <w:szCs w:val="20"/>
        </w:rPr>
      </w:pPr>
    </w:p>
    <w:p w14:paraId="02101319" w14:textId="77777777" w:rsidR="00CD4D4F" w:rsidRPr="00553F81" w:rsidRDefault="00CD4D4F" w:rsidP="00CD4D4F">
      <w:pPr>
        <w:pStyle w:val="Default"/>
        <w:numPr>
          <w:ilvl w:val="0"/>
          <w:numId w:val="31"/>
        </w:numPr>
        <w:jc w:val="both"/>
        <w:rPr>
          <w:rFonts w:ascii="Arial" w:hAnsi="Arial" w:cs="Arial"/>
          <w:sz w:val="20"/>
          <w:szCs w:val="20"/>
        </w:rPr>
      </w:pPr>
      <w:r w:rsidRPr="00553F81">
        <w:rPr>
          <w:rFonts w:ascii="Arial" w:hAnsi="Arial" w:cs="Arial"/>
          <w:iCs/>
          <w:sz w:val="20"/>
          <w:szCs w:val="20"/>
        </w:rPr>
        <w:t>Opatrenia na zabezpečenie procesov pravidelného testovania, posudzovania a hodnotenia účinnosti technických a organizačných opatrení:</w:t>
      </w:r>
    </w:p>
    <w:p w14:paraId="3DB95716" w14:textId="756F2AE7"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prostredníctvom </w:t>
      </w:r>
      <w:r w:rsidR="002E47B0" w:rsidRPr="00E91AE7">
        <w:rPr>
          <w:rFonts w:ascii="Arial" w:hAnsi="Arial" w:cs="Arial"/>
          <w:bCs/>
          <w:i/>
          <w:sz w:val="20"/>
          <w:szCs w:val="20"/>
        </w:rPr>
        <w:t xml:space="preserve">Poskytovateľa </w:t>
      </w:r>
      <w:proofErr w:type="spellStart"/>
      <w:r w:rsidR="002E47B0" w:rsidRPr="00E91AE7">
        <w:rPr>
          <w:rFonts w:ascii="Arial" w:hAnsi="Arial" w:cs="Arial"/>
          <w:bCs/>
          <w:i/>
          <w:sz w:val="20"/>
          <w:szCs w:val="20"/>
        </w:rPr>
        <w:t>cloudových</w:t>
      </w:r>
      <w:proofErr w:type="spellEnd"/>
      <w:r w:rsidR="002E47B0" w:rsidRPr="00E91AE7">
        <w:rPr>
          <w:rFonts w:ascii="Arial" w:hAnsi="Arial" w:cs="Arial"/>
          <w:bCs/>
          <w:i/>
          <w:sz w:val="20"/>
          <w:szCs w:val="20"/>
        </w:rPr>
        <w:t xml:space="preserve"> služieb</w:t>
      </w:r>
      <w:r w:rsidR="002E47B0" w:rsidRPr="00E91AE7">
        <w:rPr>
          <w:rFonts w:cs="Arial"/>
          <w:i/>
        </w:rPr>
        <w:t xml:space="preserve"> </w:t>
      </w:r>
      <w:r w:rsidR="00CD4D4F" w:rsidRPr="00E91AE7">
        <w:rPr>
          <w:rFonts w:ascii="Arial" w:hAnsi="Arial" w:cs="Arial"/>
          <w:i/>
          <w:sz w:val="20"/>
          <w:szCs w:val="20"/>
        </w:rPr>
        <w:t xml:space="preserve">minimálne raz ročne posudzuje účinnosť zavedených technických a organizačných opatrení. </w:t>
      </w:r>
      <w:r>
        <w:rPr>
          <w:rFonts w:ascii="Arial" w:hAnsi="Arial" w:cs="Arial"/>
          <w:i/>
          <w:sz w:val="20"/>
          <w:szCs w:val="20"/>
        </w:rPr>
        <w:t>Poskytovateľ</w:t>
      </w:r>
      <w:r w:rsidR="00CD4D4F" w:rsidRPr="00E91AE7">
        <w:rPr>
          <w:rFonts w:ascii="Arial" w:hAnsi="Arial" w:cs="Arial"/>
          <w:i/>
          <w:sz w:val="20"/>
          <w:szCs w:val="20"/>
        </w:rPr>
        <w:t xml:space="preserve"> prostredníctvom </w:t>
      </w:r>
      <w:r w:rsidR="002E47B0" w:rsidRPr="00E91AE7">
        <w:rPr>
          <w:rFonts w:ascii="Arial" w:hAnsi="Arial" w:cs="Arial"/>
          <w:bCs/>
          <w:i/>
          <w:sz w:val="20"/>
          <w:szCs w:val="20"/>
        </w:rPr>
        <w:t>Poskytovateľ</w:t>
      </w:r>
      <w:r w:rsidR="002E47B0" w:rsidRPr="00E91AE7">
        <w:rPr>
          <w:rFonts w:cs="Arial"/>
          <w:bCs/>
          <w:i/>
        </w:rPr>
        <w:t>a</w:t>
      </w:r>
      <w:r w:rsidR="002E47B0" w:rsidRPr="00E91AE7">
        <w:rPr>
          <w:rFonts w:ascii="Arial" w:hAnsi="Arial" w:cs="Arial"/>
          <w:bCs/>
          <w:i/>
          <w:sz w:val="20"/>
          <w:szCs w:val="20"/>
        </w:rPr>
        <w:t xml:space="preserve"> </w:t>
      </w:r>
      <w:proofErr w:type="spellStart"/>
      <w:r w:rsidR="002E47B0" w:rsidRPr="00E91AE7">
        <w:rPr>
          <w:rFonts w:ascii="Arial" w:hAnsi="Arial" w:cs="Arial"/>
          <w:bCs/>
          <w:i/>
          <w:sz w:val="20"/>
          <w:szCs w:val="20"/>
        </w:rPr>
        <w:t>cloudových</w:t>
      </w:r>
      <w:proofErr w:type="spellEnd"/>
      <w:r w:rsidR="002E47B0" w:rsidRPr="00E91AE7">
        <w:rPr>
          <w:rFonts w:ascii="Arial" w:hAnsi="Arial" w:cs="Arial"/>
          <w:bCs/>
          <w:i/>
          <w:sz w:val="20"/>
          <w:szCs w:val="20"/>
        </w:rPr>
        <w:t xml:space="preserve"> služieb</w:t>
      </w:r>
      <w:r w:rsidR="002E47B0" w:rsidRPr="00E91AE7">
        <w:rPr>
          <w:rFonts w:cs="Arial"/>
          <w:i/>
        </w:rPr>
        <w:t xml:space="preserve"> </w:t>
      </w:r>
      <w:r w:rsidR="00CD4D4F" w:rsidRPr="00E91AE7">
        <w:rPr>
          <w:rFonts w:ascii="Arial" w:hAnsi="Arial" w:cs="Arial"/>
          <w:i/>
          <w:sz w:val="20"/>
          <w:szCs w:val="20"/>
        </w:rPr>
        <w:t>preverí účinnosť zavedených opatrení aj na základe individuálnej žiadosti Odberateľa.</w:t>
      </w:r>
      <w:r w:rsidR="00182736" w:rsidRPr="00E91AE7">
        <w:rPr>
          <w:rFonts w:ascii="Arial" w:hAnsi="Arial" w:cs="Arial"/>
          <w:i/>
          <w:sz w:val="20"/>
          <w:szCs w:val="20"/>
        </w:rPr>
        <w:t xml:space="preserve"> MS Azure umožňuje realizáciu </w:t>
      </w:r>
      <w:proofErr w:type="spellStart"/>
      <w:r w:rsidR="00182736" w:rsidRPr="00E91AE7">
        <w:rPr>
          <w:rFonts w:ascii="Arial" w:hAnsi="Arial" w:cs="Arial"/>
          <w:i/>
          <w:sz w:val="20"/>
          <w:szCs w:val="20"/>
        </w:rPr>
        <w:t>compliance</w:t>
      </w:r>
      <w:proofErr w:type="spellEnd"/>
      <w:r w:rsidR="00182736" w:rsidRPr="00E91AE7">
        <w:rPr>
          <w:rFonts w:ascii="Arial" w:hAnsi="Arial" w:cs="Arial"/>
          <w:i/>
          <w:sz w:val="20"/>
          <w:szCs w:val="20"/>
        </w:rPr>
        <w:t xml:space="preserve"> kontroly a nastavených MS Azure politík, pomocou </w:t>
      </w:r>
      <w:r w:rsidR="00553F81" w:rsidRPr="00E91AE7">
        <w:rPr>
          <w:rFonts w:ascii="Arial" w:hAnsi="Arial" w:cs="Arial"/>
          <w:i/>
          <w:sz w:val="20"/>
          <w:szCs w:val="20"/>
        </w:rPr>
        <w:t>„</w:t>
      </w:r>
      <w:r w:rsidR="00182736" w:rsidRPr="00E91AE7">
        <w:rPr>
          <w:rFonts w:ascii="Arial" w:hAnsi="Arial" w:cs="Arial"/>
          <w:i/>
          <w:sz w:val="20"/>
          <w:szCs w:val="20"/>
        </w:rPr>
        <w:t xml:space="preserve">MS </w:t>
      </w:r>
      <w:proofErr w:type="spellStart"/>
      <w:r w:rsidR="00182736" w:rsidRPr="00E91AE7">
        <w:rPr>
          <w:rFonts w:ascii="Arial" w:hAnsi="Arial" w:cs="Arial"/>
          <w:i/>
          <w:sz w:val="20"/>
          <w:szCs w:val="20"/>
        </w:rPr>
        <w:t>defender</w:t>
      </w:r>
      <w:proofErr w:type="spellEnd"/>
      <w:r w:rsidR="00182736" w:rsidRPr="00E91AE7">
        <w:rPr>
          <w:rFonts w:ascii="Arial" w:hAnsi="Arial" w:cs="Arial"/>
          <w:i/>
          <w:sz w:val="20"/>
          <w:szCs w:val="20"/>
        </w:rPr>
        <w:t xml:space="preserve"> </w:t>
      </w:r>
      <w:proofErr w:type="spellStart"/>
      <w:r w:rsidR="00182736" w:rsidRPr="00E91AE7">
        <w:rPr>
          <w:rFonts w:ascii="Arial" w:hAnsi="Arial" w:cs="Arial"/>
          <w:i/>
          <w:sz w:val="20"/>
          <w:szCs w:val="20"/>
        </w:rPr>
        <w:t>for</w:t>
      </w:r>
      <w:proofErr w:type="spellEnd"/>
      <w:r w:rsidR="00182736" w:rsidRPr="00E91AE7">
        <w:rPr>
          <w:rFonts w:ascii="Arial" w:hAnsi="Arial" w:cs="Arial"/>
          <w:i/>
          <w:sz w:val="20"/>
          <w:szCs w:val="20"/>
        </w:rPr>
        <w:t xml:space="preserve"> </w:t>
      </w:r>
      <w:proofErr w:type="spellStart"/>
      <w:r w:rsidR="00182736" w:rsidRPr="00E91AE7">
        <w:rPr>
          <w:rFonts w:ascii="Arial" w:hAnsi="Arial" w:cs="Arial"/>
          <w:i/>
          <w:sz w:val="20"/>
          <w:szCs w:val="20"/>
        </w:rPr>
        <w:t>cloud</w:t>
      </w:r>
      <w:proofErr w:type="spellEnd"/>
      <w:r w:rsidR="00553F81" w:rsidRPr="00E91AE7">
        <w:rPr>
          <w:rFonts w:ascii="Arial" w:hAnsi="Arial" w:cs="Arial"/>
          <w:i/>
          <w:sz w:val="20"/>
          <w:szCs w:val="20"/>
        </w:rPr>
        <w:t>“</w:t>
      </w:r>
      <w:r w:rsidR="00182736" w:rsidRPr="00E91AE7">
        <w:rPr>
          <w:rFonts w:ascii="Arial" w:hAnsi="Arial" w:cs="Arial"/>
          <w:i/>
          <w:sz w:val="20"/>
          <w:szCs w:val="20"/>
        </w:rPr>
        <w:t xml:space="preserve">. </w:t>
      </w:r>
    </w:p>
    <w:p w14:paraId="0A4EB8E5" w14:textId="77777777" w:rsidR="00CD4D4F" w:rsidRPr="003D7E7C" w:rsidRDefault="00CD4D4F" w:rsidP="006B6243">
      <w:pPr>
        <w:pStyle w:val="Default"/>
        <w:ind w:left="708"/>
        <w:jc w:val="both"/>
        <w:rPr>
          <w:rFonts w:ascii="Arial" w:hAnsi="Arial" w:cs="Arial"/>
          <w:sz w:val="20"/>
          <w:szCs w:val="20"/>
        </w:rPr>
      </w:pPr>
    </w:p>
    <w:p w14:paraId="0917E1C4" w14:textId="77777777" w:rsidR="00CD4D4F" w:rsidRPr="00553F81" w:rsidRDefault="00CD4D4F" w:rsidP="00CD4D4F">
      <w:pPr>
        <w:pStyle w:val="Default"/>
        <w:numPr>
          <w:ilvl w:val="0"/>
          <w:numId w:val="31"/>
        </w:numPr>
        <w:jc w:val="both"/>
        <w:rPr>
          <w:rFonts w:ascii="Arial" w:hAnsi="Arial" w:cs="Arial"/>
          <w:sz w:val="20"/>
          <w:szCs w:val="20"/>
        </w:rPr>
      </w:pPr>
      <w:r w:rsidRPr="00553F81">
        <w:rPr>
          <w:rFonts w:ascii="Arial" w:hAnsi="Arial" w:cs="Arial"/>
          <w:iCs/>
          <w:sz w:val="20"/>
          <w:szCs w:val="20"/>
        </w:rPr>
        <w:t>Opatrenia na identifikáciu používateľov a poskytovanie používateľských rolí:</w:t>
      </w:r>
    </w:p>
    <w:p w14:paraId="5CC42EB3" w14:textId="44CDC67F"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má prostredníctvom </w:t>
      </w:r>
      <w:r w:rsidR="00F9789B" w:rsidRPr="00E91AE7">
        <w:rPr>
          <w:rFonts w:ascii="Arial" w:hAnsi="Arial" w:cs="Arial"/>
          <w:bCs/>
          <w:i/>
          <w:sz w:val="20"/>
          <w:szCs w:val="20"/>
        </w:rPr>
        <w:t xml:space="preserve">Poskytovateľa </w:t>
      </w:r>
      <w:proofErr w:type="spellStart"/>
      <w:r w:rsidR="00F9789B" w:rsidRPr="00E91AE7">
        <w:rPr>
          <w:rFonts w:ascii="Arial" w:hAnsi="Arial" w:cs="Arial"/>
          <w:bCs/>
          <w:i/>
          <w:sz w:val="20"/>
          <w:szCs w:val="20"/>
        </w:rPr>
        <w:t>cloudových</w:t>
      </w:r>
      <w:proofErr w:type="spellEnd"/>
      <w:r w:rsidR="00F9789B" w:rsidRPr="00E91AE7">
        <w:rPr>
          <w:rFonts w:ascii="Arial" w:hAnsi="Arial" w:cs="Arial"/>
          <w:bCs/>
          <w:i/>
          <w:sz w:val="20"/>
          <w:szCs w:val="20"/>
        </w:rPr>
        <w:t xml:space="preserve"> služieb</w:t>
      </w:r>
      <w:r w:rsidR="00F9789B" w:rsidRPr="00E91AE7">
        <w:rPr>
          <w:rFonts w:cs="Arial"/>
          <w:i/>
        </w:rPr>
        <w:t xml:space="preserve"> </w:t>
      </w:r>
      <w:r w:rsidR="00CD4D4F" w:rsidRPr="00E91AE7">
        <w:rPr>
          <w:rFonts w:ascii="Arial" w:hAnsi="Arial" w:cs="Arial"/>
          <w:i/>
          <w:sz w:val="20"/>
          <w:szCs w:val="20"/>
        </w:rPr>
        <w:t>zavedený manažment rolí používateľov.</w:t>
      </w:r>
      <w:r w:rsidR="00182736" w:rsidRPr="00E91AE7">
        <w:rPr>
          <w:rFonts w:ascii="Arial" w:hAnsi="Arial" w:cs="Arial"/>
          <w:i/>
          <w:sz w:val="20"/>
          <w:szCs w:val="20"/>
        </w:rPr>
        <w:t xml:space="preserve"> Role </w:t>
      </w:r>
      <w:proofErr w:type="spellStart"/>
      <w:r w:rsidR="00182736" w:rsidRPr="00E91AE7">
        <w:rPr>
          <w:rFonts w:ascii="Arial" w:hAnsi="Arial" w:cs="Arial"/>
          <w:i/>
          <w:sz w:val="20"/>
          <w:szCs w:val="20"/>
        </w:rPr>
        <w:t>based</w:t>
      </w:r>
      <w:proofErr w:type="spellEnd"/>
      <w:r w:rsidR="00182736" w:rsidRPr="00E91AE7">
        <w:rPr>
          <w:rFonts w:ascii="Arial" w:hAnsi="Arial" w:cs="Arial"/>
          <w:i/>
          <w:sz w:val="20"/>
          <w:szCs w:val="20"/>
        </w:rPr>
        <w:t xml:space="preserve"> </w:t>
      </w:r>
      <w:proofErr w:type="spellStart"/>
      <w:r w:rsidR="00182736" w:rsidRPr="00E91AE7">
        <w:rPr>
          <w:rFonts w:ascii="Arial" w:hAnsi="Arial" w:cs="Arial"/>
          <w:i/>
          <w:sz w:val="20"/>
          <w:szCs w:val="20"/>
        </w:rPr>
        <w:t>access</w:t>
      </w:r>
      <w:proofErr w:type="spellEnd"/>
      <w:r w:rsidR="00182736" w:rsidRPr="00E91AE7">
        <w:rPr>
          <w:rFonts w:ascii="Arial" w:hAnsi="Arial" w:cs="Arial"/>
          <w:i/>
          <w:sz w:val="20"/>
          <w:szCs w:val="20"/>
        </w:rPr>
        <w:t xml:space="preserve"> </w:t>
      </w:r>
      <w:proofErr w:type="spellStart"/>
      <w:r w:rsidR="00182736" w:rsidRPr="00E91AE7">
        <w:rPr>
          <w:rFonts w:ascii="Arial" w:hAnsi="Arial" w:cs="Arial"/>
          <w:i/>
          <w:sz w:val="20"/>
          <w:szCs w:val="20"/>
        </w:rPr>
        <w:t>control</w:t>
      </w:r>
      <w:proofErr w:type="spellEnd"/>
      <w:r w:rsidR="00F9789B" w:rsidRPr="00E91AE7">
        <w:rPr>
          <w:rFonts w:ascii="Arial" w:hAnsi="Arial" w:cs="Arial"/>
          <w:i/>
          <w:sz w:val="20"/>
          <w:szCs w:val="20"/>
        </w:rPr>
        <w:t xml:space="preserve"> (RBAC)</w:t>
      </w:r>
      <w:r w:rsidR="00182736" w:rsidRPr="00E91AE7">
        <w:rPr>
          <w:rFonts w:ascii="Arial" w:hAnsi="Arial" w:cs="Arial"/>
          <w:i/>
          <w:sz w:val="20"/>
          <w:szCs w:val="20"/>
        </w:rPr>
        <w:t xml:space="preserve"> </w:t>
      </w:r>
      <w:r w:rsidR="0019592F" w:rsidRPr="00E91AE7">
        <w:rPr>
          <w:rFonts w:ascii="Arial" w:hAnsi="Arial" w:cs="Arial"/>
          <w:i/>
          <w:sz w:val="20"/>
          <w:szCs w:val="20"/>
        </w:rPr>
        <w:t xml:space="preserve">je autorizačný systém na </w:t>
      </w:r>
      <w:r w:rsidR="00182736" w:rsidRPr="00E91AE7">
        <w:rPr>
          <w:rFonts w:ascii="Arial" w:hAnsi="Arial" w:cs="Arial"/>
          <w:i/>
          <w:sz w:val="20"/>
          <w:szCs w:val="20"/>
        </w:rPr>
        <w:t>riadenie </w:t>
      </w:r>
      <w:r w:rsidR="0019592F" w:rsidRPr="00E91AE7">
        <w:rPr>
          <w:rFonts w:ascii="Arial" w:hAnsi="Arial" w:cs="Arial"/>
          <w:i/>
          <w:sz w:val="20"/>
          <w:szCs w:val="20"/>
        </w:rPr>
        <w:t>prístupu</w:t>
      </w:r>
      <w:r w:rsidR="00182736" w:rsidRPr="00E91AE7">
        <w:rPr>
          <w:rFonts w:ascii="Arial" w:hAnsi="Arial" w:cs="Arial"/>
          <w:i/>
          <w:sz w:val="20"/>
          <w:szCs w:val="20"/>
        </w:rPr>
        <w:t xml:space="preserve"> </w:t>
      </w:r>
      <w:r w:rsidR="0019592F" w:rsidRPr="00E91AE7">
        <w:rPr>
          <w:rFonts w:ascii="Arial" w:hAnsi="Arial" w:cs="Arial"/>
          <w:i/>
          <w:sz w:val="20"/>
          <w:szCs w:val="20"/>
        </w:rPr>
        <w:t>a oprávnení, ktorým sa zabezpečí požadovan</w:t>
      </w:r>
      <w:r w:rsidR="00553F81" w:rsidRPr="00E91AE7">
        <w:rPr>
          <w:rFonts w:ascii="Arial" w:hAnsi="Arial" w:cs="Arial"/>
          <w:i/>
          <w:sz w:val="20"/>
          <w:szCs w:val="20"/>
        </w:rPr>
        <w:t>ý</w:t>
      </w:r>
      <w:r w:rsidR="0019592F" w:rsidRPr="00E91AE7">
        <w:rPr>
          <w:rFonts w:ascii="Arial" w:hAnsi="Arial" w:cs="Arial"/>
          <w:i/>
          <w:sz w:val="20"/>
          <w:szCs w:val="20"/>
        </w:rPr>
        <w:t xml:space="preserve"> level oprávnenia. Prístup do MS Azure je vynucovaný prostredníctvom </w:t>
      </w:r>
      <w:proofErr w:type="spellStart"/>
      <w:r w:rsidR="00F9789B" w:rsidRPr="00E91AE7">
        <w:rPr>
          <w:rFonts w:ascii="Arial" w:hAnsi="Arial" w:cs="Arial"/>
          <w:i/>
          <w:sz w:val="20"/>
          <w:szCs w:val="20"/>
        </w:rPr>
        <w:t>m</w:t>
      </w:r>
      <w:r w:rsidR="0019592F" w:rsidRPr="00E91AE7">
        <w:rPr>
          <w:rFonts w:ascii="Arial" w:hAnsi="Arial" w:cs="Arial"/>
          <w:i/>
          <w:sz w:val="20"/>
          <w:szCs w:val="20"/>
        </w:rPr>
        <w:t>ultifaktor</w:t>
      </w:r>
      <w:r w:rsidR="00F9789B" w:rsidRPr="00E91AE7">
        <w:rPr>
          <w:rFonts w:ascii="Arial" w:hAnsi="Arial" w:cs="Arial"/>
          <w:i/>
          <w:sz w:val="20"/>
          <w:szCs w:val="20"/>
        </w:rPr>
        <w:t>ovej</w:t>
      </w:r>
      <w:proofErr w:type="spellEnd"/>
      <w:r w:rsidR="0019592F" w:rsidRPr="00E91AE7">
        <w:rPr>
          <w:rFonts w:ascii="Arial" w:hAnsi="Arial" w:cs="Arial"/>
          <w:i/>
          <w:sz w:val="20"/>
          <w:szCs w:val="20"/>
        </w:rPr>
        <w:t xml:space="preserve"> autorizácie.</w:t>
      </w:r>
    </w:p>
    <w:p w14:paraId="78D7446C" w14:textId="77777777" w:rsidR="00E91AE7" w:rsidRPr="003D7E7C" w:rsidRDefault="00E91AE7" w:rsidP="006B6243">
      <w:pPr>
        <w:pStyle w:val="Default"/>
        <w:ind w:left="708"/>
        <w:jc w:val="both"/>
        <w:rPr>
          <w:rFonts w:ascii="Arial" w:hAnsi="Arial" w:cs="Arial"/>
          <w:sz w:val="20"/>
          <w:szCs w:val="20"/>
        </w:rPr>
      </w:pPr>
    </w:p>
    <w:p w14:paraId="6D4070CD" w14:textId="77777777" w:rsidR="00CD4D4F" w:rsidRPr="003D7E7C" w:rsidRDefault="00CD4D4F" w:rsidP="00CD4D4F">
      <w:pPr>
        <w:pStyle w:val="Default"/>
        <w:numPr>
          <w:ilvl w:val="0"/>
          <w:numId w:val="31"/>
        </w:numPr>
        <w:jc w:val="both"/>
        <w:rPr>
          <w:rFonts w:ascii="Arial" w:hAnsi="Arial" w:cs="Arial"/>
          <w:sz w:val="20"/>
          <w:szCs w:val="20"/>
        </w:rPr>
      </w:pPr>
      <w:r w:rsidRPr="003D7E7C">
        <w:rPr>
          <w:rFonts w:ascii="Arial" w:hAnsi="Arial" w:cs="Arial"/>
          <w:iCs/>
          <w:sz w:val="20"/>
          <w:szCs w:val="20"/>
        </w:rPr>
        <w:t xml:space="preserve">Opatrenia na ochranu údajov počas </w:t>
      </w:r>
      <w:r w:rsidRPr="003D7E7C">
        <w:rPr>
          <w:rFonts w:ascii="Arial" w:hAnsi="Arial" w:cs="Arial"/>
          <w:b/>
          <w:iCs/>
          <w:sz w:val="20"/>
          <w:szCs w:val="20"/>
        </w:rPr>
        <w:t>prenosu:</w:t>
      </w:r>
    </w:p>
    <w:p w14:paraId="5C345844" w14:textId="2544C33D"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prostredníctvom </w:t>
      </w:r>
      <w:r w:rsidR="00F9789B" w:rsidRPr="00E91AE7">
        <w:rPr>
          <w:rFonts w:ascii="Arial" w:hAnsi="Arial" w:cs="Arial"/>
          <w:bCs/>
          <w:i/>
          <w:sz w:val="20"/>
          <w:szCs w:val="20"/>
        </w:rPr>
        <w:t xml:space="preserve">Poskytovateľa </w:t>
      </w:r>
      <w:proofErr w:type="spellStart"/>
      <w:r w:rsidR="00F9789B" w:rsidRPr="00E91AE7">
        <w:rPr>
          <w:rFonts w:ascii="Arial" w:hAnsi="Arial" w:cs="Arial"/>
          <w:bCs/>
          <w:i/>
          <w:sz w:val="20"/>
          <w:szCs w:val="20"/>
        </w:rPr>
        <w:t>cloudových</w:t>
      </w:r>
      <w:proofErr w:type="spellEnd"/>
      <w:r w:rsidR="00F9789B" w:rsidRPr="00E91AE7">
        <w:rPr>
          <w:rFonts w:ascii="Arial" w:hAnsi="Arial" w:cs="Arial"/>
          <w:bCs/>
          <w:i/>
          <w:sz w:val="20"/>
          <w:szCs w:val="20"/>
        </w:rPr>
        <w:t xml:space="preserve"> služieb</w:t>
      </w:r>
      <w:r w:rsidR="00F9789B" w:rsidRPr="00E91AE7">
        <w:rPr>
          <w:rFonts w:cs="Arial"/>
          <w:i/>
        </w:rPr>
        <w:t xml:space="preserve"> </w:t>
      </w:r>
      <w:r w:rsidR="00CD4D4F" w:rsidRPr="00E91AE7">
        <w:rPr>
          <w:rFonts w:ascii="Arial" w:hAnsi="Arial" w:cs="Arial"/>
          <w:i/>
          <w:sz w:val="20"/>
          <w:szCs w:val="20"/>
        </w:rPr>
        <w:t>na základe žiadosti Odberateľa zabezpečí, aby pri prenose a poskytovaní údajov označených ako citlivé, boli tieto údaje šifrované.</w:t>
      </w:r>
    </w:p>
    <w:p w14:paraId="5F2B02D7" w14:textId="58549C14" w:rsidR="00CD4D4F" w:rsidRPr="00E91AE7" w:rsidRDefault="006F0ED0" w:rsidP="006B6243">
      <w:pPr>
        <w:pStyle w:val="Default"/>
        <w:ind w:left="708"/>
        <w:jc w:val="both"/>
        <w:rPr>
          <w:rFonts w:ascii="Arial" w:hAnsi="Arial" w:cs="Arial"/>
          <w:i/>
          <w:sz w:val="20"/>
          <w:szCs w:val="20"/>
        </w:rPr>
      </w:pPr>
      <w:r w:rsidRPr="00E91AE7">
        <w:rPr>
          <w:rFonts w:ascii="Arial" w:hAnsi="Arial" w:cs="Arial"/>
          <w:i/>
          <w:sz w:val="20"/>
          <w:szCs w:val="20"/>
        </w:rPr>
        <w:t>Údaje sú počas pre</w:t>
      </w:r>
      <w:r w:rsidR="00E91AE7" w:rsidRPr="00E91AE7">
        <w:rPr>
          <w:rFonts w:ascii="Arial" w:hAnsi="Arial" w:cs="Arial"/>
          <w:i/>
          <w:sz w:val="20"/>
          <w:szCs w:val="20"/>
        </w:rPr>
        <w:t xml:space="preserve">nosu </w:t>
      </w:r>
      <w:proofErr w:type="spellStart"/>
      <w:r w:rsidR="00E91AE7" w:rsidRPr="00E91AE7">
        <w:rPr>
          <w:rFonts w:ascii="Arial" w:hAnsi="Arial" w:cs="Arial"/>
          <w:i/>
          <w:sz w:val="20"/>
          <w:szCs w:val="20"/>
        </w:rPr>
        <w:t>zakryptované</w:t>
      </w:r>
      <w:proofErr w:type="spellEnd"/>
      <w:r w:rsidR="00E91AE7" w:rsidRPr="00E91AE7">
        <w:rPr>
          <w:rFonts w:ascii="Arial" w:hAnsi="Arial" w:cs="Arial"/>
          <w:i/>
          <w:sz w:val="20"/>
          <w:szCs w:val="20"/>
        </w:rPr>
        <w:t xml:space="preserve"> „by default“.</w:t>
      </w:r>
    </w:p>
    <w:p w14:paraId="40F497C3" w14:textId="77777777" w:rsidR="00E91AE7" w:rsidRPr="003D7E7C" w:rsidRDefault="00E91AE7" w:rsidP="006B6243">
      <w:pPr>
        <w:pStyle w:val="Default"/>
        <w:ind w:left="708"/>
        <w:jc w:val="both"/>
        <w:rPr>
          <w:rFonts w:ascii="Arial" w:hAnsi="Arial" w:cs="Arial"/>
          <w:sz w:val="20"/>
          <w:szCs w:val="20"/>
        </w:rPr>
      </w:pPr>
    </w:p>
    <w:p w14:paraId="1018DFA7" w14:textId="77777777" w:rsidR="00CD4D4F" w:rsidRPr="00553F81" w:rsidRDefault="00CD4D4F" w:rsidP="00CD4D4F">
      <w:pPr>
        <w:pStyle w:val="Default"/>
        <w:numPr>
          <w:ilvl w:val="0"/>
          <w:numId w:val="31"/>
        </w:numPr>
        <w:jc w:val="both"/>
        <w:rPr>
          <w:rFonts w:ascii="Arial" w:hAnsi="Arial" w:cs="Arial"/>
          <w:sz w:val="20"/>
          <w:szCs w:val="20"/>
        </w:rPr>
      </w:pPr>
      <w:r w:rsidRPr="00553F81">
        <w:rPr>
          <w:rFonts w:ascii="Arial" w:hAnsi="Arial" w:cs="Arial"/>
          <w:iCs/>
          <w:sz w:val="20"/>
          <w:szCs w:val="20"/>
        </w:rPr>
        <w:t>Opatrenia na ochranu údajov počas uchovávania:</w:t>
      </w:r>
    </w:p>
    <w:p w14:paraId="2548D293" w14:textId="5A02D17A"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garantuje bezpečnosť údajov uložených v </w:t>
      </w:r>
      <w:proofErr w:type="spellStart"/>
      <w:r w:rsidR="00CD4D4F" w:rsidRPr="00E91AE7">
        <w:rPr>
          <w:rFonts w:ascii="Arial" w:hAnsi="Arial" w:cs="Arial"/>
          <w:i/>
          <w:sz w:val="20"/>
          <w:szCs w:val="20"/>
        </w:rPr>
        <w:t>cloude</w:t>
      </w:r>
      <w:proofErr w:type="spellEnd"/>
      <w:r w:rsidR="00CD4D4F" w:rsidRPr="00E91AE7">
        <w:rPr>
          <w:rFonts w:ascii="Arial" w:hAnsi="Arial" w:cs="Arial"/>
          <w:i/>
          <w:sz w:val="20"/>
          <w:szCs w:val="20"/>
        </w:rPr>
        <w:t>, a to dodržiavaním ISO 27 000 noriem.</w:t>
      </w:r>
      <w:r w:rsidR="006F0ED0" w:rsidRPr="00E91AE7">
        <w:rPr>
          <w:rFonts w:ascii="Arial" w:hAnsi="Arial" w:cs="Arial"/>
          <w:i/>
          <w:sz w:val="20"/>
          <w:szCs w:val="20"/>
        </w:rPr>
        <w:t xml:space="preserve"> MS </w:t>
      </w:r>
      <w:r w:rsidR="002E1555" w:rsidRPr="00E91AE7">
        <w:rPr>
          <w:rFonts w:ascii="Arial" w:hAnsi="Arial" w:cs="Arial"/>
          <w:i/>
          <w:sz w:val="20"/>
          <w:szCs w:val="20"/>
        </w:rPr>
        <w:t>Azure</w:t>
      </w:r>
      <w:r w:rsidR="006F0ED0" w:rsidRPr="00E91AE7">
        <w:rPr>
          <w:rFonts w:ascii="Arial" w:hAnsi="Arial" w:cs="Arial"/>
          <w:i/>
          <w:sz w:val="20"/>
          <w:szCs w:val="20"/>
        </w:rPr>
        <w:t xml:space="preserve"> umožňuje automaticky kryptovať dáta at rest a umožňuje kryptovanie vlastným kľúčom. </w:t>
      </w:r>
    </w:p>
    <w:p w14:paraId="75C32120" w14:textId="77777777" w:rsidR="00CD4D4F" w:rsidRPr="003D7E7C" w:rsidRDefault="00CD4D4F" w:rsidP="006B6243">
      <w:pPr>
        <w:pStyle w:val="Default"/>
        <w:ind w:left="708"/>
        <w:jc w:val="both"/>
        <w:rPr>
          <w:rFonts w:ascii="Arial" w:hAnsi="Arial" w:cs="Arial"/>
          <w:sz w:val="20"/>
          <w:szCs w:val="20"/>
        </w:rPr>
      </w:pPr>
    </w:p>
    <w:p w14:paraId="59DAACA7" w14:textId="77777777" w:rsidR="00CD4D4F" w:rsidRPr="00553F81" w:rsidRDefault="00CD4D4F" w:rsidP="00CD4D4F">
      <w:pPr>
        <w:pStyle w:val="Default"/>
        <w:numPr>
          <w:ilvl w:val="0"/>
          <w:numId w:val="31"/>
        </w:numPr>
        <w:jc w:val="both"/>
        <w:rPr>
          <w:rFonts w:ascii="Arial" w:hAnsi="Arial" w:cs="Arial"/>
          <w:sz w:val="20"/>
          <w:szCs w:val="20"/>
        </w:rPr>
      </w:pPr>
      <w:r w:rsidRPr="00553F81">
        <w:rPr>
          <w:rFonts w:ascii="Arial" w:hAnsi="Arial" w:cs="Arial"/>
          <w:iCs/>
          <w:sz w:val="20"/>
          <w:szCs w:val="20"/>
        </w:rPr>
        <w:t>Opatrenia na zaistenie fyzickej bezpečnosti miest, na ktorých sa spracúvajú osobné údaje:</w:t>
      </w:r>
    </w:p>
    <w:p w14:paraId="351E6F64" w14:textId="392B18C0"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garantuje fyzické zabezpečenie priestorov datacentra a priestorov, v ktorých údaje spracúvajú</w:t>
      </w:r>
      <w:r w:rsidR="00266EB4" w:rsidRPr="00E91AE7">
        <w:rPr>
          <w:rFonts w:ascii="Arial" w:hAnsi="Arial" w:cs="Arial"/>
          <w:i/>
          <w:sz w:val="20"/>
          <w:szCs w:val="20"/>
        </w:rPr>
        <w:t xml:space="preserve"> poverení</w:t>
      </w:r>
      <w:r w:rsidR="00CD4D4F" w:rsidRPr="00E91AE7">
        <w:rPr>
          <w:rFonts w:ascii="Arial" w:hAnsi="Arial" w:cs="Arial"/>
          <w:i/>
          <w:sz w:val="20"/>
          <w:szCs w:val="20"/>
        </w:rPr>
        <w:t xml:space="preserve"> zamestnanci.</w:t>
      </w:r>
      <w:r w:rsidR="006F0ED0" w:rsidRPr="00E91AE7">
        <w:rPr>
          <w:rFonts w:ascii="Arial" w:hAnsi="Arial" w:cs="Arial"/>
          <w:i/>
          <w:sz w:val="20"/>
          <w:szCs w:val="20"/>
        </w:rPr>
        <w:t xml:space="preserve"> ISO 27001 pravidlá musia byť uplatnené pri fyzickej ochrane dátového centra. </w:t>
      </w:r>
    </w:p>
    <w:p w14:paraId="6BA4184E" w14:textId="77777777" w:rsidR="00CD4D4F" w:rsidRPr="00E91AE7" w:rsidRDefault="00CD4D4F" w:rsidP="006B6243">
      <w:pPr>
        <w:pStyle w:val="Default"/>
        <w:ind w:left="708"/>
        <w:jc w:val="both"/>
        <w:rPr>
          <w:rFonts w:ascii="Arial" w:hAnsi="Arial" w:cs="Arial"/>
          <w:sz w:val="20"/>
          <w:szCs w:val="20"/>
        </w:rPr>
      </w:pPr>
    </w:p>
    <w:p w14:paraId="11456565" w14:textId="77777777" w:rsidR="00CD4D4F" w:rsidRPr="00E91AE7" w:rsidRDefault="00CD4D4F" w:rsidP="00CD4D4F">
      <w:pPr>
        <w:pStyle w:val="Default"/>
        <w:numPr>
          <w:ilvl w:val="0"/>
          <w:numId w:val="31"/>
        </w:numPr>
        <w:jc w:val="both"/>
        <w:rPr>
          <w:rFonts w:ascii="Arial" w:hAnsi="Arial" w:cs="Arial"/>
          <w:sz w:val="20"/>
          <w:szCs w:val="20"/>
        </w:rPr>
      </w:pPr>
      <w:r w:rsidRPr="00E91AE7">
        <w:rPr>
          <w:rFonts w:ascii="Arial" w:hAnsi="Arial" w:cs="Arial"/>
          <w:iCs/>
          <w:sz w:val="20"/>
          <w:szCs w:val="20"/>
        </w:rPr>
        <w:t>Opatrenia na zabezpečenie zaznamenávania udalostí (logov):</w:t>
      </w:r>
    </w:p>
    <w:p w14:paraId="2E4F8D50" w14:textId="42A0AB12"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prostredníctvom </w:t>
      </w:r>
      <w:r w:rsidR="00F9789B" w:rsidRPr="00E91AE7">
        <w:rPr>
          <w:rFonts w:ascii="Arial" w:hAnsi="Arial" w:cs="Arial"/>
          <w:bCs/>
          <w:i/>
          <w:sz w:val="20"/>
          <w:szCs w:val="20"/>
        </w:rPr>
        <w:t xml:space="preserve">Poskytovateľa </w:t>
      </w:r>
      <w:proofErr w:type="spellStart"/>
      <w:r w:rsidR="00F9789B" w:rsidRPr="00E91AE7">
        <w:rPr>
          <w:rFonts w:ascii="Arial" w:hAnsi="Arial" w:cs="Arial"/>
          <w:bCs/>
          <w:i/>
          <w:sz w:val="20"/>
          <w:szCs w:val="20"/>
        </w:rPr>
        <w:t>cloudových</w:t>
      </w:r>
      <w:proofErr w:type="spellEnd"/>
      <w:r w:rsidR="00F9789B" w:rsidRPr="00E91AE7">
        <w:rPr>
          <w:rFonts w:ascii="Arial" w:hAnsi="Arial" w:cs="Arial"/>
          <w:bCs/>
          <w:i/>
          <w:sz w:val="20"/>
          <w:szCs w:val="20"/>
        </w:rPr>
        <w:t xml:space="preserve"> služieb</w:t>
      </w:r>
      <w:r w:rsidR="00F9789B" w:rsidRPr="00E91AE7">
        <w:rPr>
          <w:rFonts w:cs="Arial"/>
          <w:i/>
        </w:rPr>
        <w:t xml:space="preserve"> </w:t>
      </w:r>
      <w:r w:rsidR="00CD4D4F" w:rsidRPr="00E91AE7">
        <w:rPr>
          <w:rFonts w:ascii="Arial" w:hAnsi="Arial" w:cs="Arial"/>
          <w:i/>
          <w:sz w:val="20"/>
          <w:szCs w:val="20"/>
        </w:rPr>
        <w:t xml:space="preserve">zaznamenáva logy podozrivých aktivít, ktoré by mohli mať za dôsledok vznik kybernetického incidentu. </w:t>
      </w:r>
      <w:r>
        <w:rPr>
          <w:rFonts w:ascii="Arial" w:hAnsi="Arial" w:cs="Arial"/>
          <w:i/>
          <w:sz w:val="20"/>
          <w:szCs w:val="20"/>
        </w:rPr>
        <w:t>Poskytovateľ</w:t>
      </w:r>
      <w:r w:rsidR="00CD4D4F" w:rsidRPr="00E91AE7">
        <w:rPr>
          <w:rFonts w:ascii="Arial" w:hAnsi="Arial" w:cs="Arial"/>
          <w:i/>
          <w:sz w:val="20"/>
          <w:szCs w:val="20"/>
        </w:rPr>
        <w:t xml:space="preserve"> zaznamenáva logy automatizovaným spôsobom.</w:t>
      </w:r>
      <w:r w:rsidR="006F0ED0" w:rsidRPr="00E91AE7">
        <w:rPr>
          <w:rFonts w:ascii="Arial" w:hAnsi="Arial" w:cs="Arial"/>
          <w:i/>
          <w:sz w:val="20"/>
          <w:szCs w:val="20"/>
        </w:rPr>
        <w:t xml:space="preserve"> MS Azure poskytuje nástroj na zaznamenávanie logov „MS Azure log </w:t>
      </w:r>
      <w:proofErr w:type="spellStart"/>
      <w:r w:rsidR="006F0ED0" w:rsidRPr="00E91AE7">
        <w:rPr>
          <w:rFonts w:ascii="Arial" w:hAnsi="Arial" w:cs="Arial"/>
          <w:i/>
          <w:sz w:val="20"/>
          <w:szCs w:val="20"/>
        </w:rPr>
        <w:t>analytics</w:t>
      </w:r>
      <w:proofErr w:type="spellEnd"/>
      <w:r w:rsidR="006F0ED0" w:rsidRPr="00E91AE7">
        <w:rPr>
          <w:rFonts w:ascii="Arial" w:hAnsi="Arial" w:cs="Arial"/>
          <w:i/>
          <w:sz w:val="20"/>
          <w:szCs w:val="20"/>
        </w:rPr>
        <w:t>“ – nástroj na zazname</w:t>
      </w:r>
      <w:r w:rsidR="00A616A2" w:rsidRPr="00E91AE7">
        <w:rPr>
          <w:rFonts w:ascii="Arial" w:hAnsi="Arial" w:cs="Arial"/>
          <w:i/>
          <w:sz w:val="20"/>
          <w:szCs w:val="20"/>
        </w:rPr>
        <w:t>na</w:t>
      </w:r>
      <w:r w:rsidR="006F0ED0" w:rsidRPr="00E91AE7">
        <w:rPr>
          <w:rFonts w:ascii="Arial" w:hAnsi="Arial" w:cs="Arial"/>
          <w:i/>
          <w:sz w:val="20"/>
          <w:szCs w:val="20"/>
        </w:rPr>
        <w:t>ni</w:t>
      </w:r>
      <w:r w:rsidR="00F9789B" w:rsidRPr="00E91AE7">
        <w:rPr>
          <w:rFonts w:ascii="Arial" w:hAnsi="Arial" w:cs="Arial"/>
          <w:i/>
          <w:sz w:val="20"/>
          <w:szCs w:val="20"/>
        </w:rPr>
        <w:t>e</w:t>
      </w:r>
      <w:r w:rsidR="006F0ED0" w:rsidRPr="00E91AE7">
        <w:rPr>
          <w:rFonts w:ascii="Arial" w:hAnsi="Arial" w:cs="Arial"/>
          <w:i/>
          <w:sz w:val="20"/>
          <w:szCs w:val="20"/>
        </w:rPr>
        <w:t xml:space="preserve"> a vyhodnocovanie logov.</w:t>
      </w:r>
    </w:p>
    <w:p w14:paraId="3CED03B0" w14:textId="77777777" w:rsidR="00CD4D4F" w:rsidRPr="003D7E7C" w:rsidRDefault="00CD4D4F" w:rsidP="006B6243">
      <w:pPr>
        <w:pStyle w:val="Default"/>
        <w:ind w:left="708"/>
        <w:jc w:val="both"/>
        <w:rPr>
          <w:rFonts w:ascii="Arial" w:hAnsi="Arial" w:cs="Arial"/>
          <w:sz w:val="20"/>
          <w:szCs w:val="20"/>
        </w:rPr>
      </w:pPr>
    </w:p>
    <w:p w14:paraId="6BB357AB" w14:textId="77777777" w:rsidR="00CD4D4F" w:rsidRPr="00553F81" w:rsidRDefault="00CD4D4F" w:rsidP="00CD4D4F">
      <w:pPr>
        <w:pStyle w:val="Default"/>
        <w:numPr>
          <w:ilvl w:val="0"/>
          <w:numId w:val="31"/>
        </w:numPr>
        <w:jc w:val="both"/>
        <w:rPr>
          <w:rFonts w:ascii="Arial" w:hAnsi="Arial" w:cs="Arial"/>
          <w:sz w:val="20"/>
          <w:szCs w:val="20"/>
        </w:rPr>
      </w:pPr>
      <w:r w:rsidRPr="00553F81">
        <w:rPr>
          <w:rFonts w:ascii="Arial" w:hAnsi="Arial" w:cs="Arial"/>
          <w:iCs/>
          <w:sz w:val="20"/>
          <w:szCs w:val="20"/>
        </w:rPr>
        <w:t>Opatrenia na zabezpečenie konfigurácie systému vrátane predvolenej konfigurácie:</w:t>
      </w:r>
    </w:p>
    <w:p w14:paraId="5A372811" w14:textId="28CFA95B"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prostredníctvom </w:t>
      </w:r>
      <w:r w:rsidR="00F9789B" w:rsidRPr="00E91AE7">
        <w:rPr>
          <w:rFonts w:ascii="Arial" w:hAnsi="Arial" w:cs="Arial"/>
          <w:bCs/>
          <w:i/>
          <w:sz w:val="20"/>
          <w:szCs w:val="20"/>
        </w:rPr>
        <w:t xml:space="preserve">Poskytovateľa </w:t>
      </w:r>
      <w:proofErr w:type="spellStart"/>
      <w:r w:rsidR="00F9789B" w:rsidRPr="00E91AE7">
        <w:rPr>
          <w:rFonts w:ascii="Arial" w:hAnsi="Arial" w:cs="Arial"/>
          <w:bCs/>
          <w:i/>
          <w:sz w:val="20"/>
          <w:szCs w:val="20"/>
        </w:rPr>
        <w:t>cloudových</w:t>
      </w:r>
      <w:proofErr w:type="spellEnd"/>
      <w:r w:rsidR="00F9789B" w:rsidRPr="00E91AE7">
        <w:rPr>
          <w:rFonts w:ascii="Arial" w:hAnsi="Arial" w:cs="Arial"/>
          <w:bCs/>
          <w:i/>
          <w:sz w:val="20"/>
          <w:szCs w:val="20"/>
        </w:rPr>
        <w:t xml:space="preserve"> služieb</w:t>
      </w:r>
      <w:r w:rsidR="00F9789B" w:rsidRPr="00E91AE7">
        <w:rPr>
          <w:rFonts w:cs="Arial"/>
          <w:i/>
        </w:rPr>
        <w:t xml:space="preserve"> </w:t>
      </w:r>
      <w:r w:rsidR="00CD4D4F" w:rsidRPr="00E91AE7">
        <w:rPr>
          <w:rFonts w:ascii="Arial" w:hAnsi="Arial" w:cs="Arial"/>
          <w:i/>
          <w:sz w:val="20"/>
          <w:szCs w:val="20"/>
        </w:rPr>
        <w:t>nastaví systémové požiadavky a špecifikácie systému tak, aby všetky komponenty spoľahlivo fungovali.</w:t>
      </w:r>
      <w:r w:rsidR="006F0ED0" w:rsidRPr="00E91AE7">
        <w:rPr>
          <w:rFonts w:ascii="Arial" w:hAnsi="Arial" w:cs="Arial"/>
          <w:i/>
          <w:sz w:val="20"/>
          <w:szCs w:val="20"/>
        </w:rPr>
        <w:t xml:space="preserve"> MS Azure umožňuje použitie vlastného „image“ a zároveň umožňuje „</w:t>
      </w:r>
      <w:proofErr w:type="spellStart"/>
      <w:r w:rsidR="006F0ED0" w:rsidRPr="00E91AE7">
        <w:rPr>
          <w:rFonts w:ascii="Arial" w:hAnsi="Arial" w:cs="Arial"/>
          <w:i/>
          <w:sz w:val="20"/>
          <w:szCs w:val="20"/>
        </w:rPr>
        <w:t>hardening</w:t>
      </w:r>
      <w:proofErr w:type="spellEnd"/>
      <w:r w:rsidR="006F0ED0" w:rsidRPr="00E91AE7">
        <w:rPr>
          <w:rFonts w:ascii="Arial" w:hAnsi="Arial" w:cs="Arial"/>
          <w:i/>
          <w:sz w:val="20"/>
          <w:szCs w:val="20"/>
        </w:rPr>
        <w:t>“ operačných systémov.</w:t>
      </w:r>
    </w:p>
    <w:p w14:paraId="1108F237" w14:textId="77777777" w:rsidR="00CD4D4F" w:rsidRPr="003D7E7C" w:rsidRDefault="00CD4D4F" w:rsidP="006B6243">
      <w:pPr>
        <w:pStyle w:val="Default"/>
        <w:ind w:left="708"/>
        <w:jc w:val="both"/>
        <w:rPr>
          <w:rFonts w:ascii="Arial" w:hAnsi="Arial" w:cs="Arial"/>
          <w:sz w:val="20"/>
          <w:szCs w:val="20"/>
        </w:rPr>
      </w:pPr>
    </w:p>
    <w:p w14:paraId="1F40D9E3" w14:textId="77777777" w:rsidR="00CD4D4F" w:rsidRPr="00553F81" w:rsidRDefault="00CD4D4F" w:rsidP="00CD4D4F">
      <w:pPr>
        <w:pStyle w:val="Default"/>
        <w:numPr>
          <w:ilvl w:val="0"/>
          <w:numId w:val="31"/>
        </w:numPr>
        <w:jc w:val="both"/>
        <w:rPr>
          <w:rFonts w:ascii="Arial" w:hAnsi="Arial" w:cs="Arial"/>
          <w:sz w:val="20"/>
          <w:szCs w:val="20"/>
        </w:rPr>
      </w:pPr>
      <w:r w:rsidRPr="00553F81">
        <w:rPr>
          <w:rFonts w:ascii="Arial" w:hAnsi="Arial" w:cs="Arial"/>
          <w:iCs/>
          <w:sz w:val="20"/>
          <w:szCs w:val="20"/>
        </w:rPr>
        <w:t xml:space="preserve">Opatrenia na </w:t>
      </w:r>
      <w:r w:rsidRPr="00F9789B">
        <w:rPr>
          <w:rFonts w:ascii="Arial" w:hAnsi="Arial" w:cs="Arial"/>
          <w:iCs/>
          <w:sz w:val="20"/>
          <w:szCs w:val="20"/>
        </w:rPr>
        <w:t>vnútorné riadenie IT a bezpečnosti IT:</w:t>
      </w:r>
    </w:p>
    <w:p w14:paraId="15F38BE5" w14:textId="41A0DD67"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aj </w:t>
      </w:r>
      <w:r w:rsidR="00050E26" w:rsidRPr="00E91AE7">
        <w:rPr>
          <w:rFonts w:ascii="Arial" w:hAnsi="Arial" w:cs="Arial"/>
          <w:i/>
          <w:sz w:val="20"/>
          <w:szCs w:val="20"/>
        </w:rPr>
        <w:t xml:space="preserve">Poskytovateľ </w:t>
      </w:r>
      <w:proofErr w:type="spellStart"/>
      <w:r w:rsidR="00050E26" w:rsidRPr="00E91AE7">
        <w:rPr>
          <w:rFonts w:ascii="Arial" w:hAnsi="Arial" w:cs="Arial"/>
          <w:i/>
          <w:sz w:val="20"/>
          <w:szCs w:val="20"/>
        </w:rPr>
        <w:t>cloudových</w:t>
      </w:r>
      <w:proofErr w:type="spellEnd"/>
      <w:r w:rsidR="00050E26" w:rsidRPr="00E91AE7">
        <w:rPr>
          <w:rFonts w:ascii="Arial" w:hAnsi="Arial" w:cs="Arial"/>
          <w:i/>
          <w:sz w:val="20"/>
          <w:szCs w:val="20"/>
        </w:rPr>
        <w:t xml:space="preserve"> služieb</w:t>
      </w:r>
      <w:r w:rsidR="00CD4D4F" w:rsidRPr="00E91AE7">
        <w:rPr>
          <w:rFonts w:ascii="Arial" w:hAnsi="Arial" w:cs="Arial"/>
          <w:i/>
          <w:sz w:val="20"/>
          <w:szCs w:val="20"/>
        </w:rPr>
        <w:t xml:space="preserve"> m</w:t>
      </w:r>
      <w:r w:rsidR="00050E26" w:rsidRPr="00E91AE7">
        <w:rPr>
          <w:rFonts w:ascii="Arial" w:hAnsi="Arial" w:cs="Arial"/>
          <w:i/>
          <w:sz w:val="20"/>
          <w:szCs w:val="20"/>
        </w:rPr>
        <w:t>ajú</w:t>
      </w:r>
      <w:r w:rsidR="00CD4D4F" w:rsidRPr="00E91AE7">
        <w:rPr>
          <w:rFonts w:ascii="Arial" w:hAnsi="Arial" w:cs="Arial"/>
          <w:i/>
          <w:sz w:val="20"/>
          <w:szCs w:val="20"/>
        </w:rPr>
        <w:t xml:space="preserve"> zavedené bezpečnostné interné smernice k riadeniu IT a bezpečnosti IT</w:t>
      </w:r>
      <w:r w:rsidR="00F9789B" w:rsidRPr="00E91AE7">
        <w:rPr>
          <w:rFonts w:ascii="Arial" w:hAnsi="Arial" w:cs="Arial"/>
          <w:i/>
          <w:sz w:val="20"/>
          <w:szCs w:val="20"/>
        </w:rPr>
        <w:t xml:space="preserve"> vrátane </w:t>
      </w:r>
      <w:r w:rsidR="00CD4D4F" w:rsidRPr="00E91AE7">
        <w:rPr>
          <w:rFonts w:ascii="Arial" w:hAnsi="Arial" w:cs="Arial"/>
          <w:i/>
          <w:sz w:val="20"/>
          <w:szCs w:val="20"/>
        </w:rPr>
        <w:t xml:space="preserve"> komunikačn</w:t>
      </w:r>
      <w:r w:rsidR="00F9789B" w:rsidRPr="00E91AE7">
        <w:rPr>
          <w:rFonts w:ascii="Arial" w:hAnsi="Arial" w:cs="Arial"/>
          <w:i/>
          <w:sz w:val="20"/>
          <w:szCs w:val="20"/>
        </w:rPr>
        <w:t>ej</w:t>
      </w:r>
      <w:r w:rsidR="00CD4D4F" w:rsidRPr="00E91AE7">
        <w:rPr>
          <w:rFonts w:ascii="Arial" w:hAnsi="Arial" w:cs="Arial"/>
          <w:i/>
          <w:sz w:val="20"/>
          <w:szCs w:val="20"/>
        </w:rPr>
        <w:t xml:space="preserve"> matic</w:t>
      </w:r>
      <w:r w:rsidR="00F9789B" w:rsidRPr="00E91AE7">
        <w:rPr>
          <w:rFonts w:ascii="Arial" w:hAnsi="Arial" w:cs="Arial"/>
          <w:i/>
          <w:sz w:val="20"/>
          <w:szCs w:val="20"/>
        </w:rPr>
        <w:t>e</w:t>
      </w:r>
      <w:r w:rsidR="00CD4D4F" w:rsidRPr="00E91AE7">
        <w:rPr>
          <w:rFonts w:ascii="Arial" w:hAnsi="Arial" w:cs="Arial"/>
          <w:i/>
          <w:sz w:val="20"/>
          <w:szCs w:val="20"/>
        </w:rPr>
        <w:t xml:space="preserve"> osôb, ktoré riadia IT.</w:t>
      </w:r>
    </w:p>
    <w:p w14:paraId="3B4A8D09" w14:textId="77777777" w:rsidR="00CD4D4F" w:rsidRPr="003D7E7C" w:rsidRDefault="00CD4D4F" w:rsidP="006B6243">
      <w:pPr>
        <w:pStyle w:val="Default"/>
        <w:ind w:left="708"/>
        <w:jc w:val="both"/>
        <w:rPr>
          <w:rFonts w:ascii="Arial" w:hAnsi="Arial" w:cs="Arial"/>
          <w:sz w:val="20"/>
          <w:szCs w:val="20"/>
        </w:rPr>
      </w:pPr>
    </w:p>
    <w:p w14:paraId="361158A1" w14:textId="77777777" w:rsidR="00CD4D4F" w:rsidRPr="00553F81" w:rsidRDefault="00CD4D4F" w:rsidP="00CD4D4F">
      <w:pPr>
        <w:pStyle w:val="Default"/>
        <w:numPr>
          <w:ilvl w:val="0"/>
          <w:numId w:val="31"/>
        </w:numPr>
        <w:jc w:val="both"/>
        <w:rPr>
          <w:rFonts w:ascii="Arial" w:hAnsi="Arial" w:cs="Arial"/>
          <w:sz w:val="20"/>
          <w:szCs w:val="20"/>
        </w:rPr>
      </w:pPr>
      <w:r w:rsidRPr="00553F81">
        <w:rPr>
          <w:rFonts w:ascii="Arial" w:hAnsi="Arial" w:cs="Arial"/>
          <w:iCs/>
          <w:sz w:val="20"/>
          <w:szCs w:val="20"/>
        </w:rPr>
        <w:t>Opatrenia na certifikáciu procesov a produktov:</w:t>
      </w:r>
    </w:p>
    <w:p w14:paraId="5281E178" w14:textId="535A8DFC" w:rsidR="00CD4D4F" w:rsidRPr="00E91AE7" w:rsidRDefault="00CD4D4F" w:rsidP="006B6243">
      <w:pPr>
        <w:pStyle w:val="Default"/>
        <w:ind w:left="708"/>
        <w:jc w:val="both"/>
        <w:rPr>
          <w:rFonts w:ascii="Arial" w:hAnsi="Arial" w:cs="Arial"/>
          <w:i/>
          <w:sz w:val="20"/>
          <w:szCs w:val="20"/>
        </w:rPr>
      </w:pPr>
      <w:r w:rsidRPr="00E91AE7">
        <w:rPr>
          <w:rFonts w:ascii="Arial" w:hAnsi="Arial" w:cs="Arial"/>
          <w:i/>
          <w:sz w:val="20"/>
          <w:szCs w:val="20"/>
        </w:rPr>
        <w:t xml:space="preserve">Procesy a produkty, ktoré </w:t>
      </w:r>
      <w:r w:rsidR="00E64F4B">
        <w:rPr>
          <w:rFonts w:ascii="Arial" w:hAnsi="Arial" w:cs="Arial"/>
          <w:i/>
          <w:sz w:val="20"/>
          <w:szCs w:val="20"/>
        </w:rPr>
        <w:t>Poskytovateľ</w:t>
      </w:r>
      <w:r w:rsidRPr="00E91AE7">
        <w:rPr>
          <w:i/>
        </w:rPr>
        <w:t xml:space="preserve"> </w:t>
      </w:r>
      <w:r w:rsidRPr="00E91AE7">
        <w:rPr>
          <w:rFonts w:ascii="Arial" w:hAnsi="Arial" w:cs="Arial"/>
          <w:i/>
          <w:sz w:val="20"/>
          <w:szCs w:val="20"/>
        </w:rPr>
        <w:t xml:space="preserve">prostredníctvom </w:t>
      </w:r>
      <w:r w:rsidR="00F9789B" w:rsidRPr="00E91AE7">
        <w:rPr>
          <w:rFonts w:ascii="Arial" w:hAnsi="Arial" w:cs="Arial"/>
          <w:bCs/>
          <w:i/>
          <w:sz w:val="20"/>
          <w:szCs w:val="20"/>
        </w:rPr>
        <w:t xml:space="preserve">Poskytovateľa </w:t>
      </w:r>
      <w:proofErr w:type="spellStart"/>
      <w:r w:rsidR="00F9789B" w:rsidRPr="00E91AE7">
        <w:rPr>
          <w:rFonts w:ascii="Arial" w:hAnsi="Arial" w:cs="Arial"/>
          <w:bCs/>
          <w:i/>
          <w:sz w:val="20"/>
          <w:szCs w:val="20"/>
        </w:rPr>
        <w:t>cloudových</w:t>
      </w:r>
      <w:proofErr w:type="spellEnd"/>
      <w:r w:rsidR="00F9789B" w:rsidRPr="00E91AE7">
        <w:rPr>
          <w:rFonts w:ascii="Arial" w:hAnsi="Arial" w:cs="Arial"/>
          <w:bCs/>
          <w:i/>
          <w:sz w:val="20"/>
          <w:szCs w:val="20"/>
        </w:rPr>
        <w:t xml:space="preserve"> služieb</w:t>
      </w:r>
      <w:r w:rsidR="00F9789B" w:rsidRPr="00E91AE7">
        <w:rPr>
          <w:rFonts w:cs="Arial"/>
          <w:i/>
        </w:rPr>
        <w:t xml:space="preserve"> </w:t>
      </w:r>
      <w:r w:rsidRPr="00E91AE7">
        <w:rPr>
          <w:rFonts w:ascii="Arial" w:hAnsi="Arial" w:cs="Arial"/>
          <w:i/>
          <w:sz w:val="20"/>
          <w:szCs w:val="20"/>
        </w:rPr>
        <w:t>poskytuje, sú licencované.</w:t>
      </w:r>
    </w:p>
    <w:p w14:paraId="5BB38F49" w14:textId="6433B7DC" w:rsidR="00CD4D4F" w:rsidRDefault="00CD4D4F" w:rsidP="006B6243">
      <w:pPr>
        <w:pStyle w:val="Default"/>
        <w:ind w:left="708"/>
        <w:jc w:val="both"/>
        <w:rPr>
          <w:rFonts w:ascii="Arial" w:hAnsi="Arial" w:cs="Arial"/>
          <w:sz w:val="20"/>
          <w:szCs w:val="20"/>
        </w:rPr>
      </w:pPr>
    </w:p>
    <w:p w14:paraId="2F2166D6" w14:textId="5BB66396" w:rsidR="00E91AE7" w:rsidRDefault="00E91AE7" w:rsidP="006B6243">
      <w:pPr>
        <w:pStyle w:val="Default"/>
        <w:ind w:left="708"/>
        <w:jc w:val="both"/>
        <w:rPr>
          <w:rFonts w:ascii="Arial" w:hAnsi="Arial" w:cs="Arial"/>
          <w:sz w:val="20"/>
          <w:szCs w:val="20"/>
        </w:rPr>
      </w:pPr>
    </w:p>
    <w:p w14:paraId="7F176B9F" w14:textId="77777777" w:rsidR="00E91AE7" w:rsidRPr="00553F81" w:rsidRDefault="00E91AE7" w:rsidP="006B6243">
      <w:pPr>
        <w:pStyle w:val="Default"/>
        <w:ind w:left="708"/>
        <w:jc w:val="both"/>
        <w:rPr>
          <w:rFonts w:ascii="Arial" w:hAnsi="Arial" w:cs="Arial"/>
          <w:sz w:val="20"/>
          <w:szCs w:val="20"/>
        </w:rPr>
      </w:pPr>
    </w:p>
    <w:p w14:paraId="128CC36E" w14:textId="77777777" w:rsidR="00CD4D4F" w:rsidRPr="00553F81" w:rsidRDefault="00CD4D4F" w:rsidP="00CD4D4F">
      <w:pPr>
        <w:pStyle w:val="Default"/>
        <w:numPr>
          <w:ilvl w:val="0"/>
          <w:numId w:val="31"/>
        </w:numPr>
        <w:jc w:val="both"/>
        <w:rPr>
          <w:rFonts w:ascii="Arial" w:hAnsi="Arial" w:cs="Arial"/>
          <w:sz w:val="20"/>
          <w:szCs w:val="20"/>
        </w:rPr>
      </w:pPr>
      <w:r w:rsidRPr="00553F81">
        <w:rPr>
          <w:rFonts w:ascii="Arial" w:hAnsi="Arial" w:cs="Arial"/>
          <w:iCs/>
          <w:sz w:val="20"/>
          <w:szCs w:val="20"/>
        </w:rPr>
        <w:t>Opatrenia na zabezpečenie minimalizácie údajov:</w:t>
      </w:r>
    </w:p>
    <w:p w14:paraId="3D32199E" w14:textId="5405E705"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a </w:t>
      </w:r>
      <w:r w:rsidR="00F9789B" w:rsidRPr="00E91AE7">
        <w:rPr>
          <w:rFonts w:ascii="Arial" w:hAnsi="Arial" w:cs="Arial"/>
          <w:bCs/>
          <w:i/>
          <w:sz w:val="20"/>
          <w:szCs w:val="20"/>
        </w:rPr>
        <w:t xml:space="preserve">Poskytovateľ </w:t>
      </w:r>
      <w:proofErr w:type="spellStart"/>
      <w:r w:rsidR="00F9789B" w:rsidRPr="00E91AE7">
        <w:rPr>
          <w:rFonts w:ascii="Arial" w:hAnsi="Arial" w:cs="Arial"/>
          <w:bCs/>
          <w:i/>
          <w:sz w:val="20"/>
          <w:szCs w:val="20"/>
        </w:rPr>
        <w:t>cloudových</w:t>
      </w:r>
      <w:proofErr w:type="spellEnd"/>
      <w:r w:rsidR="00F9789B" w:rsidRPr="00E91AE7">
        <w:rPr>
          <w:rFonts w:ascii="Arial" w:hAnsi="Arial" w:cs="Arial"/>
          <w:bCs/>
          <w:i/>
          <w:sz w:val="20"/>
          <w:szCs w:val="20"/>
        </w:rPr>
        <w:t xml:space="preserve"> služieb</w:t>
      </w:r>
      <w:r w:rsidR="00F9789B" w:rsidRPr="00E91AE7">
        <w:rPr>
          <w:rFonts w:cs="Arial"/>
          <w:i/>
        </w:rPr>
        <w:t xml:space="preserve"> </w:t>
      </w:r>
      <w:r w:rsidR="00CD4D4F" w:rsidRPr="00E91AE7">
        <w:rPr>
          <w:rFonts w:ascii="Arial" w:hAnsi="Arial" w:cs="Arial"/>
          <w:i/>
          <w:sz w:val="20"/>
          <w:szCs w:val="20"/>
        </w:rPr>
        <w:t>spracúvajú iba minimálny rozsah potrebných osobných údajov na poskytovanie IT podpory, riešenie incidentov a súčinnosť pri audite a kontrole.</w:t>
      </w:r>
    </w:p>
    <w:p w14:paraId="460DA740" w14:textId="77777777" w:rsidR="00CD4D4F" w:rsidRPr="003D7E7C" w:rsidRDefault="00CD4D4F" w:rsidP="006B6243">
      <w:pPr>
        <w:pStyle w:val="Default"/>
        <w:ind w:left="708"/>
        <w:jc w:val="both"/>
        <w:rPr>
          <w:rFonts w:ascii="Arial" w:hAnsi="Arial" w:cs="Arial"/>
          <w:sz w:val="20"/>
          <w:szCs w:val="20"/>
        </w:rPr>
      </w:pPr>
    </w:p>
    <w:p w14:paraId="14D62ED3" w14:textId="77777777" w:rsidR="00CD4D4F" w:rsidRPr="00553F81" w:rsidRDefault="00CD4D4F" w:rsidP="00CD4D4F">
      <w:pPr>
        <w:pStyle w:val="Default"/>
        <w:numPr>
          <w:ilvl w:val="0"/>
          <w:numId w:val="31"/>
        </w:numPr>
        <w:jc w:val="both"/>
        <w:rPr>
          <w:rFonts w:ascii="Arial" w:hAnsi="Arial" w:cs="Arial"/>
          <w:sz w:val="20"/>
          <w:szCs w:val="20"/>
        </w:rPr>
      </w:pPr>
      <w:r w:rsidRPr="00553F81">
        <w:rPr>
          <w:rFonts w:ascii="Arial" w:hAnsi="Arial" w:cs="Arial"/>
          <w:iCs/>
          <w:sz w:val="20"/>
          <w:szCs w:val="20"/>
        </w:rPr>
        <w:t>Opatrenia na zabezpečenie obmedzenej doby uchovávania údajov:</w:t>
      </w:r>
    </w:p>
    <w:p w14:paraId="5D99FE99" w14:textId="219DCB55"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a </w:t>
      </w:r>
      <w:r w:rsidR="00F9789B" w:rsidRPr="00E91AE7">
        <w:rPr>
          <w:rFonts w:ascii="Arial" w:hAnsi="Arial" w:cs="Arial"/>
          <w:bCs/>
          <w:i/>
          <w:sz w:val="20"/>
          <w:szCs w:val="20"/>
        </w:rPr>
        <w:t xml:space="preserve">Poskytovateľ </w:t>
      </w:r>
      <w:proofErr w:type="spellStart"/>
      <w:r w:rsidR="00F9789B" w:rsidRPr="00E91AE7">
        <w:rPr>
          <w:rFonts w:ascii="Arial" w:hAnsi="Arial" w:cs="Arial"/>
          <w:bCs/>
          <w:i/>
          <w:sz w:val="20"/>
          <w:szCs w:val="20"/>
        </w:rPr>
        <w:t>cloudových</w:t>
      </w:r>
      <w:proofErr w:type="spellEnd"/>
      <w:r w:rsidR="00F9789B" w:rsidRPr="00E91AE7">
        <w:rPr>
          <w:rFonts w:ascii="Arial" w:hAnsi="Arial" w:cs="Arial"/>
          <w:bCs/>
          <w:i/>
          <w:sz w:val="20"/>
          <w:szCs w:val="20"/>
        </w:rPr>
        <w:t xml:space="preserve"> služieb</w:t>
      </w:r>
      <w:r w:rsidR="00F9789B" w:rsidRPr="00E91AE7">
        <w:rPr>
          <w:rFonts w:cs="Arial"/>
          <w:i/>
        </w:rPr>
        <w:t xml:space="preserve"> </w:t>
      </w:r>
      <w:r w:rsidR="00CD4D4F" w:rsidRPr="00E91AE7">
        <w:rPr>
          <w:rFonts w:ascii="Arial" w:hAnsi="Arial" w:cs="Arial"/>
          <w:i/>
          <w:sz w:val="20"/>
          <w:szCs w:val="20"/>
        </w:rPr>
        <w:t xml:space="preserve">dodržiavajú minimalizáciu doby uchovávania osobných údajov. Doba spracúvania a doba uchovávania osobných údajov je ohraničená dobou trvania zmluvy a dobou počas ktorej Odberateľ využíva cloudové služby </w:t>
      </w:r>
      <w:r>
        <w:rPr>
          <w:rFonts w:ascii="Arial" w:hAnsi="Arial" w:cs="Arial"/>
          <w:i/>
          <w:sz w:val="20"/>
          <w:szCs w:val="20"/>
        </w:rPr>
        <w:t>Poskytovateľ</w:t>
      </w:r>
      <w:r w:rsidR="00CD4D4F" w:rsidRPr="00E91AE7">
        <w:rPr>
          <w:rFonts w:ascii="Arial" w:hAnsi="Arial" w:cs="Arial"/>
          <w:i/>
          <w:sz w:val="20"/>
          <w:szCs w:val="20"/>
        </w:rPr>
        <w:t>a</w:t>
      </w:r>
      <w:r w:rsidR="007F36D0" w:rsidRPr="00E91AE7">
        <w:rPr>
          <w:rFonts w:ascii="Arial" w:hAnsi="Arial" w:cs="Arial"/>
          <w:i/>
          <w:sz w:val="20"/>
          <w:szCs w:val="20"/>
        </w:rPr>
        <w:t xml:space="preserve">, prípadne </w:t>
      </w:r>
      <w:r w:rsidR="00F9789B" w:rsidRPr="00E91AE7">
        <w:rPr>
          <w:rFonts w:ascii="Arial" w:hAnsi="Arial" w:cs="Arial"/>
          <w:i/>
          <w:sz w:val="20"/>
          <w:szCs w:val="20"/>
        </w:rPr>
        <w:t>dobou trvania</w:t>
      </w:r>
      <w:r w:rsidR="007F36D0" w:rsidRPr="00E91AE7">
        <w:rPr>
          <w:rFonts w:ascii="Arial" w:hAnsi="Arial" w:cs="Arial"/>
          <w:i/>
          <w:sz w:val="20"/>
          <w:szCs w:val="20"/>
        </w:rPr>
        <w:t xml:space="preserve"> projektu.</w:t>
      </w:r>
    </w:p>
    <w:p w14:paraId="4CDDBA2F" w14:textId="77777777" w:rsidR="00E91AE7" w:rsidRPr="00553F81" w:rsidRDefault="00E91AE7" w:rsidP="006B6243">
      <w:pPr>
        <w:pStyle w:val="Default"/>
        <w:ind w:left="708"/>
        <w:jc w:val="both"/>
        <w:rPr>
          <w:rFonts w:ascii="Arial" w:hAnsi="Arial" w:cs="Arial"/>
          <w:sz w:val="20"/>
          <w:szCs w:val="20"/>
        </w:rPr>
      </w:pPr>
    </w:p>
    <w:p w14:paraId="77C912D0" w14:textId="77777777" w:rsidR="00CD4D4F" w:rsidRPr="00553F81" w:rsidRDefault="00CD4D4F" w:rsidP="00CD4D4F">
      <w:pPr>
        <w:pStyle w:val="Default"/>
        <w:numPr>
          <w:ilvl w:val="0"/>
          <w:numId w:val="31"/>
        </w:numPr>
        <w:jc w:val="both"/>
        <w:rPr>
          <w:rFonts w:ascii="Arial" w:hAnsi="Arial" w:cs="Arial"/>
          <w:sz w:val="20"/>
          <w:szCs w:val="20"/>
        </w:rPr>
      </w:pPr>
      <w:r w:rsidRPr="00553F81">
        <w:rPr>
          <w:rFonts w:ascii="Arial" w:hAnsi="Arial" w:cs="Arial"/>
          <w:iCs/>
          <w:sz w:val="20"/>
          <w:szCs w:val="20"/>
        </w:rPr>
        <w:t>Opatrenia na zabezpečenie zodpovednosti:</w:t>
      </w:r>
    </w:p>
    <w:p w14:paraId="77E3B097" w14:textId="3F3CF85B"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vymedzil práva, povinnosti, záväzky a zodpovednosť za plnenie tejto zmluvy medzi </w:t>
      </w:r>
      <w:r>
        <w:rPr>
          <w:rFonts w:ascii="Arial" w:hAnsi="Arial" w:cs="Arial"/>
          <w:i/>
          <w:sz w:val="20"/>
          <w:szCs w:val="20"/>
        </w:rPr>
        <w:t>Poskytovateľ</w:t>
      </w:r>
      <w:r w:rsidR="00CD4D4F" w:rsidRPr="00E91AE7">
        <w:rPr>
          <w:rFonts w:ascii="Arial" w:hAnsi="Arial" w:cs="Arial"/>
          <w:i/>
          <w:sz w:val="20"/>
          <w:szCs w:val="20"/>
        </w:rPr>
        <w:t>om a </w:t>
      </w:r>
      <w:r w:rsidR="00F9789B" w:rsidRPr="00E91AE7">
        <w:rPr>
          <w:rFonts w:ascii="Arial" w:hAnsi="Arial" w:cs="Arial"/>
          <w:bCs/>
          <w:i/>
          <w:sz w:val="20"/>
          <w:szCs w:val="20"/>
        </w:rPr>
        <w:t xml:space="preserve">Poskytovateľom </w:t>
      </w:r>
      <w:proofErr w:type="spellStart"/>
      <w:r w:rsidR="00F9789B" w:rsidRPr="00E91AE7">
        <w:rPr>
          <w:rFonts w:ascii="Arial" w:hAnsi="Arial" w:cs="Arial"/>
          <w:bCs/>
          <w:i/>
          <w:sz w:val="20"/>
          <w:szCs w:val="20"/>
        </w:rPr>
        <w:t>cloudových</w:t>
      </w:r>
      <w:proofErr w:type="spellEnd"/>
      <w:r w:rsidR="00F9789B" w:rsidRPr="00E91AE7">
        <w:rPr>
          <w:rFonts w:ascii="Arial" w:hAnsi="Arial" w:cs="Arial"/>
          <w:bCs/>
          <w:i/>
          <w:sz w:val="20"/>
          <w:szCs w:val="20"/>
        </w:rPr>
        <w:t xml:space="preserve"> služieb</w:t>
      </w:r>
      <w:r w:rsidR="00CD4D4F" w:rsidRPr="00E91AE7">
        <w:rPr>
          <w:rFonts w:ascii="Arial" w:hAnsi="Arial" w:cs="Arial"/>
          <w:i/>
          <w:sz w:val="20"/>
          <w:szCs w:val="20"/>
        </w:rPr>
        <w:t xml:space="preserve">. </w:t>
      </w:r>
      <w:r w:rsidR="00F9789B" w:rsidRPr="00E91AE7">
        <w:rPr>
          <w:rFonts w:ascii="Arial" w:hAnsi="Arial" w:cs="Arial"/>
          <w:bCs/>
          <w:i/>
          <w:sz w:val="20"/>
          <w:szCs w:val="20"/>
        </w:rPr>
        <w:t xml:space="preserve">Poskytovateľ </w:t>
      </w:r>
      <w:proofErr w:type="spellStart"/>
      <w:r w:rsidR="00F9789B" w:rsidRPr="00E91AE7">
        <w:rPr>
          <w:rFonts w:ascii="Arial" w:hAnsi="Arial" w:cs="Arial"/>
          <w:bCs/>
          <w:i/>
          <w:sz w:val="20"/>
          <w:szCs w:val="20"/>
        </w:rPr>
        <w:t>cloudových</w:t>
      </w:r>
      <w:proofErr w:type="spellEnd"/>
      <w:r w:rsidR="00F9789B" w:rsidRPr="00E91AE7">
        <w:rPr>
          <w:rFonts w:ascii="Arial" w:hAnsi="Arial" w:cs="Arial"/>
          <w:bCs/>
          <w:i/>
          <w:sz w:val="20"/>
          <w:szCs w:val="20"/>
        </w:rPr>
        <w:t xml:space="preserve"> služieb</w:t>
      </w:r>
      <w:r w:rsidR="00F9789B" w:rsidRPr="00E91AE7">
        <w:rPr>
          <w:rFonts w:ascii="Arial" w:hAnsi="Arial" w:cs="Arial"/>
          <w:i/>
          <w:sz w:val="20"/>
          <w:szCs w:val="20"/>
        </w:rPr>
        <w:t xml:space="preserve"> </w:t>
      </w:r>
      <w:r w:rsidR="00CD4D4F" w:rsidRPr="00E91AE7">
        <w:rPr>
          <w:rFonts w:ascii="Arial" w:hAnsi="Arial" w:cs="Arial"/>
          <w:i/>
          <w:sz w:val="20"/>
          <w:szCs w:val="20"/>
        </w:rPr>
        <w:t>je povinný plniť technické a organizačné opatrenia dohodnuté v</w:t>
      </w:r>
      <w:r w:rsidR="00F9789B" w:rsidRPr="00E91AE7">
        <w:rPr>
          <w:rFonts w:ascii="Arial" w:hAnsi="Arial" w:cs="Arial"/>
          <w:i/>
          <w:sz w:val="20"/>
          <w:szCs w:val="20"/>
        </w:rPr>
        <w:t> tejto prílohe</w:t>
      </w:r>
      <w:r w:rsidR="00CD4D4F" w:rsidRPr="00E91AE7">
        <w:rPr>
          <w:rFonts w:ascii="Arial" w:hAnsi="Arial" w:cs="Arial"/>
          <w:i/>
          <w:sz w:val="20"/>
          <w:szCs w:val="20"/>
        </w:rPr>
        <w:t xml:space="preserve"> zmluvy. </w:t>
      </w:r>
      <w:r>
        <w:rPr>
          <w:rFonts w:ascii="Arial" w:hAnsi="Arial" w:cs="Arial"/>
          <w:i/>
          <w:sz w:val="20"/>
          <w:szCs w:val="20"/>
        </w:rPr>
        <w:t>Poskytovateľ</w:t>
      </w:r>
      <w:r w:rsidR="00F9789B" w:rsidRPr="00E91AE7">
        <w:rPr>
          <w:rFonts w:ascii="Arial" w:hAnsi="Arial" w:cs="Arial"/>
          <w:i/>
          <w:sz w:val="20"/>
          <w:szCs w:val="20"/>
        </w:rPr>
        <w:t xml:space="preserve"> tiež</w:t>
      </w:r>
      <w:r w:rsidR="00CD4D4F" w:rsidRPr="00E91AE7">
        <w:rPr>
          <w:rFonts w:ascii="Arial" w:hAnsi="Arial" w:cs="Arial"/>
          <w:i/>
          <w:sz w:val="20"/>
          <w:szCs w:val="20"/>
        </w:rPr>
        <w:t xml:space="preserve"> určil práva, povinnosti, záväzky a zodpovednosť za plnenie tejto zmluvy medzi </w:t>
      </w:r>
      <w:r>
        <w:rPr>
          <w:rFonts w:ascii="Arial" w:hAnsi="Arial" w:cs="Arial"/>
          <w:i/>
          <w:sz w:val="20"/>
          <w:szCs w:val="20"/>
        </w:rPr>
        <w:t>Poskytovateľ</w:t>
      </w:r>
      <w:r w:rsidR="00CD4D4F" w:rsidRPr="00E91AE7">
        <w:rPr>
          <w:rFonts w:ascii="Arial" w:hAnsi="Arial" w:cs="Arial"/>
          <w:i/>
          <w:sz w:val="20"/>
          <w:szCs w:val="20"/>
        </w:rPr>
        <w:t>om a Odberateľom.</w:t>
      </w:r>
    </w:p>
    <w:p w14:paraId="74FA9AF2" w14:textId="77777777" w:rsidR="00CD4D4F" w:rsidRPr="003D7E7C" w:rsidRDefault="00CD4D4F" w:rsidP="006B6243">
      <w:pPr>
        <w:pStyle w:val="Default"/>
        <w:ind w:left="708"/>
        <w:jc w:val="both"/>
        <w:rPr>
          <w:rFonts w:ascii="Arial" w:hAnsi="Arial" w:cs="Arial"/>
          <w:sz w:val="20"/>
          <w:szCs w:val="20"/>
        </w:rPr>
      </w:pPr>
    </w:p>
    <w:p w14:paraId="4D172D20" w14:textId="77777777" w:rsidR="00CD4D4F" w:rsidRPr="00553F81" w:rsidRDefault="00CD4D4F" w:rsidP="00CD4D4F">
      <w:pPr>
        <w:pStyle w:val="Default"/>
        <w:numPr>
          <w:ilvl w:val="0"/>
          <w:numId w:val="31"/>
        </w:numPr>
        <w:jc w:val="both"/>
        <w:rPr>
          <w:rFonts w:ascii="Arial" w:hAnsi="Arial" w:cs="Arial"/>
          <w:sz w:val="20"/>
          <w:szCs w:val="20"/>
        </w:rPr>
      </w:pPr>
      <w:r w:rsidRPr="00553F81">
        <w:rPr>
          <w:rFonts w:ascii="Arial" w:hAnsi="Arial" w:cs="Arial"/>
          <w:iCs/>
          <w:sz w:val="20"/>
          <w:szCs w:val="20"/>
        </w:rPr>
        <w:t>Opatrenia na umožnenie prenosnosti údajov a zabezpečenie výmazu:</w:t>
      </w:r>
    </w:p>
    <w:p w14:paraId="0D2AFE2B" w14:textId="13ABB30D" w:rsidR="00CD4D4F" w:rsidRPr="00E91AE7" w:rsidRDefault="00E64F4B" w:rsidP="006B6243">
      <w:pPr>
        <w:ind w:left="708"/>
        <w:rPr>
          <w:rFonts w:cs="Arial"/>
          <w:i/>
        </w:rPr>
      </w:pPr>
      <w:r>
        <w:rPr>
          <w:rFonts w:ascii="Arial" w:hAnsi="Arial" w:cs="Arial"/>
          <w:i/>
          <w:sz w:val="20"/>
          <w:szCs w:val="20"/>
        </w:rPr>
        <w:t>Poskytovateľ</w:t>
      </w:r>
      <w:r w:rsidR="00CD4D4F" w:rsidRPr="00E91AE7">
        <w:rPr>
          <w:rFonts w:ascii="Arial" w:hAnsi="Arial" w:cs="Arial"/>
          <w:i/>
          <w:sz w:val="20"/>
          <w:szCs w:val="20"/>
        </w:rPr>
        <w:t xml:space="preserve"> zabezpečí výmaz alebo vrátenie osobných údajov po ukončení poskytovania služieb týkajúcich sa spracúvania osobných údajov na základe rozhodnutia Odberateľa. </w:t>
      </w:r>
      <w:r>
        <w:rPr>
          <w:rFonts w:ascii="Arial" w:hAnsi="Arial" w:cs="Arial"/>
          <w:i/>
          <w:sz w:val="20"/>
          <w:szCs w:val="20"/>
        </w:rPr>
        <w:t>Poskytovateľ</w:t>
      </w:r>
      <w:r w:rsidR="00CD4D4F" w:rsidRPr="00E91AE7">
        <w:rPr>
          <w:rFonts w:ascii="Arial" w:hAnsi="Arial" w:cs="Arial"/>
          <w:i/>
          <w:sz w:val="20"/>
          <w:szCs w:val="20"/>
        </w:rPr>
        <w:t xml:space="preserve"> prostredníctvom </w:t>
      </w:r>
      <w:r w:rsidR="00F9789B" w:rsidRPr="00E91AE7">
        <w:rPr>
          <w:rFonts w:ascii="Arial" w:hAnsi="Arial" w:cs="Arial"/>
          <w:bCs/>
          <w:i/>
          <w:sz w:val="20"/>
          <w:szCs w:val="20"/>
        </w:rPr>
        <w:t xml:space="preserve">Poskytovateľa </w:t>
      </w:r>
      <w:proofErr w:type="spellStart"/>
      <w:r w:rsidR="00F9789B" w:rsidRPr="00E91AE7">
        <w:rPr>
          <w:rFonts w:ascii="Arial" w:hAnsi="Arial" w:cs="Arial"/>
          <w:bCs/>
          <w:i/>
          <w:sz w:val="20"/>
          <w:szCs w:val="20"/>
        </w:rPr>
        <w:t>cloudových</w:t>
      </w:r>
      <w:proofErr w:type="spellEnd"/>
      <w:r w:rsidR="00F9789B" w:rsidRPr="00E91AE7">
        <w:rPr>
          <w:rFonts w:ascii="Arial" w:hAnsi="Arial" w:cs="Arial"/>
          <w:bCs/>
          <w:i/>
          <w:sz w:val="20"/>
          <w:szCs w:val="20"/>
        </w:rPr>
        <w:t xml:space="preserve"> služieb</w:t>
      </w:r>
      <w:r w:rsidR="00F9789B" w:rsidRPr="00E91AE7">
        <w:rPr>
          <w:rFonts w:ascii="Arial" w:hAnsi="Arial" w:cs="Arial"/>
          <w:i/>
          <w:sz w:val="20"/>
          <w:szCs w:val="20"/>
        </w:rPr>
        <w:t xml:space="preserve"> </w:t>
      </w:r>
      <w:r w:rsidR="00CD4D4F" w:rsidRPr="00E91AE7">
        <w:rPr>
          <w:rFonts w:ascii="Arial" w:hAnsi="Arial" w:cs="Arial"/>
          <w:i/>
          <w:sz w:val="20"/>
          <w:szCs w:val="20"/>
        </w:rPr>
        <w:t>vie umožniť bezpečný prenos údajov</w:t>
      </w:r>
      <w:r w:rsidR="00553F81" w:rsidRPr="00E91AE7">
        <w:rPr>
          <w:rFonts w:ascii="Arial" w:hAnsi="Arial" w:cs="Arial"/>
          <w:i/>
          <w:sz w:val="20"/>
          <w:szCs w:val="20"/>
        </w:rPr>
        <w:t>.</w:t>
      </w:r>
      <w:r w:rsidR="007F36D0" w:rsidRPr="00E91AE7">
        <w:rPr>
          <w:rFonts w:ascii="Arial" w:hAnsi="Arial" w:cs="Arial"/>
          <w:i/>
          <w:sz w:val="20"/>
          <w:szCs w:val="20"/>
        </w:rPr>
        <w:t xml:space="preserve"> Možnosť mať „</w:t>
      </w:r>
      <w:proofErr w:type="spellStart"/>
      <w:r w:rsidR="007F36D0" w:rsidRPr="00E91AE7">
        <w:rPr>
          <w:rFonts w:ascii="Arial" w:hAnsi="Arial" w:cs="Arial"/>
          <w:i/>
          <w:sz w:val="20"/>
          <w:szCs w:val="20"/>
        </w:rPr>
        <w:t>im</w:t>
      </w:r>
      <w:r w:rsidR="000E0F37">
        <w:rPr>
          <w:rFonts w:ascii="Arial" w:hAnsi="Arial" w:cs="Arial"/>
          <w:i/>
          <w:sz w:val="20"/>
          <w:szCs w:val="20"/>
        </w:rPr>
        <w:t>m</w:t>
      </w:r>
      <w:r w:rsidR="007F36D0" w:rsidRPr="00E91AE7">
        <w:rPr>
          <w:rFonts w:ascii="Arial" w:hAnsi="Arial" w:cs="Arial"/>
          <w:i/>
          <w:sz w:val="20"/>
          <w:szCs w:val="20"/>
        </w:rPr>
        <w:t>utable</w:t>
      </w:r>
      <w:proofErr w:type="spellEnd"/>
      <w:r w:rsidR="007F36D0" w:rsidRPr="00E91AE7">
        <w:rPr>
          <w:rFonts w:ascii="Arial" w:hAnsi="Arial" w:cs="Arial"/>
          <w:i/>
          <w:sz w:val="20"/>
          <w:szCs w:val="20"/>
        </w:rPr>
        <w:t xml:space="preserve"> </w:t>
      </w:r>
      <w:proofErr w:type="spellStart"/>
      <w:r w:rsidR="007F36D0" w:rsidRPr="00E91AE7">
        <w:rPr>
          <w:rFonts w:ascii="Arial" w:hAnsi="Arial" w:cs="Arial"/>
          <w:i/>
          <w:sz w:val="20"/>
          <w:szCs w:val="20"/>
        </w:rPr>
        <w:t>storage</w:t>
      </w:r>
      <w:proofErr w:type="spellEnd"/>
      <w:r w:rsidR="007F36D0" w:rsidRPr="00E91AE7">
        <w:rPr>
          <w:rFonts w:ascii="Arial" w:hAnsi="Arial" w:cs="Arial"/>
          <w:i/>
          <w:sz w:val="20"/>
          <w:szCs w:val="20"/>
        </w:rPr>
        <w:t>“, také úložisko, ktoré chráni dáta pred zmenou alebo vý</w:t>
      </w:r>
      <w:r w:rsidR="000E0F37">
        <w:rPr>
          <w:rFonts w:ascii="Arial" w:hAnsi="Arial" w:cs="Arial"/>
          <w:i/>
          <w:sz w:val="20"/>
          <w:szCs w:val="20"/>
        </w:rPr>
        <w:t>mazom bez časového ohraničenia.</w:t>
      </w:r>
    </w:p>
    <w:p w14:paraId="45656D6B" w14:textId="5CFBBAF7" w:rsidR="00CD4D4F" w:rsidRPr="00553F81" w:rsidRDefault="00CD4D4F" w:rsidP="00CD4D4F">
      <w:pPr>
        <w:pStyle w:val="Default"/>
        <w:numPr>
          <w:ilvl w:val="0"/>
          <w:numId w:val="31"/>
        </w:numPr>
        <w:jc w:val="both"/>
        <w:rPr>
          <w:rFonts w:ascii="Arial" w:hAnsi="Arial" w:cs="Arial"/>
          <w:sz w:val="20"/>
          <w:szCs w:val="20"/>
        </w:rPr>
      </w:pPr>
      <w:r w:rsidRPr="003D7E7C">
        <w:rPr>
          <w:rFonts w:ascii="Arial" w:hAnsi="Arial" w:cs="Arial"/>
          <w:sz w:val="20"/>
          <w:szCs w:val="20"/>
        </w:rPr>
        <w:t xml:space="preserve">Opatrenia na zabezpečenie toho, aby každá fyzická osoba, ktorá koná </w:t>
      </w:r>
      <w:r w:rsidR="006F6BE6">
        <w:rPr>
          <w:rFonts w:ascii="Arial" w:hAnsi="Arial" w:cs="Arial"/>
          <w:sz w:val="20"/>
          <w:szCs w:val="20"/>
        </w:rPr>
        <w:t xml:space="preserve">na </w:t>
      </w:r>
      <w:r w:rsidRPr="003D7E7C">
        <w:rPr>
          <w:rFonts w:ascii="Arial" w:hAnsi="Arial" w:cs="Arial"/>
          <w:sz w:val="20"/>
          <w:szCs w:val="20"/>
        </w:rPr>
        <w:t xml:space="preserve">základe poverenia </w:t>
      </w:r>
      <w:r w:rsidR="00E64F4B">
        <w:rPr>
          <w:rFonts w:ascii="Arial" w:hAnsi="Arial" w:cs="Arial"/>
          <w:sz w:val="20"/>
          <w:szCs w:val="20"/>
        </w:rPr>
        <w:t>Poskytovateľ</w:t>
      </w:r>
      <w:r w:rsidRPr="003D7E7C">
        <w:rPr>
          <w:rFonts w:ascii="Arial" w:hAnsi="Arial" w:cs="Arial"/>
          <w:sz w:val="20"/>
          <w:szCs w:val="20"/>
        </w:rPr>
        <w:t xml:space="preserve">a a má prístup k osobným údajom, spracúvala tieto </w:t>
      </w:r>
      <w:r w:rsidRPr="00553F81">
        <w:rPr>
          <w:rFonts w:ascii="Arial" w:hAnsi="Arial" w:cs="Arial"/>
          <w:sz w:val="20"/>
          <w:szCs w:val="20"/>
        </w:rPr>
        <w:t xml:space="preserve">údaje len na základe pokynov od </w:t>
      </w:r>
      <w:r w:rsidR="00E64F4B">
        <w:rPr>
          <w:rFonts w:ascii="Arial" w:hAnsi="Arial" w:cs="Arial"/>
          <w:sz w:val="20"/>
          <w:szCs w:val="20"/>
        </w:rPr>
        <w:t>Poskytovateľ</w:t>
      </w:r>
      <w:r w:rsidRPr="00553F81">
        <w:rPr>
          <w:rFonts w:ascii="Arial" w:hAnsi="Arial" w:cs="Arial"/>
          <w:sz w:val="20"/>
          <w:szCs w:val="20"/>
        </w:rPr>
        <w:t>a:</w:t>
      </w:r>
    </w:p>
    <w:p w14:paraId="5F238BBE" w14:textId="40408CDE"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a </w:t>
      </w:r>
      <w:r w:rsidR="00BF1842" w:rsidRPr="00E91AE7">
        <w:rPr>
          <w:rFonts w:ascii="Arial" w:hAnsi="Arial" w:cs="Arial"/>
          <w:bCs/>
          <w:i/>
          <w:sz w:val="20"/>
          <w:szCs w:val="20"/>
        </w:rPr>
        <w:t xml:space="preserve">Poskytovateľ </w:t>
      </w:r>
      <w:proofErr w:type="spellStart"/>
      <w:r w:rsidR="00BF1842" w:rsidRPr="00E91AE7">
        <w:rPr>
          <w:rFonts w:ascii="Arial" w:hAnsi="Arial" w:cs="Arial"/>
          <w:bCs/>
          <w:i/>
          <w:sz w:val="20"/>
          <w:szCs w:val="20"/>
        </w:rPr>
        <w:t>cloudových</w:t>
      </w:r>
      <w:proofErr w:type="spellEnd"/>
      <w:r w:rsidR="00BF1842" w:rsidRPr="00E91AE7">
        <w:rPr>
          <w:rFonts w:ascii="Arial" w:hAnsi="Arial" w:cs="Arial"/>
          <w:bCs/>
          <w:i/>
          <w:sz w:val="20"/>
          <w:szCs w:val="20"/>
        </w:rPr>
        <w:t xml:space="preserve"> služieb</w:t>
      </w:r>
      <w:r w:rsidR="00BF1842" w:rsidRPr="00E91AE7">
        <w:rPr>
          <w:rFonts w:ascii="Arial" w:hAnsi="Arial" w:cs="Arial"/>
          <w:i/>
          <w:sz w:val="20"/>
          <w:szCs w:val="20"/>
        </w:rPr>
        <w:t xml:space="preserve"> </w:t>
      </w:r>
      <w:r w:rsidR="00CD4D4F" w:rsidRPr="00E91AE7">
        <w:rPr>
          <w:rFonts w:ascii="Arial" w:hAnsi="Arial" w:cs="Arial"/>
          <w:i/>
          <w:sz w:val="20"/>
          <w:szCs w:val="20"/>
        </w:rPr>
        <w:t>zabezpečia poučenie poverených osôb, ktoré pracujú s osobnými údajmi.</w:t>
      </w:r>
    </w:p>
    <w:p w14:paraId="71B4EB1C" w14:textId="77777777" w:rsidR="00CD4D4F" w:rsidRPr="003D7E7C" w:rsidRDefault="00CD4D4F" w:rsidP="006B6243">
      <w:pPr>
        <w:pStyle w:val="Default"/>
        <w:ind w:left="708"/>
        <w:jc w:val="both"/>
        <w:rPr>
          <w:rFonts w:ascii="Arial" w:hAnsi="Arial" w:cs="Arial"/>
          <w:sz w:val="20"/>
          <w:szCs w:val="20"/>
        </w:rPr>
      </w:pPr>
    </w:p>
    <w:p w14:paraId="44AC9160" w14:textId="4BC5B8D4" w:rsidR="00CD4D4F" w:rsidRPr="003D7E7C" w:rsidRDefault="00CD4D4F" w:rsidP="00CD4D4F">
      <w:pPr>
        <w:pStyle w:val="Default"/>
        <w:numPr>
          <w:ilvl w:val="0"/>
          <w:numId w:val="31"/>
        </w:numPr>
        <w:jc w:val="both"/>
        <w:rPr>
          <w:rFonts w:ascii="Arial" w:hAnsi="Arial" w:cs="Arial"/>
          <w:iCs/>
          <w:sz w:val="20"/>
          <w:szCs w:val="20"/>
        </w:rPr>
      </w:pPr>
      <w:r w:rsidRPr="003D7E7C">
        <w:rPr>
          <w:rFonts w:ascii="Arial" w:hAnsi="Arial" w:cs="Arial"/>
          <w:iCs/>
          <w:sz w:val="20"/>
          <w:szCs w:val="20"/>
        </w:rPr>
        <w:t xml:space="preserve">V prípade prenosov </w:t>
      </w:r>
      <w:r w:rsidR="00BF1842" w:rsidRPr="00F9789B">
        <w:rPr>
          <w:rFonts w:ascii="Arial" w:hAnsi="Arial" w:cs="Arial"/>
          <w:bCs/>
          <w:sz w:val="20"/>
          <w:szCs w:val="20"/>
        </w:rPr>
        <w:t>Poskytovateľ</w:t>
      </w:r>
      <w:r w:rsidR="00BF1842">
        <w:rPr>
          <w:rFonts w:ascii="Arial" w:hAnsi="Arial" w:cs="Arial"/>
          <w:bCs/>
          <w:sz w:val="20"/>
          <w:szCs w:val="20"/>
        </w:rPr>
        <w:t>om</w:t>
      </w:r>
      <w:r w:rsidR="00BF1842" w:rsidRPr="002E47B0">
        <w:rPr>
          <w:rFonts w:ascii="Arial" w:hAnsi="Arial" w:cs="Arial"/>
          <w:bCs/>
          <w:sz w:val="20"/>
          <w:szCs w:val="20"/>
        </w:rPr>
        <w:t xml:space="preserve"> </w:t>
      </w:r>
      <w:proofErr w:type="spellStart"/>
      <w:r w:rsidR="00BF1842" w:rsidRPr="002E47B0">
        <w:rPr>
          <w:rFonts w:ascii="Arial" w:hAnsi="Arial" w:cs="Arial"/>
          <w:bCs/>
          <w:sz w:val="20"/>
          <w:szCs w:val="20"/>
        </w:rPr>
        <w:t>cloudových</w:t>
      </w:r>
      <w:proofErr w:type="spellEnd"/>
      <w:r w:rsidR="00BF1842" w:rsidRPr="002E47B0">
        <w:rPr>
          <w:rFonts w:ascii="Arial" w:hAnsi="Arial" w:cs="Arial"/>
          <w:bCs/>
          <w:sz w:val="20"/>
          <w:szCs w:val="20"/>
        </w:rPr>
        <w:t xml:space="preserve"> služieb</w:t>
      </w:r>
      <w:r w:rsidR="00BF1842" w:rsidRPr="003D7E7C">
        <w:rPr>
          <w:rFonts w:ascii="Arial" w:hAnsi="Arial" w:cs="Arial"/>
          <w:iCs/>
          <w:sz w:val="20"/>
          <w:szCs w:val="20"/>
        </w:rPr>
        <w:t xml:space="preserve"> </w:t>
      </w:r>
      <w:r w:rsidRPr="003D7E7C">
        <w:rPr>
          <w:rFonts w:ascii="Arial" w:hAnsi="Arial" w:cs="Arial"/>
          <w:iCs/>
          <w:sz w:val="20"/>
          <w:szCs w:val="20"/>
        </w:rPr>
        <w:t xml:space="preserve">technické a organizačné opatrenia, ktoré má prijať tento </w:t>
      </w:r>
      <w:r w:rsidR="00BF1842">
        <w:rPr>
          <w:rFonts w:ascii="Arial" w:hAnsi="Arial" w:cs="Arial"/>
          <w:iCs/>
          <w:sz w:val="20"/>
          <w:szCs w:val="20"/>
        </w:rPr>
        <w:t>subjekt:</w:t>
      </w:r>
    </w:p>
    <w:p w14:paraId="5AA96989" w14:textId="50A5A2AA" w:rsidR="00CD4D4F" w:rsidRDefault="00BF1842" w:rsidP="00323852">
      <w:pPr>
        <w:spacing w:after="2649"/>
        <w:ind w:left="708"/>
        <w:rPr>
          <w:rFonts w:ascii="Arial" w:hAnsi="Arial" w:cs="Arial"/>
          <w:i/>
          <w:sz w:val="20"/>
          <w:szCs w:val="20"/>
        </w:rPr>
      </w:pPr>
      <w:r w:rsidRPr="00E91AE7">
        <w:rPr>
          <w:rFonts w:ascii="Arial" w:hAnsi="Arial" w:cs="Arial"/>
          <w:bCs/>
          <w:i/>
          <w:sz w:val="20"/>
          <w:szCs w:val="20"/>
        </w:rPr>
        <w:t xml:space="preserve">Poskytovateľ </w:t>
      </w:r>
      <w:proofErr w:type="spellStart"/>
      <w:r w:rsidRPr="00E91AE7">
        <w:rPr>
          <w:rFonts w:ascii="Arial" w:hAnsi="Arial" w:cs="Arial"/>
          <w:bCs/>
          <w:i/>
          <w:sz w:val="20"/>
          <w:szCs w:val="20"/>
        </w:rPr>
        <w:t>cloudových</w:t>
      </w:r>
      <w:proofErr w:type="spellEnd"/>
      <w:r w:rsidRPr="00E91AE7">
        <w:rPr>
          <w:rFonts w:ascii="Arial" w:hAnsi="Arial" w:cs="Arial"/>
          <w:bCs/>
          <w:i/>
          <w:sz w:val="20"/>
          <w:szCs w:val="20"/>
        </w:rPr>
        <w:t xml:space="preserve"> služieb</w:t>
      </w:r>
      <w:r w:rsidRPr="00E91AE7">
        <w:rPr>
          <w:rFonts w:ascii="Arial" w:hAnsi="Arial" w:cs="Arial"/>
          <w:i/>
          <w:sz w:val="20"/>
          <w:szCs w:val="20"/>
        </w:rPr>
        <w:t xml:space="preserve"> </w:t>
      </w:r>
      <w:r w:rsidR="00CD4D4F" w:rsidRPr="00E91AE7">
        <w:rPr>
          <w:rFonts w:ascii="Arial" w:hAnsi="Arial" w:cs="Arial"/>
          <w:i/>
          <w:sz w:val="20"/>
          <w:szCs w:val="20"/>
        </w:rPr>
        <w:t xml:space="preserve">je zmluvne viazaný dodržiavať tieto technické a organizačné </w:t>
      </w:r>
      <w:r w:rsidR="006B6243" w:rsidRPr="00E91AE7">
        <w:rPr>
          <w:rFonts w:ascii="Arial" w:hAnsi="Arial" w:cs="Arial"/>
          <w:i/>
          <w:sz w:val="20"/>
          <w:szCs w:val="20"/>
        </w:rPr>
        <w:t>opatrenia</w:t>
      </w:r>
    </w:p>
    <w:p w14:paraId="7D5E2F3E" w14:textId="26D04798" w:rsidR="00AE748F" w:rsidRDefault="00AE748F" w:rsidP="00323852">
      <w:pPr>
        <w:spacing w:after="2649"/>
        <w:ind w:left="708"/>
        <w:rPr>
          <w:rFonts w:ascii="Arial" w:hAnsi="Arial" w:cs="Arial"/>
          <w:i/>
          <w:sz w:val="20"/>
          <w:szCs w:val="20"/>
        </w:rPr>
      </w:pPr>
    </w:p>
    <w:p w14:paraId="36741FD2" w14:textId="6348119D" w:rsidR="00AE748F" w:rsidRPr="00AE748F" w:rsidRDefault="00AE748F" w:rsidP="217669CE">
      <w:pPr>
        <w:spacing w:after="2649"/>
        <w:rPr>
          <w:rFonts w:ascii="Arial" w:eastAsiaTheme="minorEastAsia" w:hAnsi="Arial" w:cs="Arial"/>
          <w:b/>
          <w:bCs/>
          <w:szCs w:val="22"/>
          <w:lang w:eastAsia="en-US"/>
        </w:rPr>
      </w:pPr>
    </w:p>
    <w:p w14:paraId="0F461995" w14:textId="7FEBA3DE" w:rsidR="00AE748F" w:rsidRPr="00E91AE7" w:rsidRDefault="00AE748F" w:rsidP="004A7FBF">
      <w:pPr>
        <w:pStyle w:val="MLNadpislnku"/>
        <w:numPr>
          <w:ilvl w:val="0"/>
          <w:numId w:val="0"/>
        </w:numPr>
        <w:ind w:left="1445"/>
        <w:rPr>
          <w:rFonts w:ascii="Arial" w:hAnsi="Arial" w:cs="Arial"/>
        </w:rPr>
      </w:pPr>
      <w:r w:rsidRPr="217669CE">
        <w:rPr>
          <w:rFonts w:ascii="Arial" w:hAnsi="Arial" w:cs="Arial"/>
        </w:rPr>
        <w:lastRenderedPageBreak/>
        <w:t xml:space="preserve">Príloha č. </w:t>
      </w:r>
      <w:r w:rsidR="513DA742" w:rsidRPr="217669CE">
        <w:rPr>
          <w:rFonts w:ascii="Arial" w:hAnsi="Arial" w:cs="Arial"/>
        </w:rPr>
        <w:t>3</w:t>
      </w:r>
      <w:r w:rsidRPr="217669CE">
        <w:rPr>
          <w:rFonts w:ascii="Arial" w:hAnsi="Arial" w:cs="Arial"/>
        </w:rPr>
        <w:t xml:space="preserve"> – Podmienky SLA pre cloudové služ</w:t>
      </w:r>
      <w:r w:rsidR="006F6BE6" w:rsidRPr="217669CE">
        <w:rPr>
          <w:rFonts w:ascii="Arial" w:hAnsi="Arial" w:cs="Arial"/>
        </w:rPr>
        <w:t>by</w:t>
      </w:r>
      <w:r w:rsidRPr="217669CE">
        <w:rPr>
          <w:rFonts w:ascii="Arial" w:hAnsi="Arial" w:cs="Arial"/>
        </w:rPr>
        <w:t xml:space="preserve">  </w:t>
      </w:r>
    </w:p>
    <w:p w14:paraId="1A8F45A3" w14:textId="65DE45CC" w:rsidR="00AE748F" w:rsidRPr="00AE748F" w:rsidRDefault="00AE748F" w:rsidP="00AE748F">
      <w:pPr>
        <w:spacing w:after="0"/>
        <w:ind w:left="708"/>
        <w:rPr>
          <w:rFonts w:ascii="Arial" w:hAnsi="Arial" w:cs="Arial"/>
          <w:b/>
          <w:sz w:val="20"/>
          <w:szCs w:val="20"/>
        </w:rPr>
      </w:pPr>
    </w:p>
    <w:p w14:paraId="5945A0B0" w14:textId="5909126C" w:rsidR="00AE748F" w:rsidRPr="00695AC8" w:rsidRDefault="00AE748F" w:rsidP="00AE748F">
      <w:pPr>
        <w:spacing w:after="0"/>
        <w:ind w:left="708"/>
        <w:rPr>
          <w:rFonts w:ascii="Arial" w:hAnsi="Arial"/>
          <w:i/>
          <w:sz w:val="20"/>
        </w:rPr>
      </w:pPr>
      <w:r w:rsidRPr="00695AC8">
        <w:rPr>
          <w:rFonts w:ascii="Arial" w:hAnsi="Arial"/>
          <w:sz w:val="20"/>
        </w:rPr>
        <w:t>Podmienky SLA pre cloudové služby MS Azure sú dostupné vždy v aktualizovanej verzii na nasledovnom linku</w:t>
      </w:r>
      <w:r w:rsidRPr="00695AC8">
        <w:rPr>
          <w:rFonts w:ascii="Arial" w:hAnsi="Arial"/>
          <w:i/>
          <w:sz w:val="20"/>
        </w:rPr>
        <w:t xml:space="preserve">: </w:t>
      </w:r>
    </w:p>
    <w:p w14:paraId="2DA750E7" w14:textId="5AD15614" w:rsidR="00AE748F" w:rsidRDefault="00753FB3" w:rsidP="217669CE">
      <w:pPr>
        <w:spacing w:after="0"/>
        <w:ind w:left="708"/>
        <w:rPr>
          <w:rFonts w:ascii="Arial" w:hAnsi="Arial"/>
          <w:i/>
          <w:iCs/>
          <w:sz w:val="20"/>
          <w:szCs w:val="20"/>
        </w:rPr>
      </w:pPr>
      <w:hyperlink r:id="rId18">
        <w:proofErr w:type="spellStart"/>
        <w:r w:rsidR="00AE748F" w:rsidRPr="217669CE">
          <w:rPr>
            <w:rStyle w:val="Hypertextovprepojenie"/>
          </w:rPr>
          <w:t>Licensing</w:t>
        </w:r>
        <w:proofErr w:type="spellEnd"/>
        <w:r w:rsidR="00AE748F" w:rsidRPr="217669CE">
          <w:rPr>
            <w:rStyle w:val="Hypertextovprepojenie"/>
          </w:rPr>
          <w:t xml:space="preserve"> </w:t>
        </w:r>
        <w:proofErr w:type="spellStart"/>
        <w:r w:rsidR="00AE748F" w:rsidRPr="217669CE">
          <w:rPr>
            <w:rStyle w:val="Hypertextovprepojenie"/>
          </w:rPr>
          <w:t>Documents</w:t>
        </w:r>
        <w:proofErr w:type="spellEnd"/>
        <w:r w:rsidR="00AE748F" w:rsidRPr="217669CE">
          <w:rPr>
            <w:rStyle w:val="Hypertextovprepojenie"/>
          </w:rPr>
          <w:t xml:space="preserve"> (microsoft.com)</w:t>
        </w:r>
      </w:hyperlink>
      <w:r w:rsidR="00AE748F">
        <w:t xml:space="preserve"> </w:t>
      </w:r>
    </w:p>
    <w:p w14:paraId="70D9AFFC" w14:textId="2FB34365" w:rsidR="00AE748F" w:rsidRDefault="00AE748F" w:rsidP="217669CE">
      <w:pPr>
        <w:spacing w:after="0"/>
        <w:ind w:left="708"/>
        <w:rPr>
          <w:rFonts w:ascii="Arial" w:hAnsi="Arial"/>
          <w:sz w:val="20"/>
          <w:szCs w:val="20"/>
        </w:rPr>
      </w:pPr>
    </w:p>
    <w:p w14:paraId="1F3356D8" w14:textId="0F48AA39" w:rsidR="00AE748F" w:rsidRDefault="4489D06B" w:rsidP="658E7944">
      <w:pPr>
        <w:spacing w:after="0"/>
        <w:ind w:left="708"/>
        <w:rPr>
          <w:rFonts w:ascii="Arial" w:hAnsi="Arial"/>
          <w:i/>
          <w:iCs/>
          <w:sz w:val="20"/>
          <w:szCs w:val="20"/>
        </w:rPr>
      </w:pPr>
      <w:r w:rsidRPr="658E7944">
        <w:rPr>
          <w:rFonts w:ascii="Arial" w:hAnsi="Arial"/>
          <w:sz w:val="20"/>
          <w:szCs w:val="20"/>
        </w:rPr>
        <w:t>Podmienky SLA pre cloudové služby Oracle OCI sú dostupné vždy v aktualizovanej verzii na nasledovnom linku</w:t>
      </w:r>
      <w:r w:rsidR="00805741">
        <w:rPr>
          <w:rFonts w:ascii="Arial" w:hAnsi="Arial"/>
          <w:i/>
          <w:iCs/>
          <w:sz w:val="20"/>
          <w:szCs w:val="20"/>
        </w:rPr>
        <w:t>:</w:t>
      </w:r>
      <w:r w:rsidR="4703605F" w:rsidRPr="658E7944">
        <w:rPr>
          <w:rFonts w:ascii="Arial" w:hAnsi="Arial"/>
          <w:i/>
          <w:iCs/>
          <w:sz w:val="20"/>
          <w:szCs w:val="20"/>
        </w:rPr>
        <w:t xml:space="preserve"> </w:t>
      </w:r>
    </w:p>
    <w:p w14:paraId="4331DD1D" w14:textId="4E59D304" w:rsidR="00AE748F" w:rsidRDefault="4489D06B" w:rsidP="658E7944">
      <w:pPr>
        <w:spacing w:after="0"/>
        <w:ind w:left="708"/>
        <w:rPr>
          <w:rFonts w:ascii="Arial" w:hAnsi="Arial"/>
          <w:i/>
          <w:iCs/>
          <w:sz w:val="20"/>
          <w:szCs w:val="20"/>
        </w:rPr>
      </w:pPr>
      <w:r w:rsidRPr="658E7944">
        <w:rPr>
          <w:rStyle w:val="Hypertextovprepojenie"/>
        </w:rPr>
        <w:t xml:space="preserve"> </w:t>
      </w:r>
      <w:hyperlink r:id="rId19" w:history="1">
        <w:proofErr w:type="spellStart"/>
        <w:r w:rsidR="00805741">
          <w:rPr>
            <w:rStyle w:val="Hypertextovprepojenie"/>
          </w:rPr>
          <w:t>Licensing</w:t>
        </w:r>
        <w:proofErr w:type="spellEnd"/>
        <w:r w:rsidR="00805741">
          <w:rPr>
            <w:rStyle w:val="Hypertextovprepojenie"/>
          </w:rPr>
          <w:t xml:space="preserve"> </w:t>
        </w:r>
        <w:proofErr w:type="spellStart"/>
        <w:r w:rsidR="00805741">
          <w:rPr>
            <w:rStyle w:val="Hypertextovprepojenie"/>
          </w:rPr>
          <w:t>Documents</w:t>
        </w:r>
        <w:proofErr w:type="spellEnd"/>
        <w:r w:rsidR="00805741">
          <w:rPr>
            <w:rStyle w:val="Hypertextovprepojenie"/>
          </w:rPr>
          <w:t xml:space="preserve"> (Oracle OCI)</w:t>
        </w:r>
      </w:hyperlink>
    </w:p>
    <w:p w14:paraId="2EE655FE" w14:textId="0C067D0B" w:rsidR="00AE748F" w:rsidRDefault="00AE748F" w:rsidP="217669CE">
      <w:pPr>
        <w:spacing w:after="0"/>
        <w:ind w:left="708"/>
        <w:rPr>
          <w:rFonts w:ascii="Arial" w:hAnsi="Arial"/>
          <w:sz w:val="20"/>
          <w:szCs w:val="20"/>
        </w:rPr>
      </w:pPr>
    </w:p>
    <w:p w14:paraId="7C9DCEA9" w14:textId="43A109DA" w:rsidR="00AE748F" w:rsidRDefault="4489D06B" w:rsidP="658E7944">
      <w:pPr>
        <w:spacing w:after="0"/>
        <w:ind w:left="708"/>
        <w:rPr>
          <w:rFonts w:ascii="Arial" w:hAnsi="Arial"/>
          <w:i/>
          <w:iCs/>
          <w:sz w:val="20"/>
          <w:szCs w:val="20"/>
        </w:rPr>
      </w:pPr>
      <w:r w:rsidRPr="658E7944">
        <w:rPr>
          <w:rFonts w:ascii="Arial" w:hAnsi="Arial"/>
          <w:sz w:val="20"/>
          <w:szCs w:val="20"/>
        </w:rPr>
        <w:t xml:space="preserve">Podmienky SLA pre cloudové služby </w:t>
      </w:r>
      <w:r w:rsidR="0D318D75" w:rsidRPr="658E7944">
        <w:rPr>
          <w:rFonts w:ascii="Arial" w:hAnsi="Arial"/>
          <w:sz w:val="20"/>
          <w:szCs w:val="20"/>
        </w:rPr>
        <w:t>Amazon AWS</w:t>
      </w:r>
      <w:r w:rsidRPr="658E7944">
        <w:rPr>
          <w:rFonts w:ascii="Arial" w:hAnsi="Arial"/>
          <w:sz w:val="20"/>
          <w:szCs w:val="20"/>
        </w:rPr>
        <w:t xml:space="preserve"> sú dostupné vždy v aktualizovanej verzii na nasledovnom linku</w:t>
      </w:r>
      <w:r w:rsidRPr="658E7944">
        <w:rPr>
          <w:rFonts w:ascii="Arial" w:hAnsi="Arial"/>
          <w:i/>
          <w:iCs/>
          <w:sz w:val="20"/>
          <w:szCs w:val="20"/>
        </w:rPr>
        <w:t xml:space="preserve">: </w:t>
      </w:r>
    </w:p>
    <w:p w14:paraId="5B152015" w14:textId="6784216F" w:rsidR="00AE748F" w:rsidRDefault="00805741" w:rsidP="00805741">
      <w:pPr>
        <w:spacing w:after="2649"/>
        <w:rPr>
          <w:rFonts w:eastAsia="Calibri" w:cs="Calibri"/>
          <w:szCs w:val="22"/>
        </w:rPr>
      </w:pPr>
      <w:r>
        <w:rPr>
          <w:rFonts w:eastAsia="Calibri" w:cs="Calibri"/>
          <w:szCs w:val="22"/>
        </w:rPr>
        <w:t xml:space="preserve">              </w:t>
      </w:r>
      <w:hyperlink r:id="rId20" w:history="1">
        <w:proofErr w:type="spellStart"/>
        <w:r w:rsidRPr="00805741">
          <w:rPr>
            <w:rStyle w:val="Hypertextovprepojenie"/>
            <w:rFonts w:eastAsia="Calibri" w:cs="Calibri"/>
            <w:szCs w:val="22"/>
          </w:rPr>
          <w:t>Licensing</w:t>
        </w:r>
        <w:proofErr w:type="spellEnd"/>
        <w:r w:rsidRPr="00805741">
          <w:rPr>
            <w:rStyle w:val="Hypertextovprepojenie"/>
            <w:rFonts w:eastAsia="Calibri" w:cs="Calibri"/>
            <w:szCs w:val="22"/>
          </w:rPr>
          <w:t xml:space="preserve"> </w:t>
        </w:r>
        <w:proofErr w:type="spellStart"/>
        <w:r w:rsidRPr="00805741">
          <w:rPr>
            <w:rStyle w:val="Hypertextovprepojenie"/>
            <w:rFonts w:eastAsia="Calibri" w:cs="Calibri"/>
            <w:szCs w:val="22"/>
          </w:rPr>
          <w:t>Documents</w:t>
        </w:r>
        <w:proofErr w:type="spellEnd"/>
        <w:r w:rsidRPr="00805741">
          <w:rPr>
            <w:rStyle w:val="Hypertextovprepojenie"/>
            <w:rFonts w:eastAsia="Calibri" w:cs="Calibri"/>
            <w:szCs w:val="22"/>
          </w:rPr>
          <w:t xml:space="preserve"> (AWS)</w:t>
        </w:r>
      </w:hyperlink>
    </w:p>
    <w:p w14:paraId="4B7EC0DB" w14:textId="0A766170" w:rsidR="00AE748F" w:rsidRDefault="00AE748F" w:rsidP="00323852">
      <w:pPr>
        <w:spacing w:after="2649"/>
        <w:ind w:left="708"/>
      </w:pPr>
    </w:p>
    <w:p w14:paraId="6BB74A3E" w14:textId="7859426D" w:rsidR="217669CE" w:rsidRDefault="217669CE" w:rsidP="217669CE">
      <w:pPr>
        <w:spacing w:after="2649"/>
        <w:ind w:left="708"/>
      </w:pPr>
    </w:p>
    <w:p w14:paraId="354DA4FF" w14:textId="5E9C437C" w:rsidR="217669CE" w:rsidRDefault="217669CE" w:rsidP="217669CE">
      <w:pPr>
        <w:spacing w:after="2649"/>
        <w:ind w:left="708"/>
      </w:pPr>
    </w:p>
    <w:p w14:paraId="1374B006" w14:textId="77777777" w:rsidR="00AE748F" w:rsidRPr="00E91AE7" w:rsidRDefault="00AE748F" w:rsidP="002F7353">
      <w:pPr>
        <w:spacing w:after="2649"/>
        <w:ind w:left="708"/>
        <w:rPr>
          <w:rFonts w:ascii="Arial" w:hAnsi="Arial"/>
          <w:i/>
          <w:sz w:val="20"/>
        </w:rPr>
      </w:pPr>
    </w:p>
    <w:sectPr w:rsidR="00AE748F" w:rsidRPr="00E91AE7" w:rsidSect="00607372">
      <w:footerReference w:type="default" r:id="rId21"/>
      <w:headerReference w:type="first" r:id="rId22"/>
      <w:pgSz w:w="11906" w:h="16838"/>
      <w:pgMar w:top="1103" w:right="1133" w:bottom="1632" w:left="992"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4548FA" w16cex:dateUtc="2024-09-11T11:18:00Z"/>
  <w16cex:commentExtensible w16cex:durableId="5AF2B19B" w16cex:dateUtc="2024-09-11T11:26:00Z"/>
  <w16cex:commentExtensible w16cex:durableId="270F0A81" w16cex:dateUtc="2024-09-11T12:03:00Z"/>
  <w16cex:commentExtensible w16cex:durableId="0AB50CB7" w16cex:dateUtc="2024-09-11T12:05:00Z"/>
  <w16cex:commentExtensible w16cex:durableId="0E539695" w16cex:dateUtc="2024-09-11T12:08:00Z"/>
  <w16cex:commentExtensible w16cex:durableId="3B0FCBAA" w16cex:dateUtc="2024-09-11T12:11:00Z"/>
  <w16cex:commentExtensible w16cex:durableId="0A3F6E58" w16cex:dateUtc="2024-09-12T07:31:00Z"/>
  <w16cex:commentExtensible w16cex:durableId="265B1E9F" w16cex:dateUtc="2024-09-12T07:49:00Z"/>
  <w16cex:commentExtensible w16cex:durableId="67EF3EB0" w16cex:dateUtc="2024-09-12T07:52:00Z"/>
  <w16cex:commentExtensible w16cex:durableId="05FBB8F5" w16cex:dateUtc="2024-09-12T08:00:00Z"/>
  <w16cex:commentExtensible w16cex:durableId="679FF02F" w16cex:dateUtc="2024-09-12T08:02:00Z"/>
  <w16cex:commentExtensible w16cex:durableId="5FA1B33E" w16cex:dateUtc="2024-09-12T08:13:00Z"/>
  <w16cex:commentExtensible w16cex:durableId="02278E01" w16cex:dateUtc="2024-09-12T09:00:00Z"/>
  <w16cex:commentExtensible w16cex:durableId="2E096E30" w16cex:dateUtc="2024-09-12T12:56:00Z"/>
  <w16cex:commentExtensible w16cex:durableId="5D92C996" w16cex:dateUtc="2024-09-16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242D15" w16cid:durableId="4B4548FA"/>
  <w16cid:commentId w16cid:paraId="5068ECC2" w16cid:durableId="5AF2B19B"/>
  <w16cid:commentId w16cid:paraId="1BEF6D84" w16cid:durableId="270F0A81"/>
  <w16cid:commentId w16cid:paraId="1DD73BE7" w16cid:durableId="0AB50CB7"/>
  <w16cid:commentId w16cid:paraId="232CFBAB" w16cid:durableId="0E539695"/>
  <w16cid:commentId w16cid:paraId="2B3AE6D3" w16cid:durableId="3B0FCBAA"/>
  <w16cid:commentId w16cid:paraId="41C405D0" w16cid:durableId="0A3F6E58"/>
  <w16cid:commentId w16cid:paraId="4DF8319E" w16cid:durableId="265B1E9F"/>
  <w16cid:commentId w16cid:paraId="5833E3BA" w16cid:durableId="67EF3EB0"/>
  <w16cid:commentId w16cid:paraId="56BD916F" w16cid:durableId="05FBB8F5"/>
  <w16cid:commentId w16cid:paraId="6CAC1510" w16cid:durableId="679FF02F"/>
  <w16cid:commentId w16cid:paraId="3C046E7F" w16cid:durableId="5FA1B33E"/>
  <w16cid:commentId w16cid:paraId="50A9E638" w16cid:durableId="02278E01"/>
  <w16cid:commentId w16cid:paraId="7C7EFA4A" w16cid:durableId="2E096E30"/>
  <w16cid:commentId w16cid:paraId="462C5E79" w16cid:durableId="5D92C9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72E66" w14:textId="77777777" w:rsidR="00D22CA5" w:rsidRDefault="00D22CA5" w:rsidP="00DE52E4">
      <w:pPr>
        <w:spacing w:line="240" w:lineRule="auto"/>
      </w:pPr>
      <w:r>
        <w:separator/>
      </w:r>
    </w:p>
  </w:endnote>
  <w:endnote w:type="continuationSeparator" w:id="0">
    <w:p w14:paraId="3F8079A5" w14:textId="77777777" w:rsidR="00D22CA5" w:rsidRDefault="00D22CA5" w:rsidP="00DE52E4">
      <w:pPr>
        <w:spacing w:line="240" w:lineRule="auto"/>
      </w:pPr>
      <w:r>
        <w:continuationSeparator/>
      </w:r>
    </w:p>
  </w:endnote>
  <w:endnote w:type="continuationNotice" w:id="1">
    <w:p w14:paraId="0547CFD1" w14:textId="77777777" w:rsidR="00D22CA5" w:rsidRDefault="00D22C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utura Bk">
    <w:altName w:val="Segoe UI"/>
    <w:charset w:val="01"/>
    <w:family w:val="roman"/>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Arial"/>
    <w:panose1 w:val="00000000000000000000"/>
    <w:charset w:val="EE"/>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77F6" w14:textId="19BB445F" w:rsidR="00D22CA5" w:rsidRPr="00EA25AC" w:rsidRDefault="00D22CA5" w:rsidP="00D6054E">
    <w:pPr>
      <w:spacing w:line="240" w:lineRule="auto"/>
      <w:jc w:val="center"/>
      <w:rPr>
        <w:rFonts w:ascii="Arial" w:hAnsi="Arial" w:cs="Arial"/>
        <w:sz w:val="18"/>
        <w:szCs w:val="20"/>
      </w:rPr>
    </w:pPr>
    <w:r w:rsidRPr="00EA25AC">
      <w:rPr>
        <w:rFonts w:ascii="Arial" w:hAnsi="Arial" w:cs="Arial"/>
        <w:sz w:val="18"/>
        <w:szCs w:val="20"/>
      </w:rPr>
      <w:t xml:space="preserve">Strana </w:t>
    </w:r>
    <w:r w:rsidRPr="00EA25AC">
      <w:rPr>
        <w:rFonts w:ascii="Arial" w:hAnsi="Arial" w:cs="Arial"/>
        <w:sz w:val="18"/>
        <w:szCs w:val="20"/>
      </w:rPr>
      <w:fldChar w:fldCharType="begin"/>
    </w:r>
    <w:r w:rsidRPr="00EA25AC">
      <w:rPr>
        <w:rFonts w:ascii="Arial" w:hAnsi="Arial" w:cs="Arial"/>
        <w:sz w:val="18"/>
        <w:szCs w:val="20"/>
      </w:rPr>
      <w:instrText xml:space="preserve"> PAGE  \* MERGEFORMAT </w:instrText>
    </w:r>
    <w:r w:rsidRPr="00EA25AC">
      <w:rPr>
        <w:rFonts w:ascii="Arial" w:hAnsi="Arial" w:cs="Arial"/>
        <w:sz w:val="18"/>
        <w:szCs w:val="20"/>
      </w:rPr>
      <w:fldChar w:fldCharType="separate"/>
    </w:r>
    <w:r w:rsidR="00753FB3">
      <w:rPr>
        <w:rFonts w:ascii="Arial" w:hAnsi="Arial" w:cs="Arial"/>
        <w:noProof/>
        <w:sz w:val="18"/>
        <w:szCs w:val="20"/>
      </w:rPr>
      <w:t>25</w:t>
    </w:r>
    <w:r w:rsidRPr="00EA25AC">
      <w:rPr>
        <w:rFonts w:ascii="Arial" w:hAnsi="Arial" w:cs="Arial"/>
        <w:sz w:val="18"/>
        <w:szCs w:val="20"/>
      </w:rPr>
      <w:fldChar w:fldCharType="end"/>
    </w:r>
    <w:r w:rsidRPr="00EA25AC">
      <w:rPr>
        <w:rFonts w:ascii="Arial" w:hAnsi="Arial" w:cs="Arial"/>
        <w:sz w:val="18"/>
        <w:szCs w:val="20"/>
      </w:rPr>
      <w:t xml:space="preserve"> / </w:t>
    </w:r>
    <w:r w:rsidRPr="00EA25AC">
      <w:rPr>
        <w:rFonts w:ascii="Arial" w:hAnsi="Arial" w:cs="Arial"/>
        <w:sz w:val="18"/>
        <w:szCs w:val="20"/>
      </w:rPr>
      <w:fldChar w:fldCharType="begin"/>
    </w:r>
    <w:r w:rsidRPr="00EA25AC">
      <w:rPr>
        <w:rFonts w:ascii="Arial" w:hAnsi="Arial" w:cs="Arial"/>
        <w:sz w:val="18"/>
        <w:szCs w:val="20"/>
      </w:rPr>
      <w:instrText xml:space="preserve"> SECTIONPAGES  \* MERGEFORMAT </w:instrText>
    </w:r>
    <w:r w:rsidRPr="00EA25AC">
      <w:rPr>
        <w:rFonts w:ascii="Arial" w:hAnsi="Arial" w:cs="Arial"/>
        <w:sz w:val="18"/>
        <w:szCs w:val="20"/>
      </w:rPr>
      <w:fldChar w:fldCharType="separate"/>
    </w:r>
    <w:r w:rsidR="00753FB3">
      <w:rPr>
        <w:rFonts w:ascii="Arial" w:hAnsi="Arial" w:cs="Arial"/>
        <w:noProof/>
        <w:sz w:val="18"/>
        <w:szCs w:val="20"/>
      </w:rPr>
      <w:t>25</w:t>
    </w:r>
    <w:r w:rsidRPr="00EA25AC">
      <w:rPr>
        <w:rFonts w:ascii="Arial" w:hAnsi="Arial" w:cs="Arial"/>
        <w:sz w:val="18"/>
        <w:szCs w:val="20"/>
      </w:rPr>
      <w:fldChar w:fldCharType="end"/>
    </w:r>
  </w:p>
  <w:p w14:paraId="28FA0659" w14:textId="77777777" w:rsidR="00D22CA5" w:rsidRPr="00EA25AC" w:rsidRDefault="00D22CA5">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67242" w14:textId="77777777" w:rsidR="00D22CA5" w:rsidRDefault="00D22CA5" w:rsidP="00DE52E4">
      <w:pPr>
        <w:spacing w:line="240" w:lineRule="auto"/>
      </w:pPr>
      <w:r>
        <w:separator/>
      </w:r>
    </w:p>
  </w:footnote>
  <w:footnote w:type="continuationSeparator" w:id="0">
    <w:p w14:paraId="3A221AB3" w14:textId="77777777" w:rsidR="00D22CA5" w:rsidRDefault="00D22CA5" w:rsidP="00DE52E4">
      <w:pPr>
        <w:spacing w:line="240" w:lineRule="auto"/>
      </w:pPr>
      <w:r>
        <w:continuationSeparator/>
      </w:r>
    </w:p>
  </w:footnote>
  <w:footnote w:type="continuationNotice" w:id="1">
    <w:p w14:paraId="11E7758B" w14:textId="77777777" w:rsidR="00D22CA5" w:rsidRDefault="00D22C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4803" w14:textId="296FA1C2" w:rsidR="00D22CA5" w:rsidRPr="00601AC8" w:rsidRDefault="00D22CA5" w:rsidP="006A2B97">
    <w:pPr>
      <w:pStyle w:val="Hlavika"/>
      <w:tabs>
        <w:tab w:val="clear" w:pos="4536"/>
        <w:tab w:val="clear" w:pos="9072"/>
      </w:tabs>
      <w:spacing w:after="0"/>
      <w:jc w:val="left"/>
      <w:rPr>
        <w:rFonts w:ascii="Arial" w:hAnsi="Arial" w:cs="Arial"/>
        <w:b/>
        <w:szCs w:val="22"/>
      </w:rPr>
    </w:pPr>
    <w:r>
      <w:rPr>
        <w:rFonts w:ascii="Arial" w:hAnsi="Arial" w:cs="Arial"/>
        <w:b/>
        <w:szCs w:val="22"/>
      </w:rPr>
      <w:t xml:space="preserve">                                                                                                                    </w:t>
    </w:r>
    <w:r w:rsidRPr="00601AC8">
      <w:rPr>
        <w:rFonts w:ascii="Arial" w:hAnsi="Arial" w:cs="Arial"/>
        <w:b/>
        <w:szCs w:val="22"/>
      </w:rPr>
      <w:t xml:space="preserve">CEZ MIRRI: </w:t>
    </w:r>
    <w:proofErr w:type="spellStart"/>
    <w:r w:rsidR="00753FB3" w:rsidRPr="00753FB3">
      <w:rPr>
        <w:rFonts w:ascii="Arial" w:hAnsi="Arial" w:cs="Arial"/>
        <w:b/>
        <w:color w:val="000000"/>
        <w:szCs w:val="22"/>
        <w:highlight w:val="yellow"/>
        <w:lang w:eastAsia="sk-SK"/>
      </w:rPr>
      <w:t>xxxx</w:t>
    </w:r>
    <w:proofErr w:type="spellEnd"/>
    <w:r w:rsidRPr="0072648E">
      <w:rPr>
        <w:rFonts w:ascii="Arial" w:hAnsi="Arial" w:cs="Arial"/>
        <w:b/>
        <w:color w:val="000000"/>
        <w:szCs w:val="22"/>
        <w:lang w:eastAsia="sk-SK"/>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pStyle w:val="Nadpis2"/>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pStyle w:val="Nadpis3"/>
      <w:lvlText w:val="%1.%2.%3."/>
      <w:legacy w:legacy="1" w:legacySpace="0" w:legacyIndent="708"/>
      <w:lvlJc w:val="left"/>
      <w:pPr>
        <w:ind w:left="2269" w:hanging="708"/>
      </w:pPr>
      <w:rPr>
        <w:rFonts w:ascii="Calibri" w:hAnsi="Calibri" w:hint="default"/>
        <w:sz w:val="22"/>
        <w:szCs w:val="22"/>
      </w:rPr>
    </w:lvl>
    <w:lvl w:ilvl="3">
      <w:start w:val="1"/>
      <w:numFmt w:val="decimal"/>
      <w:pStyle w:val="Nadpis4"/>
      <w:lvlText w:val="%1.%2.%3.%4."/>
      <w:legacy w:legacy="1" w:legacySpace="0" w:legacyIndent="708"/>
      <w:lvlJc w:val="left"/>
      <w:pPr>
        <w:ind w:left="708" w:hanging="708"/>
      </w:pPr>
    </w:lvl>
    <w:lvl w:ilvl="4">
      <w:start w:val="1"/>
      <w:numFmt w:val="decimal"/>
      <w:pStyle w:val="Nadpis5"/>
      <w:lvlText w:val="%1.%2.%3.%4.%5."/>
      <w:legacy w:legacy="1" w:legacySpace="0" w:legacyIndent="708"/>
      <w:lvlJc w:val="left"/>
      <w:pPr>
        <w:ind w:left="4962" w:hanging="708"/>
      </w:pPr>
    </w:lvl>
    <w:lvl w:ilvl="5">
      <w:start w:val="1"/>
      <w:numFmt w:val="decimal"/>
      <w:pStyle w:val="Nadpis6"/>
      <w:lvlText w:val="%1.%2.%3.%4.%5.%6."/>
      <w:legacy w:legacy="1" w:legacySpace="0" w:legacyIndent="708"/>
      <w:lvlJc w:val="left"/>
      <w:pPr>
        <w:ind w:left="5529"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15:restartNumberingAfterBreak="0">
    <w:nsid w:val="096A4EDB"/>
    <w:multiLevelType w:val="hybridMultilevel"/>
    <w:tmpl w:val="A710A0A4"/>
    <w:lvl w:ilvl="0" w:tplc="041B0017">
      <w:start w:val="1"/>
      <w:numFmt w:val="lowerLetter"/>
      <w:lvlText w:val="%1)"/>
      <w:lvlJc w:val="left"/>
      <w:pPr>
        <w:ind w:left="1776" w:hanging="360"/>
      </w:pPr>
      <w:rPr>
        <w:rFonts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 w15:restartNumberingAfterBreak="0">
    <w:nsid w:val="11FE7354"/>
    <w:multiLevelType w:val="hybridMultilevel"/>
    <w:tmpl w:val="3676D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71B74"/>
    <w:multiLevelType w:val="hybridMultilevel"/>
    <w:tmpl w:val="E6562756"/>
    <w:lvl w:ilvl="0" w:tplc="7EE23F14">
      <w:start w:val="1"/>
      <w:numFmt w:val="lowerLetter"/>
      <w:lvlText w:val="%1)"/>
      <w:lvlJc w:val="left"/>
      <w:pPr>
        <w:ind w:left="720" w:hanging="360"/>
      </w:pPr>
      <w:rPr>
        <w:rFonts w:ascii="Arial" w:eastAsia="Times New Roman" w:hAnsi="Arial" w:cs="Arial"/>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836E09"/>
    <w:multiLevelType w:val="hybridMultilevel"/>
    <w:tmpl w:val="22E060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291656"/>
    <w:multiLevelType w:val="hybridMultilevel"/>
    <w:tmpl w:val="265887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1EB0EF"/>
    <w:multiLevelType w:val="multilevel"/>
    <w:tmpl w:val="2D3A6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6A4B66"/>
    <w:multiLevelType w:val="multilevel"/>
    <w:tmpl w:val="7E02BA6C"/>
    <w:name w:val="Zmluvy"/>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upperLetter"/>
      <w:lvlText w:val="%4."/>
      <w:lvlJc w:val="left"/>
      <w:pPr>
        <w:ind w:left="1136" w:hanging="284"/>
      </w:pPr>
      <w:rPr>
        <w:rFonts w:hint="default"/>
      </w:rPr>
    </w:lvl>
    <w:lvl w:ilvl="4">
      <w:start w:val="1"/>
      <w:numFmt w:val="lowerRoman"/>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2200159E"/>
    <w:multiLevelType w:val="hybridMultilevel"/>
    <w:tmpl w:val="AEC8BCA0"/>
    <w:lvl w:ilvl="0" w:tplc="F52E9848">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D3F46"/>
    <w:multiLevelType w:val="hybridMultilevel"/>
    <w:tmpl w:val="7A7E92B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7">
      <w:start w:val="1"/>
      <w:numFmt w:val="lowerLetter"/>
      <w:lvlText w:val="%3)"/>
      <w:lvlJc w:val="lef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24DE1F72"/>
    <w:multiLevelType w:val="hybridMultilevel"/>
    <w:tmpl w:val="CD3E6F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7C4A1C"/>
    <w:multiLevelType w:val="hybridMultilevel"/>
    <w:tmpl w:val="9202E4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91C94"/>
    <w:multiLevelType w:val="hybridMultilevel"/>
    <w:tmpl w:val="F6E8E006"/>
    <w:lvl w:ilvl="0" w:tplc="041B0017">
      <w:start w:val="1"/>
      <w:numFmt w:val="lowerLetter"/>
      <w:lvlText w:val="%1)"/>
      <w:lvlJc w:val="left"/>
      <w:pPr>
        <w:ind w:left="927" w:hanging="360"/>
      </w:pPr>
      <w:rPr>
        <w:rFonts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2F0333C0"/>
    <w:multiLevelType w:val="hybridMultilevel"/>
    <w:tmpl w:val="9322209C"/>
    <w:lvl w:ilvl="0" w:tplc="6B52B954">
      <w:start w:val="1"/>
      <w:numFmt w:val="lowerLetter"/>
      <w:lvlText w:val="%1)"/>
      <w:lvlJc w:val="left"/>
      <w:pPr>
        <w:ind w:left="1494" w:hanging="360"/>
      </w:pPr>
    </w:lvl>
    <w:lvl w:ilvl="1" w:tplc="80E08ADA">
      <w:start w:val="1"/>
      <w:numFmt w:val="lowerLetter"/>
      <w:lvlText w:val="%2."/>
      <w:lvlJc w:val="left"/>
      <w:pPr>
        <w:ind w:left="2214" w:hanging="360"/>
      </w:pPr>
    </w:lvl>
    <w:lvl w:ilvl="2" w:tplc="6200F65C">
      <w:start w:val="1"/>
      <w:numFmt w:val="lowerRoman"/>
      <w:lvlText w:val="%3."/>
      <w:lvlJc w:val="right"/>
      <w:pPr>
        <w:ind w:left="2934" w:hanging="180"/>
      </w:pPr>
    </w:lvl>
    <w:lvl w:ilvl="3" w:tplc="EC5C0472">
      <w:start w:val="1"/>
      <w:numFmt w:val="decimal"/>
      <w:lvlText w:val="%4."/>
      <w:lvlJc w:val="left"/>
      <w:pPr>
        <w:ind w:left="3654" w:hanging="360"/>
      </w:pPr>
    </w:lvl>
    <w:lvl w:ilvl="4" w:tplc="0A502122">
      <w:start w:val="1"/>
      <w:numFmt w:val="lowerLetter"/>
      <w:lvlText w:val="%5."/>
      <w:lvlJc w:val="left"/>
      <w:pPr>
        <w:ind w:left="4374" w:hanging="360"/>
      </w:pPr>
    </w:lvl>
    <w:lvl w:ilvl="5" w:tplc="5CB06A7C">
      <w:start w:val="1"/>
      <w:numFmt w:val="lowerRoman"/>
      <w:lvlText w:val="%6."/>
      <w:lvlJc w:val="right"/>
      <w:pPr>
        <w:ind w:left="5094" w:hanging="180"/>
      </w:pPr>
    </w:lvl>
    <w:lvl w:ilvl="6" w:tplc="85661950">
      <w:start w:val="1"/>
      <w:numFmt w:val="decimal"/>
      <w:lvlText w:val="%7."/>
      <w:lvlJc w:val="left"/>
      <w:pPr>
        <w:ind w:left="5814" w:hanging="360"/>
      </w:pPr>
    </w:lvl>
    <w:lvl w:ilvl="7" w:tplc="50DC81DE">
      <w:start w:val="1"/>
      <w:numFmt w:val="lowerLetter"/>
      <w:lvlText w:val="%8."/>
      <w:lvlJc w:val="left"/>
      <w:pPr>
        <w:ind w:left="6534" w:hanging="360"/>
      </w:pPr>
    </w:lvl>
    <w:lvl w:ilvl="8" w:tplc="B22E2768">
      <w:start w:val="1"/>
      <w:numFmt w:val="lowerRoman"/>
      <w:lvlText w:val="%9."/>
      <w:lvlJc w:val="right"/>
      <w:pPr>
        <w:ind w:left="7254" w:hanging="180"/>
      </w:pPr>
    </w:lvl>
  </w:abstractNum>
  <w:abstractNum w:abstractNumId="14" w15:restartNumberingAfterBreak="0">
    <w:nsid w:val="33700847"/>
    <w:multiLevelType w:val="hybridMultilevel"/>
    <w:tmpl w:val="670812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68D6CDA"/>
    <w:multiLevelType w:val="hybridMultilevel"/>
    <w:tmpl w:val="6CC64350"/>
    <w:lvl w:ilvl="0" w:tplc="6B9A5500">
      <w:start w:val="1"/>
      <w:numFmt w:val="lowerLetter"/>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37533989"/>
    <w:multiLevelType w:val="hybridMultilevel"/>
    <w:tmpl w:val="EEBEAC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B0F6525"/>
    <w:multiLevelType w:val="hybridMultilevel"/>
    <w:tmpl w:val="17403D54"/>
    <w:lvl w:ilvl="0" w:tplc="041B0001">
      <w:start w:val="1"/>
      <w:numFmt w:val="bullet"/>
      <w:lvlText w:val=""/>
      <w:lvlJc w:val="left"/>
      <w:pPr>
        <w:ind w:left="1931" w:hanging="360"/>
      </w:pPr>
      <w:rPr>
        <w:rFonts w:ascii="Symbol" w:hAnsi="Symbol" w:hint="default"/>
      </w:rPr>
    </w:lvl>
    <w:lvl w:ilvl="1" w:tplc="041B0003" w:tentative="1">
      <w:start w:val="1"/>
      <w:numFmt w:val="bullet"/>
      <w:lvlText w:val="o"/>
      <w:lvlJc w:val="left"/>
      <w:pPr>
        <w:ind w:left="2651" w:hanging="360"/>
      </w:pPr>
      <w:rPr>
        <w:rFonts w:ascii="Courier New" w:hAnsi="Courier New" w:cs="Courier New" w:hint="default"/>
      </w:rPr>
    </w:lvl>
    <w:lvl w:ilvl="2" w:tplc="041B0005" w:tentative="1">
      <w:start w:val="1"/>
      <w:numFmt w:val="bullet"/>
      <w:lvlText w:val=""/>
      <w:lvlJc w:val="left"/>
      <w:pPr>
        <w:ind w:left="3371" w:hanging="360"/>
      </w:pPr>
      <w:rPr>
        <w:rFonts w:ascii="Wingdings" w:hAnsi="Wingdings" w:hint="default"/>
      </w:rPr>
    </w:lvl>
    <w:lvl w:ilvl="3" w:tplc="041B0001" w:tentative="1">
      <w:start w:val="1"/>
      <w:numFmt w:val="bullet"/>
      <w:lvlText w:val=""/>
      <w:lvlJc w:val="left"/>
      <w:pPr>
        <w:ind w:left="4091" w:hanging="360"/>
      </w:pPr>
      <w:rPr>
        <w:rFonts w:ascii="Symbol" w:hAnsi="Symbol" w:hint="default"/>
      </w:rPr>
    </w:lvl>
    <w:lvl w:ilvl="4" w:tplc="041B0003" w:tentative="1">
      <w:start w:val="1"/>
      <w:numFmt w:val="bullet"/>
      <w:lvlText w:val="o"/>
      <w:lvlJc w:val="left"/>
      <w:pPr>
        <w:ind w:left="4811" w:hanging="360"/>
      </w:pPr>
      <w:rPr>
        <w:rFonts w:ascii="Courier New" w:hAnsi="Courier New" w:cs="Courier New" w:hint="default"/>
      </w:rPr>
    </w:lvl>
    <w:lvl w:ilvl="5" w:tplc="041B0005" w:tentative="1">
      <w:start w:val="1"/>
      <w:numFmt w:val="bullet"/>
      <w:lvlText w:val=""/>
      <w:lvlJc w:val="left"/>
      <w:pPr>
        <w:ind w:left="5531" w:hanging="360"/>
      </w:pPr>
      <w:rPr>
        <w:rFonts w:ascii="Wingdings" w:hAnsi="Wingdings" w:hint="default"/>
      </w:rPr>
    </w:lvl>
    <w:lvl w:ilvl="6" w:tplc="041B0001" w:tentative="1">
      <w:start w:val="1"/>
      <w:numFmt w:val="bullet"/>
      <w:lvlText w:val=""/>
      <w:lvlJc w:val="left"/>
      <w:pPr>
        <w:ind w:left="6251" w:hanging="360"/>
      </w:pPr>
      <w:rPr>
        <w:rFonts w:ascii="Symbol" w:hAnsi="Symbol" w:hint="default"/>
      </w:rPr>
    </w:lvl>
    <w:lvl w:ilvl="7" w:tplc="041B0003" w:tentative="1">
      <w:start w:val="1"/>
      <w:numFmt w:val="bullet"/>
      <w:lvlText w:val="o"/>
      <w:lvlJc w:val="left"/>
      <w:pPr>
        <w:ind w:left="6971" w:hanging="360"/>
      </w:pPr>
      <w:rPr>
        <w:rFonts w:ascii="Courier New" w:hAnsi="Courier New" w:cs="Courier New" w:hint="default"/>
      </w:rPr>
    </w:lvl>
    <w:lvl w:ilvl="8" w:tplc="041B0005" w:tentative="1">
      <w:start w:val="1"/>
      <w:numFmt w:val="bullet"/>
      <w:lvlText w:val=""/>
      <w:lvlJc w:val="left"/>
      <w:pPr>
        <w:ind w:left="7691" w:hanging="360"/>
      </w:pPr>
      <w:rPr>
        <w:rFonts w:ascii="Wingdings" w:hAnsi="Wingdings" w:hint="default"/>
      </w:rPr>
    </w:lvl>
  </w:abstractNum>
  <w:abstractNum w:abstractNumId="18" w15:restartNumberingAfterBreak="0">
    <w:nsid w:val="3EFF7DF7"/>
    <w:multiLevelType w:val="hybridMultilevel"/>
    <w:tmpl w:val="5E2C4F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0B06FCD"/>
    <w:multiLevelType w:val="hybridMultilevel"/>
    <w:tmpl w:val="AD7856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2A9095E"/>
    <w:multiLevelType w:val="hybridMultilevel"/>
    <w:tmpl w:val="35E88254"/>
    <w:lvl w:ilvl="0" w:tplc="AF4EB6F4">
      <w:start w:val="2"/>
      <w:numFmt w:val="bullet"/>
      <w:lvlText w:val="-"/>
      <w:lvlJc w:val="left"/>
      <w:pPr>
        <w:ind w:left="1080" w:hanging="360"/>
      </w:pPr>
      <w:rPr>
        <w:rFonts w:ascii="Arial" w:eastAsiaTheme="minorEastAsia"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44D73799"/>
    <w:multiLevelType w:val="multilevel"/>
    <w:tmpl w:val="5D108926"/>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2" w15:restartNumberingAfterBreak="0">
    <w:nsid w:val="44E12578"/>
    <w:multiLevelType w:val="hybridMultilevel"/>
    <w:tmpl w:val="3A58BF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CB61876"/>
    <w:multiLevelType w:val="multilevel"/>
    <w:tmpl w:val="358C8E90"/>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C72F11"/>
    <w:multiLevelType w:val="hybridMultilevel"/>
    <w:tmpl w:val="B8CC13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C73AB4"/>
    <w:multiLevelType w:val="hybridMultilevel"/>
    <w:tmpl w:val="872ACD18"/>
    <w:lvl w:ilvl="0" w:tplc="906CEBA4">
      <w:start w:val="2"/>
      <w:numFmt w:val="bullet"/>
      <w:lvlText w:val="-"/>
      <w:lvlJc w:val="left"/>
      <w:pPr>
        <w:ind w:left="1211" w:hanging="360"/>
      </w:pPr>
      <w:rPr>
        <w:rFonts w:ascii="Arial" w:eastAsia="Calibri" w:hAnsi="Arial" w:cs="Arial"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6" w15:restartNumberingAfterBreak="0">
    <w:nsid w:val="53CA327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28" w15:restartNumberingAfterBreak="0">
    <w:nsid w:val="5E286AFC"/>
    <w:multiLevelType w:val="hybridMultilevel"/>
    <w:tmpl w:val="68669FE0"/>
    <w:lvl w:ilvl="0" w:tplc="0FB62E30">
      <w:start w:val="8"/>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613E4A69"/>
    <w:multiLevelType w:val="hybridMultilevel"/>
    <w:tmpl w:val="F38E324E"/>
    <w:lvl w:ilvl="0" w:tplc="47980ECC">
      <w:start w:val="2"/>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61E67C2A"/>
    <w:multiLevelType w:val="hybridMultilevel"/>
    <w:tmpl w:val="66F091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439D1BA"/>
    <w:multiLevelType w:val="hybridMultilevel"/>
    <w:tmpl w:val="85405F52"/>
    <w:lvl w:ilvl="0" w:tplc="64A476CE">
      <w:start w:val="1"/>
      <w:numFmt w:val="lowerLetter"/>
      <w:lvlText w:val="%1)"/>
      <w:lvlJc w:val="left"/>
      <w:pPr>
        <w:ind w:left="1068" w:hanging="360"/>
      </w:pPr>
    </w:lvl>
    <w:lvl w:ilvl="1" w:tplc="4F562C98">
      <w:start w:val="1"/>
      <w:numFmt w:val="lowerLetter"/>
      <w:lvlText w:val="%2."/>
      <w:lvlJc w:val="left"/>
      <w:pPr>
        <w:ind w:left="1788" w:hanging="360"/>
      </w:pPr>
    </w:lvl>
    <w:lvl w:ilvl="2" w:tplc="4DC87A44">
      <w:start w:val="1"/>
      <w:numFmt w:val="lowerRoman"/>
      <w:lvlText w:val="%3."/>
      <w:lvlJc w:val="right"/>
      <w:pPr>
        <w:ind w:left="2508" w:hanging="180"/>
      </w:pPr>
    </w:lvl>
    <w:lvl w:ilvl="3" w:tplc="F3FA60DE">
      <w:start w:val="1"/>
      <w:numFmt w:val="decimal"/>
      <w:lvlText w:val="%4."/>
      <w:lvlJc w:val="left"/>
      <w:pPr>
        <w:ind w:left="3228" w:hanging="360"/>
      </w:pPr>
    </w:lvl>
    <w:lvl w:ilvl="4" w:tplc="A56EF3E6">
      <w:start w:val="1"/>
      <w:numFmt w:val="lowerLetter"/>
      <w:lvlText w:val="%5."/>
      <w:lvlJc w:val="left"/>
      <w:pPr>
        <w:ind w:left="3948" w:hanging="360"/>
      </w:pPr>
    </w:lvl>
    <w:lvl w:ilvl="5" w:tplc="41C4629C">
      <w:start w:val="1"/>
      <w:numFmt w:val="lowerRoman"/>
      <w:lvlText w:val="%6."/>
      <w:lvlJc w:val="right"/>
      <w:pPr>
        <w:ind w:left="4668" w:hanging="180"/>
      </w:pPr>
    </w:lvl>
    <w:lvl w:ilvl="6" w:tplc="66AE964E">
      <w:start w:val="1"/>
      <w:numFmt w:val="decimal"/>
      <w:lvlText w:val="%7."/>
      <w:lvlJc w:val="left"/>
      <w:pPr>
        <w:ind w:left="5388" w:hanging="360"/>
      </w:pPr>
    </w:lvl>
    <w:lvl w:ilvl="7" w:tplc="9A60C09E">
      <w:start w:val="1"/>
      <w:numFmt w:val="lowerLetter"/>
      <w:lvlText w:val="%8."/>
      <w:lvlJc w:val="left"/>
      <w:pPr>
        <w:ind w:left="6108" w:hanging="360"/>
      </w:pPr>
    </w:lvl>
    <w:lvl w:ilvl="8" w:tplc="DDC2FA8C">
      <w:start w:val="1"/>
      <w:numFmt w:val="lowerRoman"/>
      <w:lvlText w:val="%9."/>
      <w:lvlJc w:val="right"/>
      <w:pPr>
        <w:ind w:left="6828" w:hanging="180"/>
      </w:pPr>
    </w:lvl>
  </w:abstractNum>
  <w:abstractNum w:abstractNumId="32" w15:restartNumberingAfterBreak="0">
    <w:nsid w:val="64A14339"/>
    <w:multiLevelType w:val="multilevel"/>
    <w:tmpl w:val="E2F43428"/>
    <w:lvl w:ilvl="0">
      <w:start w:val="1"/>
      <w:numFmt w:val="decimal"/>
      <w:pStyle w:val="MLNadpislnku"/>
      <w:lvlText w:val="%1."/>
      <w:lvlJc w:val="left"/>
      <w:pPr>
        <w:tabs>
          <w:tab w:val="num" w:pos="2580"/>
        </w:tabs>
        <w:ind w:left="2439" w:hanging="737"/>
      </w:pPr>
      <w:rPr>
        <w:rFonts w:ascii="Arial Narrow" w:hAnsi="Arial Narrow" w:hint="default"/>
        <w:b/>
        <w:sz w:val="22"/>
        <w:szCs w:val="22"/>
      </w:rPr>
    </w:lvl>
    <w:lvl w:ilvl="1">
      <w:start w:val="1"/>
      <w:numFmt w:val="decimal"/>
      <w:pStyle w:val="MLOdsek"/>
      <w:lvlText w:val="%1.%2"/>
      <w:lvlJc w:val="left"/>
      <w:pPr>
        <w:tabs>
          <w:tab w:val="num" w:pos="6550"/>
        </w:tabs>
        <w:ind w:left="6266"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hAnsi="Arial" w:hint="default"/>
        <w:b w:val="0"/>
        <w:strike w:val="0"/>
        <w:sz w:val="20"/>
        <w:szCs w:val="20"/>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3" w15:restartNumberingAfterBreak="0">
    <w:nsid w:val="69A10F5E"/>
    <w:multiLevelType w:val="hybridMultilevel"/>
    <w:tmpl w:val="EB1E6D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35"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64200C6"/>
    <w:multiLevelType w:val="hybridMultilevel"/>
    <w:tmpl w:val="6260609A"/>
    <w:lvl w:ilvl="0" w:tplc="3F6218E4">
      <w:start w:val="2"/>
      <w:numFmt w:val="lowerRoman"/>
      <w:lvlText w:val="%1)"/>
      <w:lvlJc w:val="left"/>
      <w:pPr>
        <w:ind w:left="2496" w:hanging="720"/>
      </w:pPr>
      <w:rPr>
        <w:rFonts w:asciiTheme="minorHAnsi" w:hAnsiTheme="minorHAnsi" w:cstheme="minorHAnsi" w:hint="default"/>
        <w:sz w:val="22"/>
      </w:r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37" w15:restartNumberingAfterBreak="0">
    <w:nsid w:val="77391CC6"/>
    <w:multiLevelType w:val="hybridMultilevel"/>
    <w:tmpl w:val="3E0EF6E4"/>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79017EE4"/>
    <w:multiLevelType w:val="hybridMultilevel"/>
    <w:tmpl w:val="8DBCEF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B1F184C"/>
    <w:multiLevelType w:val="hybridMultilevel"/>
    <w:tmpl w:val="7CE4D6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7CF462DC"/>
    <w:multiLevelType w:val="multilevel"/>
    <w:tmpl w:val="90A8FAB4"/>
    <w:lvl w:ilvl="0">
      <w:numFmt w:val="none"/>
      <w:lvlText w:val=""/>
      <w:lvlJc w:val="left"/>
      <w:pPr>
        <w:tabs>
          <w:tab w:val="num" w:pos="360"/>
        </w:tabs>
      </w:p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41" w15:restartNumberingAfterBreak="0">
    <w:nsid w:val="7FD01D41"/>
    <w:multiLevelType w:val="hybridMultilevel"/>
    <w:tmpl w:val="E6608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13"/>
  </w:num>
  <w:num w:numId="4">
    <w:abstractNumId w:val="40"/>
  </w:num>
  <w:num w:numId="5">
    <w:abstractNumId w:val="0"/>
  </w:num>
  <w:num w:numId="6">
    <w:abstractNumId w:val="34"/>
  </w:num>
  <w:num w:numId="7">
    <w:abstractNumId w:val="35"/>
  </w:num>
  <w:num w:numId="8">
    <w:abstractNumId w:val="27"/>
  </w:num>
  <w:num w:numId="9">
    <w:abstractNumId w:val="32"/>
  </w:num>
  <w:num w:numId="10">
    <w:abstractNumId w:val="21"/>
  </w:num>
  <w:num w:numId="11">
    <w:abstractNumId w:val="32"/>
  </w:num>
  <w:num w:numId="12">
    <w:abstractNumId w:val="15"/>
  </w:num>
  <w:num w:numId="13">
    <w:abstractNumId w:val="32"/>
  </w:num>
  <w:num w:numId="14">
    <w:abstractNumId w:val="39"/>
  </w:num>
  <w:num w:numId="15">
    <w:abstractNumId w:val="1"/>
  </w:num>
  <w:num w:numId="16">
    <w:abstractNumId w:val="36"/>
  </w:num>
  <w:num w:numId="17">
    <w:abstractNumId w:val="37"/>
  </w:num>
  <w:num w:numId="18">
    <w:abstractNumId w:val="12"/>
  </w:num>
  <w:num w:numId="19">
    <w:abstractNumId w:val="2"/>
  </w:num>
  <w:num w:numId="20">
    <w:abstractNumId w:val="28"/>
  </w:num>
  <w:num w:numId="21">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5"/>
  </w:num>
  <w:num w:numId="25">
    <w:abstractNumId w:val="8"/>
  </w:num>
  <w:num w:numId="26">
    <w:abstractNumId w:val="32"/>
  </w:num>
  <w:num w:numId="27">
    <w:abstractNumId w:val="9"/>
  </w:num>
  <w:num w:numId="28">
    <w:abstractNumId w:val="32"/>
  </w:num>
  <w:num w:numId="29">
    <w:abstractNumId w:val="23"/>
  </w:num>
  <w:num w:numId="30">
    <w:abstractNumId w:val="26"/>
  </w:num>
  <w:num w:numId="31">
    <w:abstractNumId w:val="10"/>
  </w:num>
  <w:num w:numId="32">
    <w:abstractNumId w:val="20"/>
  </w:num>
  <w:num w:numId="33">
    <w:abstractNumId w:val="32"/>
    <w:lvlOverride w:ilvl="0">
      <w:startOverride w:val="7"/>
    </w:lvlOverride>
    <w:lvlOverride w:ilvl="1">
      <w:startOverride w:val="12"/>
    </w:lvlOverride>
  </w:num>
  <w:num w:numId="34">
    <w:abstractNumId w:val="5"/>
  </w:num>
  <w:num w:numId="35">
    <w:abstractNumId w:val="17"/>
  </w:num>
  <w:num w:numId="36">
    <w:abstractNumId w:val="19"/>
  </w:num>
  <w:num w:numId="37">
    <w:abstractNumId w:val="33"/>
  </w:num>
  <w:num w:numId="38">
    <w:abstractNumId w:val="30"/>
  </w:num>
  <w:num w:numId="39">
    <w:abstractNumId w:val="16"/>
  </w:num>
  <w:num w:numId="40">
    <w:abstractNumId w:val="41"/>
  </w:num>
  <w:num w:numId="41">
    <w:abstractNumId w:val="4"/>
  </w:num>
  <w:num w:numId="42">
    <w:abstractNumId w:val="24"/>
  </w:num>
  <w:num w:numId="43">
    <w:abstractNumId w:val="38"/>
  </w:num>
  <w:num w:numId="44">
    <w:abstractNumId w:val="14"/>
  </w:num>
  <w:num w:numId="45">
    <w:abstractNumId w:val="18"/>
  </w:num>
  <w:num w:numId="46">
    <w:abstractNumId w:val="11"/>
  </w:num>
  <w:num w:numId="47">
    <w:abstractNumId w:val="22"/>
  </w:num>
  <w:num w:numId="48">
    <w:abstractNumId w:val="3"/>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32"/>
  </w:num>
  <w:num w:numId="60">
    <w:abstractNumId w:val="32"/>
  </w:num>
  <w:num w:numId="61">
    <w:abstractNumId w:val="32"/>
  </w:num>
  <w:num w:numId="62">
    <w:abstractNumId w:val="32"/>
  </w:num>
  <w:num w:numId="63">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071D"/>
    <w:rsid w:val="00001231"/>
    <w:rsid w:val="00001BC9"/>
    <w:rsid w:val="00001F1A"/>
    <w:rsid w:val="00002038"/>
    <w:rsid w:val="000022CA"/>
    <w:rsid w:val="000024F0"/>
    <w:rsid w:val="00002580"/>
    <w:rsid w:val="00002711"/>
    <w:rsid w:val="00002C81"/>
    <w:rsid w:val="000031DE"/>
    <w:rsid w:val="00003201"/>
    <w:rsid w:val="0000360C"/>
    <w:rsid w:val="0000372A"/>
    <w:rsid w:val="00003DBE"/>
    <w:rsid w:val="00004A2D"/>
    <w:rsid w:val="00004DE5"/>
    <w:rsid w:val="0000597B"/>
    <w:rsid w:val="000062F9"/>
    <w:rsid w:val="000064D7"/>
    <w:rsid w:val="000068E1"/>
    <w:rsid w:val="00006918"/>
    <w:rsid w:val="00006E77"/>
    <w:rsid w:val="00010054"/>
    <w:rsid w:val="000101B8"/>
    <w:rsid w:val="0001021E"/>
    <w:rsid w:val="000104E4"/>
    <w:rsid w:val="00010890"/>
    <w:rsid w:val="000108F7"/>
    <w:rsid w:val="00010C38"/>
    <w:rsid w:val="00010C69"/>
    <w:rsid w:val="00011202"/>
    <w:rsid w:val="000113A5"/>
    <w:rsid w:val="00011B48"/>
    <w:rsid w:val="00011B8D"/>
    <w:rsid w:val="000123EE"/>
    <w:rsid w:val="000130FA"/>
    <w:rsid w:val="000133B9"/>
    <w:rsid w:val="00013820"/>
    <w:rsid w:val="00014E31"/>
    <w:rsid w:val="000155BD"/>
    <w:rsid w:val="000157AE"/>
    <w:rsid w:val="0001589C"/>
    <w:rsid w:val="00016272"/>
    <w:rsid w:val="000168E7"/>
    <w:rsid w:val="00016E95"/>
    <w:rsid w:val="00017453"/>
    <w:rsid w:val="000207DD"/>
    <w:rsid w:val="00023462"/>
    <w:rsid w:val="00023AA1"/>
    <w:rsid w:val="00023C9A"/>
    <w:rsid w:val="0002422F"/>
    <w:rsid w:val="000242C9"/>
    <w:rsid w:val="000244BF"/>
    <w:rsid w:val="00025436"/>
    <w:rsid w:val="00025B70"/>
    <w:rsid w:val="00027901"/>
    <w:rsid w:val="00030125"/>
    <w:rsid w:val="000301A9"/>
    <w:rsid w:val="00030629"/>
    <w:rsid w:val="0003208F"/>
    <w:rsid w:val="0003226B"/>
    <w:rsid w:val="00033821"/>
    <w:rsid w:val="0003412F"/>
    <w:rsid w:val="000350EE"/>
    <w:rsid w:val="000353C0"/>
    <w:rsid w:val="0003579C"/>
    <w:rsid w:val="00036DC6"/>
    <w:rsid w:val="00037719"/>
    <w:rsid w:val="00037A22"/>
    <w:rsid w:val="00040594"/>
    <w:rsid w:val="00040914"/>
    <w:rsid w:val="0004092D"/>
    <w:rsid w:val="00041A35"/>
    <w:rsid w:val="00041B7F"/>
    <w:rsid w:val="00041CC8"/>
    <w:rsid w:val="00041DF8"/>
    <w:rsid w:val="000426CD"/>
    <w:rsid w:val="0004477D"/>
    <w:rsid w:val="00044FD3"/>
    <w:rsid w:val="0004564D"/>
    <w:rsid w:val="00046F0B"/>
    <w:rsid w:val="00047BE6"/>
    <w:rsid w:val="00050107"/>
    <w:rsid w:val="000503FC"/>
    <w:rsid w:val="00050CB9"/>
    <w:rsid w:val="00050E26"/>
    <w:rsid w:val="00050F82"/>
    <w:rsid w:val="000513F8"/>
    <w:rsid w:val="00052175"/>
    <w:rsid w:val="00053467"/>
    <w:rsid w:val="000548E2"/>
    <w:rsid w:val="00054C37"/>
    <w:rsid w:val="00054CB6"/>
    <w:rsid w:val="00054FB4"/>
    <w:rsid w:val="00055030"/>
    <w:rsid w:val="00055299"/>
    <w:rsid w:val="00055736"/>
    <w:rsid w:val="0005575A"/>
    <w:rsid w:val="00055D6F"/>
    <w:rsid w:val="0005629D"/>
    <w:rsid w:val="000575F8"/>
    <w:rsid w:val="00057D6F"/>
    <w:rsid w:val="00057E8B"/>
    <w:rsid w:val="000601A6"/>
    <w:rsid w:val="00061813"/>
    <w:rsid w:val="00061B83"/>
    <w:rsid w:val="00062AAF"/>
    <w:rsid w:val="00063184"/>
    <w:rsid w:val="00063C60"/>
    <w:rsid w:val="0006407D"/>
    <w:rsid w:val="00064290"/>
    <w:rsid w:val="0006494E"/>
    <w:rsid w:val="00065375"/>
    <w:rsid w:val="00065E30"/>
    <w:rsid w:val="0006648E"/>
    <w:rsid w:val="00066B35"/>
    <w:rsid w:val="00066DE5"/>
    <w:rsid w:val="0006741E"/>
    <w:rsid w:val="0006762B"/>
    <w:rsid w:val="000677F7"/>
    <w:rsid w:val="000709A2"/>
    <w:rsid w:val="00070AB7"/>
    <w:rsid w:val="00071DF5"/>
    <w:rsid w:val="0007262C"/>
    <w:rsid w:val="00073211"/>
    <w:rsid w:val="00073519"/>
    <w:rsid w:val="00073938"/>
    <w:rsid w:val="00074059"/>
    <w:rsid w:val="00075955"/>
    <w:rsid w:val="00075B55"/>
    <w:rsid w:val="00075E49"/>
    <w:rsid w:val="0007625E"/>
    <w:rsid w:val="00077A4F"/>
    <w:rsid w:val="000817B1"/>
    <w:rsid w:val="00082693"/>
    <w:rsid w:val="00082976"/>
    <w:rsid w:val="00083CAB"/>
    <w:rsid w:val="00084791"/>
    <w:rsid w:val="0008512C"/>
    <w:rsid w:val="000855F0"/>
    <w:rsid w:val="00086522"/>
    <w:rsid w:val="00086B06"/>
    <w:rsid w:val="00087148"/>
    <w:rsid w:val="0008733F"/>
    <w:rsid w:val="000904DE"/>
    <w:rsid w:val="00090762"/>
    <w:rsid w:val="00090986"/>
    <w:rsid w:val="00090ED9"/>
    <w:rsid w:val="000913A1"/>
    <w:rsid w:val="0009142A"/>
    <w:rsid w:val="00091C31"/>
    <w:rsid w:val="000924B9"/>
    <w:rsid w:val="000924D9"/>
    <w:rsid w:val="000924DF"/>
    <w:rsid w:val="00093425"/>
    <w:rsid w:val="00093D7B"/>
    <w:rsid w:val="000942E9"/>
    <w:rsid w:val="000946C7"/>
    <w:rsid w:val="00097632"/>
    <w:rsid w:val="00097A73"/>
    <w:rsid w:val="00097C60"/>
    <w:rsid w:val="000A0E1A"/>
    <w:rsid w:val="000A109A"/>
    <w:rsid w:val="000A140E"/>
    <w:rsid w:val="000A1722"/>
    <w:rsid w:val="000A3279"/>
    <w:rsid w:val="000A3852"/>
    <w:rsid w:val="000A3EB2"/>
    <w:rsid w:val="000A4DB6"/>
    <w:rsid w:val="000A4E2F"/>
    <w:rsid w:val="000A7659"/>
    <w:rsid w:val="000A7C09"/>
    <w:rsid w:val="000A7EEB"/>
    <w:rsid w:val="000B0AAF"/>
    <w:rsid w:val="000B0F78"/>
    <w:rsid w:val="000B13BD"/>
    <w:rsid w:val="000B13DC"/>
    <w:rsid w:val="000B153B"/>
    <w:rsid w:val="000B171A"/>
    <w:rsid w:val="000B3808"/>
    <w:rsid w:val="000B3DA2"/>
    <w:rsid w:val="000B40E7"/>
    <w:rsid w:val="000B42BB"/>
    <w:rsid w:val="000B42E6"/>
    <w:rsid w:val="000B5746"/>
    <w:rsid w:val="000B6883"/>
    <w:rsid w:val="000B6DB6"/>
    <w:rsid w:val="000B73F7"/>
    <w:rsid w:val="000B7574"/>
    <w:rsid w:val="000B7C55"/>
    <w:rsid w:val="000C06CE"/>
    <w:rsid w:val="000C1262"/>
    <w:rsid w:val="000C24EA"/>
    <w:rsid w:val="000C260E"/>
    <w:rsid w:val="000C265A"/>
    <w:rsid w:val="000C3465"/>
    <w:rsid w:val="000C3761"/>
    <w:rsid w:val="000C3884"/>
    <w:rsid w:val="000C510F"/>
    <w:rsid w:val="000C5464"/>
    <w:rsid w:val="000C6087"/>
    <w:rsid w:val="000C65B8"/>
    <w:rsid w:val="000C66C3"/>
    <w:rsid w:val="000C676B"/>
    <w:rsid w:val="000D06D5"/>
    <w:rsid w:val="000D11A0"/>
    <w:rsid w:val="000D147E"/>
    <w:rsid w:val="000D15B1"/>
    <w:rsid w:val="000D20B5"/>
    <w:rsid w:val="000D2229"/>
    <w:rsid w:val="000D37AA"/>
    <w:rsid w:val="000D3E46"/>
    <w:rsid w:val="000D4225"/>
    <w:rsid w:val="000D61FC"/>
    <w:rsid w:val="000D6780"/>
    <w:rsid w:val="000D76C7"/>
    <w:rsid w:val="000D7B22"/>
    <w:rsid w:val="000E0213"/>
    <w:rsid w:val="000E0D59"/>
    <w:rsid w:val="000E0F37"/>
    <w:rsid w:val="000E1422"/>
    <w:rsid w:val="000E1423"/>
    <w:rsid w:val="000E1638"/>
    <w:rsid w:val="000E1AC5"/>
    <w:rsid w:val="000E302B"/>
    <w:rsid w:val="000E5561"/>
    <w:rsid w:val="000E5D32"/>
    <w:rsid w:val="000E63C2"/>
    <w:rsid w:val="000E6D24"/>
    <w:rsid w:val="000E6FBB"/>
    <w:rsid w:val="000E70DC"/>
    <w:rsid w:val="000E760F"/>
    <w:rsid w:val="000E76B2"/>
    <w:rsid w:val="000E7A42"/>
    <w:rsid w:val="000F07AF"/>
    <w:rsid w:val="000F07CA"/>
    <w:rsid w:val="000F2243"/>
    <w:rsid w:val="000F2414"/>
    <w:rsid w:val="000F345F"/>
    <w:rsid w:val="000F390D"/>
    <w:rsid w:val="000F4986"/>
    <w:rsid w:val="000F516A"/>
    <w:rsid w:val="000F51C9"/>
    <w:rsid w:val="000F5835"/>
    <w:rsid w:val="000F5E78"/>
    <w:rsid w:val="000F64BB"/>
    <w:rsid w:val="000F6D85"/>
    <w:rsid w:val="000F77E8"/>
    <w:rsid w:val="000F7BFA"/>
    <w:rsid w:val="001003B7"/>
    <w:rsid w:val="001006A5"/>
    <w:rsid w:val="0010085F"/>
    <w:rsid w:val="001015B2"/>
    <w:rsid w:val="00101844"/>
    <w:rsid w:val="00101D70"/>
    <w:rsid w:val="0010228D"/>
    <w:rsid w:val="0010277B"/>
    <w:rsid w:val="00102AE1"/>
    <w:rsid w:val="00102DE3"/>
    <w:rsid w:val="00103992"/>
    <w:rsid w:val="00104774"/>
    <w:rsid w:val="0010520B"/>
    <w:rsid w:val="0010620A"/>
    <w:rsid w:val="00106396"/>
    <w:rsid w:val="00106CA8"/>
    <w:rsid w:val="00107882"/>
    <w:rsid w:val="001101ED"/>
    <w:rsid w:val="001102C7"/>
    <w:rsid w:val="0011040D"/>
    <w:rsid w:val="00110B0F"/>
    <w:rsid w:val="001123D5"/>
    <w:rsid w:val="00112650"/>
    <w:rsid w:val="00112C34"/>
    <w:rsid w:val="00113D09"/>
    <w:rsid w:val="00114CF7"/>
    <w:rsid w:val="00114DFD"/>
    <w:rsid w:val="001153DC"/>
    <w:rsid w:val="001153E3"/>
    <w:rsid w:val="001155FC"/>
    <w:rsid w:val="001156F7"/>
    <w:rsid w:val="00115BD2"/>
    <w:rsid w:val="0011630C"/>
    <w:rsid w:val="00116EF2"/>
    <w:rsid w:val="00117282"/>
    <w:rsid w:val="001179AF"/>
    <w:rsid w:val="00117FC8"/>
    <w:rsid w:val="001204E8"/>
    <w:rsid w:val="00120921"/>
    <w:rsid w:val="001222B0"/>
    <w:rsid w:val="00122EA0"/>
    <w:rsid w:val="00122FF7"/>
    <w:rsid w:val="00123BA4"/>
    <w:rsid w:val="0012479C"/>
    <w:rsid w:val="0012479D"/>
    <w:rsid w:val="00124F2A"/>
    <w:rsid w:val="001251E1"/>
    <w:rsid w:val="001255A0"/>
    <w:rsid w:val="00125611"/>
    <w:rsid w:val="0012579D"/>
    <w:rsid w:val="00125CFB"/>
    <w:rsid w:val="00125D24"/>
    <w:rsid w:val="00126D64"/>
    <w:rsid w:val="00127044"/>
    <w:rsid w:val="00127472"/>
    <w:rsid w:val="001275F6"/>
    <w:rsid w:val="001300C2"/>
    <w:rsid w:val="00130202"/>
    <w:rsid w:val="00130BB0"/>
    <w:rsid w:val="001310B6"/>
    <w:rsid w:val="0013118B"/>
    <w:rsid w:val="001313BC"/>
    <w:rsid w:val="001329BB"/>
    <w:rsid w:val="00132A02"/>
    <w:rsid w:val="00133B82"/>
    <w:rsid w:val="00133DC2"/>
    <w:rsid w:val="00134366"/>
    <w:rsid w:val="00134B43"/>
    <w:rsid w:val="00135605"/>
    <w:rsid w:val="001358ED"/>
    <w:rsid w:val="00135DC5"/>
    <w:rsid w:val="00135F25"/>
    <w:rsid w:val="001361DD"/>
    <w:rsid w:val="001362AA"/>
    <w:rsid w:val="0013630E"/>
    <w:rsid w:val="001369C6"/>
    <w:rsid w:val="00136F62"/>
    <w:rsid w:val="00137716"/>
    <w:rsid w:val="001379DD"/>
    <w:rsid w:val="00137E82"/>
    <w:rsid w:val="00137F16"/>
    <w:rsid w:val="00140185"/>
    <w:rsid w:val="001405F4"/>
    <w:rsid w:val="00140BCD"/>
    <w:rsid w:val="00140F4F"/>
    <w:rsid w:val="00141907"/>
    <w:rsid w:val="00141B89"/>
    <w:rsid w:val="00142AAB"/>
    <w:rsid w:val="00143136"/>
    <w:rsid w:val="001432D7"/>
    <w:rsid w:val="00143393"/>
    <w:rsid w:val="00143D5F"/>
    <w:rsid w:val="001441FF"/>
    <w:rsid w:val="00144EDE"/>
    <w:rsid w:val="0014515F"/>
    <w:rsid w:val="00145B1C"/>
    <w:rsid w:val="001460EA"/>
    <w:rsid w:val="001461BC"/>
    <w:rsid w:val="0014658B"/>
    <w:rsid w:val="0014693A"/>
    <w:rsid w:val="00147010"/>
    <w:rsid w:val="00147376"/>
    <w:rsid w:val="0014771D"/>
    <w:rsid w:val="00150D4B"/>
    <w:rsid w:val="0015102E"/>
    <w:rsid w:val="00151BF1"/>
    <w:rsid w:val="0015239A"/>
    <w:rsid w:val="00152E44"/>
    <w:rsid w:val="00153097"/>
    <w:rsid w:val="001531F4"/>
    <w:rsid w:val="00153A5C"/>
    <w:rsid w:val="001540CE"/>
    <w:rsid w:val="0015432F"/>
    <w:rsid w:val="001548D2"/>
    <w:rsid w:val="00154B5D"/>
    <w:rsid w:val="00155BBD"/>
    <w:rsid w:val="001561AF"/>
    <w:rsid w:val="00157C23"/>
    <w:rsid w:val="001609EC"/>
    <w:rsid w:val="0016135A"/>
    <w:rsid w:val="001613D1"/>
    <w:rsid w:val="00163070"/>
    <w:rsid w:val="00163198"/>
    <w:rsid w:val="0016341B"/>
    <w:rsid w:val="0016355F"/>
    <w:rsid w:val="00163595"/>
    <w:rsid w:val="001636AE"/>
    <w:rsid w:val="00163B82"/>
    <w:rsid w:val="001646EE"/>
    <w:rsid w:val="00164C6B"/>
    <w:rsid w:val="001659E6"/>
    <w:rsid w:val="00166940"/>
    <w:rsid w:val="00166C5E"/>
    <w:rsid w:val="0016745F"/>
    <w:rsid w:val="00167B86"/>
    <w:rsid w:val="00167F76"/>
    <w:rsid w:val="001704AC"/>
    <w:rsid w:val="00170D82"/>
    <w:rsid w:val="00170F2E"/>
    <w:rsid w:val="00172071"/>
    <w:rsid w:val="0017360B"/>
    <w:rsid w:val="001738CE"/>
    <w:rsid w:val="0017390E"/>
    <w:rsid w:val="00174134"/>
    <w:rsid w:val="001743ED"/>
    <w:rsid w:val="0017598A"/>
    <w:rsid w:val="00175EB7"/>
    <w:rsid w:val="001765B4"/>
    <w:rsid w:val="0017754A"/>
    <w:rsid w:val="00177E27"/>
    <w:rsid w:val="0018042D"/>
    <w:rsid w:val="00180BC1"/>
    <w:rsid w:val="001812F6"/>
    <w:rsid w:val="001817E1"/>
    <w:rsid w:val="001824AD"/>
    <w:rsid w:val="00182736"/>
    <w:rsid w:val="00182DCD"/>
    <w:rsid w:val="00182EB0"/>
    <w:rsid w:val="001833F3"/>
    <w:rsid w:val="00183FF0"/>
    <w:rsid w:val="001843FD"/>
    <w:rsid w:val="00184453"/>
    <w:rsid w:val="00184ABC"/>
    <w:rsid w:val="00184E2C"/>
    <w:rsid w:val="00185505"/>
    <w:rsid w:val="001858DD"/>
    <w:rsid w:val="00185BAB"/>
    <w:rsid w:val="00186878"/>
    <w:rsid w:val="0018696A"/>
    <w:rsid w:val="00186C07"/>
    <w:rsid w:val="001879F9"/>
    <w:rsid w:val="00187BE4"/>
    <w:rsid w:val="00190335"/>
    <w:rsid w:val="00191F5F"/>
    <w:rsid w:val="001931F5"/>
    <w:rsid w:val="00193AC3"/>
    <w:rsid w:val="0019493A"/>
    <w:rsid w:val="0019592F"/>
    <w:rsid w:val="00195BC6"/>
    <w:rsid w:val="00197EF6"/>
    <w:rsid w:val="001A093B"/>
    <w:rsid w:val="001A1ECA"/>
    <w:rsid w:val="001A254F"/>
    <w:rsid w:val="001A2FD9"/>
    <w:rsid w:val="001A3285"/>
    <w:rsid w:val="001A52BD"/>
    <w:rsid w:val="001A7ACA"/>
    <w:rsid w:val="001A7CB7"/>
    <w:rsid w:val="001B0569"/>
    <w:rsid w:val="001B0E36"/>
    <w:rsid w:val="001B1199"/>
    <w:rsid w:val="001B3499"/>
    <w:rsid w:val="001B37E5"/>
    <w:rsid w:val="001B394D"/>
    <w:rsid w:val="001B41A9"/>
    <w:rsid w:val="001B41D7"/>
    <w:rsid w:val="001B629D"/>
    <w:rsid w:val="001B6A5E"/>
    <w:rsid w:val="001B6C66"/>
    <w:rsid w:val="001B7D2C"/>
    <w:rsid w:val="001C029F"/>
    <w:rsid w:val="001C0336"/>
    <w:rsid w:val="001C037B"/>
    <w:rsid w:val="001C1464"/>
    <w:rsid w:val="001C153A"/>
    <w:rsid w:val="001C2B5C"/>
    <w:rsid w:val="001C36F2"/>
    <w:rsid w:val="001C3728"/>
    <w:rsid w:val="001C3BB0"/>
    <w:rsid w:val="001C42F6"/>
    <w:rsid w:val="001C51FC"/>
    <w:rsid w:val="001C6C48"/>
    <w:rsid w:val="001C75A2"/>
    <w:rsid w:val="001D0932"/>
    <w:rsid w:val="001D0A8D"/>
    <w:rsid w:val="001D0BB9"/>
    <w:rsid w:val="001D0ECD"/>
    <w:rsid w:val="001D0FA3"/>
    <w:rsid w:val="001D10AB"/>
    <w:rsid w:val="001D167F"/>
    <w:rsid w:val="001D1EF9"/>
    <w:rsid w:val="001D1FEA"/>
    <w:rsid w:val="001D2849"/>
    <w:rsid w:val="001D29FB"/>
    <w:rsid w:val="001D3312"/>
    <w:rsid w:val="001D3631"/>
    <w:rsid w:val="001D37CB"/>
    <w:rsid w:val="001D389C"/>
    <w:rsid w:val="001D5236"/>
    <w:rsid w:val="001D5716"/>
    <w:rsid w:val="001D5D90"/>
    <w:rsid w:val="001D5DD9"/>
    <w:rsid w:val="001E03C8"/>
    <w:rsid w:val="001E081A"/>
    <w:rsid w:val="001E0974"/>
    <w:rsid w:val="001E0DF6"/>
    <w:rsid w:val="001E2689"/>
    <w:rsid w:val="001E2B61"/>
    <w:rsid w:val="001E30AF"/>
    <w:rsid w:val="001E3376"/>
    <w:rsid w:val="001E44D9"/>
    <w:rsid w:val="001E4B0C"/>
    <w:rsid w:val="001E4E36"/>
    <w:rsid w:val="001E5166"/>
    <w:rsid w:val="001E58A8"/>
    <w:rsid w:val="001E6592"/>
    <w:rsid w:val="001E7587"/>
    <w:rsid w:val="001F00D4"/>
    <w:rsid w:val="001F025B"/>
    <w:rsid w:val="001F04BE"/>
    <w:rsid w:val="001F04EE"/>
    <w:rsid w:val="001F06C4"/>
    <w:rsid w:val="001F0743"/>
    <w:rsid w:val="001F08E7"/>
    <w:rsid w:val="001F250D"/>
    <w:rsid w:val="001F2623"/>
    <w:rsid w:val="001F2713"/>
    <w:rsid w:val="001F31E2"/>
    <w:rsid w:val="001F37E3"/>
    <w:rsid w:val="001F3A12"/>
    <w:rsid w:val="001F42AE"/>
    <w:rsid w:val="001F450F"/>
    <w:rsid w:val="001F45CF"/>
    <w:rsid w:val="001F47BB"/>
    <w:rsid w:val="001F4FE0"/>
    <w:rsid w:val="001F5A34"/>
    <w:rsid w:val="001F6998"/>
    <w:rsid w:val="00200995"/>
    <w:rsid w:val="002022D0"/>
    <w:rsid w:val="002026D0"/>
    <w:rsid w:val="002029C8"/>
    <w:rsid w:val="00203DE1"/>
    <w:rsid w:val="002042E3"/>
    <w:rsid w:val="002044B8"/>
    <w:rsid w:val="00204C49"/>
    <w:rsid w:val="002050CC"/>
    <w:rsid w:val="00205221"/>
    <w:rsid w:val="00205F77"/>
    <w:rsid w:val="002061F7"/>
    <w:rsid w:val="00206578"/>
    <w:rsid w:val="002068A9"/>
    <w:rsid w:val="00206AA3"/>
    <w:rsid w:val="00207206"/>
    <w:rsid w:val="00207442"/>
    <w:rsid w:val="00210769"/>
    <w:rsid w:val="00210B47"/>
    <w:rsid w:val="0021126E"/>
    <w:rsid w:val="0021182F"/>
    <w:rsid w:val="0021309A"/>
    <w:rsid w:val="002132D5"/>
    <w:rsid w:val="00214321"/>
    <w:rsid w:val="00214643"/>
    <w:rsid w:val="00214BB9"/>
    <w:rsid w:val="002150ED"/>
    <w:rsid w:val="0021612E"/>
    <w:rsid w:val="00216426"/>
    <w:rsid w:val="00220DD2"/>
    <w:rsid w:val="002210BD"/>
    <w:rsid w:val="00222B31"/>
    <w:rsid w:val="00222D22"/>
    <w:rsid w:val="0022376F"/>
    <w:rsid w:val="00224D11"/>
    <w:rsid w:val="00225354"/>
    <w:rsid w:val="002259C0"/>
    <w:rsid w:val="0022658F"/>
    <w:rsid w:val="002276DA"/>
    <w:rsid w:val="0023035A"/>
    <w:rsid w:val="0023104C"/>
    <w:rsid w:val="00231794"/>
    <w:rsid w:val="00231F17"/>
    <w:rsid w:val="002334ED"/>
    <w:rsid w:val="002352F7"/>
    <w:rsid w:val="00235575"/>
    <w:rsid w:val="0023557D"/>
    <w:rsid w:val="002357D3"/>
    <w:rsid w:val="002359AD"/>
    <w:rsid w:val="00236BA0"/>
    <w:rsid w:val="00237888"/>
    <w:rsid w:val="00237D48"/>
    <w:rsid w:val="002400CC"/>
    <w:rsid w:val="0024023F"/>
    <w:rsid w:val="00241D5D"/>
    <w:rsid w:val="00241F7E"/>
    <w:rsid w:val="00242093"/>
    <w:rsid w:val="00242AB7"/>
    <w:rsid w:val="00243466"/>
    <w:rsid w:val="00243586"/>
    <w:rsid w:val="0024364A"/>
    <w:rsid w:val="00243EF6"/>
    <w:rsid w:val="002456B0"/>
    <w:rsid w:val="00245749"/>
    <w:rsid w:val="0024633D"/>
    <w:rsid w:val="002466BF"/>
    <w:rsid w:val="00246ED7"/>
    <w:rsid w:val="00247FB2"/>
    <w:rsid w:val="00247FEF"/>
    <w:rsid w:val="00250313"/>
    <w:rsid w:val="002507DA"/>
    <w:rsid w:val="0025121A"/>
    <w:rsid w:val="0025199E"/>
    <w:rsid w:val="00251B5E"/>
    <w:rsid w:val="00251B96"/>
    <w:rsid w:val="002526BA"/>
    <w:rsid w:val="00252E63"/>
    <w:rsid w:val="0025301F"/>
    <w:rsid w:val="002539AA"/>
    <w:rsid w:val="0025409B"/>
    <w:rsid w:val="00254BCF"/>
    <w:rsid w:val="00255126"/>
    <w:rsid w:val="00255C29"/>
    <w:rsid w:val="002560E1"/>
    <w:rsid w:val="00256F67"/>
    <w:rsid w:val="0025714E"/>
    <w:rsid w:val="002579C2"/>
    <w:rsid w:val="002579C9"/>
    <w:rsid w:val="00260040"/>
    <w:rsid w:val="00260A91"/>
    <w:rsid w:val="00260A94"/>
    <w:rsid w:val="0026218E"/>
    <w:rsid w:val="002624D7"/>
    <w:rsid w:val="00262D24"/>
    <w:rsid w:val="002642B1"/>
    <w:rsid w:val="00264336"/>
    <w:rsid w:val="00264A3A"/>
    <w:rsid w:val="00264CBD"/>
    <w:rsid w:val="00264E7B"/>
    <w:rsid w:val="002653B8"/>
    <w:rsid w:val="002658D4"/>
    <w:rsid w:val="0026689D"/>
    <w:rsid w:val="00266EB4"/>
    <w:rsid w:val="00267438"/>
    <w:rsid w:val="00267A9C"/>
    <w:rsid w:val="00267E95"/>
    <w:rsid w:val="00267E96"/>
    <w:rsid w:val="002704F5"/>
    <w:rsid w:val="0027066D"/>
    <w:rsid w:val="002715CB"/>
    <w:rsid w:val="0027181A"/>
    <w:rsid w:val="00272963"/>
    <w:rsid w:val="00272DCE"/>
    <w:rsid w:val="00272E7E"/>
    <w:rsid w:val="0027324C"/>
    <w:rsid w:val="00274B5B"/>
    <w:rsid w:val="00274E5A"/>
    <w:rsid w:val="0027666B"/>
    <w:rsid w:val="00276D5C"/>
    <w:rsid w:val="00277306"/>
    <w:rsid w:val="00277929"/>
    <w:rsid w:val="002779B1"/>
    <w:rsid w:val="00277AA0"/>
    <w:rsid w:val="00277BFA"/>
    <w:rsid w:val="00277ED6"/>
    <w:rsid w:val="002805C8"/>
    <w:rsid w:val="00280C09"/>
    <w:rsid w:val="00281230"/>
    <w:rsid w:val="00281F78"/>
    <w:rsid w:val="00282142"/>
    <w:rsid w:val="00282262"/>
    <w:rsid w:val="00282EC3"/>
    <w:rsid w:val="00283300"/>
    <w:rsid w:val="00284502"/>
    <w:rsid w:val="002852A6"/>
    <w:rsid w:val="00285B27"/>
    <w:rsid w:val="00286211"/>
    <w:rsid w:val="0028647F"/>
    <w:rsid w:val="00287ED7"/>
    <w:rsid w:val="00290DEF"/>
    <w:rsid w:val="00290E88"/>
    <w:rsid w:val="0029110B"/>
    <w:rsid w:val="00291290"/>
    <w:rsid w:val="00291985"/>
    <w:rsid w:val="00292521"/>
    <w:rsid w:val="00292793"/>
    <w:rsid w:val="002928CB"/>
    <w:rsid w:val="00292E2E"/>
    <w:rsid w:val="00292E80"/>
    <w:rsid w:val="00292EB6"/>
    <w:rsid w:val="00292FE1"/>
    <w:rsid w:val="00293F9B"/>
    <w:rsid w:val="00294724"/>
    <w:rsid w:val="0029499E"/>
    <w:rsid w:val="00294EEE"/>
    <w:rsid w:val="002954A8"/>
    <w:rsid w:val="00295589"/>
    <w:rsid w:val="00295F47"/>
    <w:rsid w:val="0029779C"/>
    <w:rsid w:val="002979E9"/>
    <w:rsid w:val="00297A3C"/>
    <w:rsid w:val="002A02EC"/>
    <w:rsid w:val="002A0F2A"/>
    <w:rsid w:val="002A11B8"/>
    <w:rsid w:val="002A15B4"/>
    <w:rsid w:val="002A1BB2"/>
    <w:rsid w:val="002A1F8E"/>
    <w:rsid w:val="002A3E79"/>
    <w:rsid w:val="002A3EEC"/>
    <w:rsid w:val="002A4273"/>
    <w:rsid w:val="002A498D"/>
    <w:rsid w:val="002A4ACD"/>
    <w:rsid w:val="002A4BB9"/>
    <w:rsid w:val="002A4CAF"/>
    <w:rsid w:val="002A5124"/>
    <w:rsid w:val="002A581C"/>
    <w:rsid w:val="002A774D"/>
    <w:rsid w:val="002A7DE7"/>
    <w:rsid w:val="002B00BB"/>
    <w:rsid w:val="002B315C"/>
    <w:rsid w:val="002B3BD9"/>
    <w:rsid w:val="002B40E3"/>
    <w:rsid w:val="002B43BD"/>
    <w:rsid w:val="002B46E0"/>
    <w:rsid w:val="002B5185"/>
    <w:rsid w:val="002B522F"/>
    <w:rsid w:val="002B658A"/>
    <w:rsid w:val="002B6D1B"/>
    <w:rsid w:val="002B6F15"/>
    <w:rsid w:val="002B7651"/>
    <w:rsid w:val="002B79CC"/>
    <w:rsid w:val="002B7A29"/>
    <w:rsid w:val="002B7FF1"/>
    <w:rsid w:val="002C0CFB"/>
    <w:rsid w:val="002C0E73"/>
    <w:rsid w:val="002C1C49"/>
    <w:rsid w:val="002C29F1"/>
    <w:rsid w:val="002C2A05"/>
    <w:rsid w:val="002C2D32"/>
    <w:rsid w:val="002C2DEE"/>
    <w:rsid w:val="002C35F1"/>
    <w:rsid w:val="002C3635"/>
    <w:rsid w:val="002C44A6"/>
    <w:rsid w:val="002C4862"/>
    <w:rsid w:val="002C5108"/>
    <w:rsid w:val="002C5D82"/>
    <w:rsid w:val="002C6141"/>
    <w:rsid w:val="002C61D8"/>
    <w:rsid w:val="002C6893"/>
    <w:rsid w:val="002C6EAD"/>
    <w:rsid w:val="002C75BA"/>
    <w:rsid w:val="002D0FD9"/>
    <w:rsid w:val="002D1381"/>
    <w:rsid w:val="002D16F6"/>
    <w:rsid w:val="002D1B35"/>
    <w:rsid w:val="002D2021"/>
    <w:rsid w:val="002D2552"/>
    <w:rsid w:val="002D260E"/>
    <w:rsid w:val="002D3D01"/>
    <w:rsid w:val="002D3F3A"/>
    <w:rsid w:val="002D4186"/>
    <w:rsid w:val="002D457E"/>
    <w:rsid w:val="002D4BD7"/>
    <w:rsid w:val="002D52A5"/>
    <w:rsid w:val="002D54A7"/>
    <w:rsid w:val="002D5984"/>
    <w:rsid w:val="002D6326"/>
    <w:rsid w:val="002D6347"/>
    <w:rsid w:val="002D6C1E"/>
    <w:rsid w:val="002D6F2E"/>
    <w:rsid w:val="002E0605"/>
    <w:rsid w:val="002E0828"/>
    <w:rsid w:val="002E0DB0"/>
    <w:rsid w:val="002E1555"/>
    <w:rsid w:val="002E2B33"/>
    <w:rsid w:val="002E332B"/>
    <w:rsid w:val="002E3724"/>
    <w:rsid w:val="002E47B0"/>
    <w:rsid w:val="002E4AD8"/>
    <w:rsid w:val="002E512D"/>
    <w:rsid w:val="002E560B"/>
    <w:rsid w:val="002E6A05"/>
    <w:rsid w:val="002E6ACC"/>
    <w:rsid w:val="002E71AC"/>
    <w:rsid w:val="002E7D2C"/>
    <w:rsid w:val="002F03D0"/>
    <w:rsid w:val="002F11ED"/>
    <w:rsid w:val="002F13EE"/>
    <w:rsid w:val="002F2261"/>
    <w:rsid w:val="002F24D5"/>
    <w:rsid w:val="002F34B4"/>
    <w:rsid w:val="002F3F93"/>
    <w:rsid w:val="002F415C"/>
    <w:rsid w:val="002F46EF"/>
    <w:rsid w:val="002F5932"/>
    <w:rsid w:val="002F5E4C"/>
    <w:rsid w:val="002F6139"/>
    <w:rsid w:val="002F6352"/>
    <w:rsid w:val="002F706F"/>
    <w:rsid w:val="002F7353"/>
    <w:rsid w:val="002F7D39"/>
    <w:rsid w:val="0030024A"/>
    <w:rsid w:val="0030030B"/>
    <w:rsid w:val="00300C56"/>
    <w:rsid w:val="003018A8"/>
    <w:rsid w:val="00302B70"/>
    <w:rsid w:val="00302C0D"/>
    <w:rsid w:val="0030377A"/>
    <w:rsid w:val="00303AFE"/>
    <w:rsid w:val="00303ED9"/>
    <w:rsid w:val="003047AC"/>
    <w:rsid w:val="00304A9B"/>
    <w:rsid w:val="00304D74"/>
    <w:rsid w:val="003063EE"/>
    <w:rsid w:val="00306A20"/>
    <w:rsid w:val="00306B1A"/>
    <w:rsid w:val="00307988"/>
    <w:rsid w:val="00307D41"/>
    <w:rsid w:val="00307EE1"/>
    <w:rsid w:val="003103AF"/>
    <w:rsid w:val="00310AD3"/>
    <w:rsid w:val="00311061"/>
    <w:rsid w:val="0031145D"/>
    <w:rsid w:val="00311632"/>
    <w:rsid w:val="00311DE0"/>
    <w:rsid w:val="00311E04"/>
    <w:rsid w:val="00311EE6"/>
    <w:rsid w:val="00311FC7"/>
    <w:rsid w:val="00312140"/>
    <w:rsid w:val="00312413"/>
    <w:rsid w:val="00312900"/>
    <w:rsid w:val="00312BAD"/>
    <w:rsid w:val="00312DEA"/>
    <w:rsid w:val="0031323D"/>
    <w:rsid w:val="00313365"/>
    <w:rsid w:val="00313472"/>
    <w:rsid w:val="00313E68"/>
    <w:rsid w:val="00314168"/>
    <w:rsid w:val="00314193"/>
    <w:rsid w:val="003142EF"/>
    <w:rsid w:val="0031466B"/>
    <w:rsid w:val="003150CD"/>
    <w:rsid w:val="003153B1"/>
    <w:rsid w:val="003155B7"/>
    <w:rsid w:val="003156FF"/>
    <w:rsid w:val="00315702"/>
    <w:rsid w:val="00315751"/>
    <w:rsid w:val="00315BFF"/>
    <w:rsid w:val="00316872"/>
    <w:rsid w:val="00317A7B"/>
    <w:rsid w:val="00317CC8"/>
    <w:rsid w:val="0032025A"/>
    <w:rsid w:val="0032097B"/>
    <w:rsid w:val="0032321E"/>
    <w:rsid w:val="00323740"/>
    <w:rsid w:val="00323852"/>
    <w:rsid w:val="003239E7"/>
    <w:rsid w:val="00323CE7"/>
    <w:rsid w:val="00323E2D"/>
    <w:rsid w:val="00324BA1"/>
    <w:rsid w:val="00325BC3"/>
    <w:rsid w:val="00325D18"/>
    <w:rsid w:val="00326560"/>
    <w:rsid w:val="00326B37"/>
    <w:rsid w:val="003277F6"/>
    <w:rsid w:val="00327D74"/>
    <w:rsid w:val="003316FA"/>
    <w:rsid w:val="00331983"/>
    <w:rsid w:val="00331B7A"/>
    <w:rsid w:val="00332082"/>
    <w:rsid w:val="00332578"/>
    <w:rsid w:val="003327DD"/>
    <w:rsid w:val="00333740"/>
    <w:rsid w:val="003338A3"/>
    <w:rsid w:val="00333D04"/>
    <w:rsid w:val="003342C3"/>
    <w:rsid w:val="003343AD"/>
    <w:rsid w:val="003347E3"/>
    <w:rsid w:val="00334CD9"/>
    <w:rsid w:val="003359DC"/>
    <w:rsid w:val="00335A86"/>
    <w:rsid w:val="0033654F"/>
    <w:rsid w:val="00337201"/>
    <w:rsid w:val="003400CC"/>
    <w:rsid w:val="003401C9"/>
    <w:rsid w:val="0034021A"/>
    <w:rsid w:val="00340C95"/>
    <w:rsid w:val="003416E5"/>
    <w:rsid w:val="003418A0"/>
    <w:rsid w:val="003424D6"/>
    <w:rsid w:val="003427C5"/>
    <w:rsid w:val="00342BC8"/>
    <w:rsid w:val="00342FA0"/>
    <w:rsid w:val="00343B2C"/>
    <w:rsid w:val="00343C1C"/>
    <w:rsid w:val="003446E4"/>
    <w:rsid w:val="00345016"/>
    <w:rsid w:val="003456A6"/>
    <w:rsid w:val="003457C0"/>
    <w:rsid w:val="00345811"/>
    <w:rsid w:val="00345BBE"/>
    <w:rsid w:val="00345F10"/>
    <w:rsid w:val="003460FF"/>
    <w:rsid w:val="003464F9"/>
    <w:rsid w:val="00346D89"/>
    <w:rsid w:val="0035051D"/>
    <w:rsid w:val="003507A9"/>
    <w:rsid w:val="003522B9"/>
    <w:rsid w:val="0035293E"/>
    <w:rsid w:val="003530BA"/>
    <w:rsid w:val="00353172"/>
    <w:rsid w:val="003549D4"/>
    <w:rsid w:val="00354A08"/>
    <w:rsid w:val="003550C4"/>
    <w:rsid w:val="003557EC"/>
    <w:rsid w:val="003568A1"/>
    <w:rsid w:val="00356A32"/>
    <w:rsid w:val="00357525"/>
    <w:rsid w:val="00360BEE"/>
    <w:rsid w:val="00362755"/>
    <w:rsid w:val="00362BD4"/>
    <w:rsid w:val="00362C13"/>
    <w:rsid w:val="00363527"/>
    <w:rsid w:val="00363CEE"/>
    <w:rsid w:val="00364623"/>
    <w:rsid w:val="0036472A"/>
    <w:rsid w:val="00364E5C"/>
    <w:rsid w:val="00364E79"/>
    <w:rsid w:val="00364E83"/>
    <w:rsid w:val="00365A73"/>
    <w:rsid w:val="003660F6"/>
    <w:rsid w:val="0036691B"/>
    <w:rsid w:val="00367C8F"/>
    <w:rsid w:val="00372037"/>
    <w:rsid w:val="00372C3F"/>
    <w:rsid w:val="00372C7D"/>
    <w:rsid w:val="00372E63"/>
    <w:rsid w:val="003737A7"/>
    <w:rsid w:val="00373F0F"/>
    <w:rsid w:val="003744DF"/>
    <w:rsid w:val="003745AE"/>
    <w:rsid w:val="00375173"/>
    <w:rsid w:val="00375CA7"/>
    <w:rsid w:val="00375F54"/>
    <w:rsid w:val="003761EF"/>
    <w:rsid w:val="00376E37"/>
    <w:rsid w:val="00377118"/>
    <w:rsid w:val="0037721B"/>
    <w:rsid w:val="00377DDE"/>
    <w:rsid w:val="00380085"/>
    <w:rsid w:val="00380697"/>
    <w:rsid w:val="00381543"/>
    <w:rsid w:val="00381778"/>
    <w:rsid w:val="00382377"/>
    <w:rsid w:val="003825C3"/>
    <w:rsid w:val="00382C70"/>
    <w:rsid w:val="00382E56"/>
    <w:rsid w:val="0038305B"/>
    <w:rsid w:val="0038396C"/>
    <w:rsid w:val="003844ED"/>
    <w:rsid w:val="003847BB"/>
    <w:rsid w:val="00385BDF"/>
    <w:rsid w:val="0038605F"/>
    <w:rsid w:val="00386113"/>
    <w:rsid w:val="00386BF7"/>
    <w:rsid w:val="00386DA4"/>
    <w:rsid w:val="0038781A"/>
    <w:rsid w:val="00387CB5"/>
    <w:rsid w:val="003905BC"/>
    <w:rsid w:val="00390F21"/>
    <w:rsid w:val="00390FE5"/>
    <w:rsid w:val="003910BE"/>
    <w:rsid w:val="003916EF"/>
    <w:rsid w:val="0039229D"/>
    <w:rsid w:val="00392BA9"/>
    <w:rsid w:val="00392C64"/>
    <w:rsid w:val="00392E01"/>
    <w:rsid w:val="00392F7D"/>
    <w:rsid w:val="003931EA"/>
    <w:rsid w:val="00393DE5"/>
    <w:rsid w:val="00393FA0"/>
    <w:rsid w:val="003943E5"/>
    <w:rsid w:val="0039596A"/>
    <w:rsid w:val="0039691A"/>
    <w:rsid w:val="00397135"/>
    <w:rsid w:val="003979E7"/>
    <w:rsid w:val="003A0644"/>
    <w:rsid w:val="003A09BF"/>
    <w:rsid w:val="003A0C85"/>
    <w:rsid w:val="003A167B"/>
    <w:rsid w:val="003A17A9"/>
    <w:rsid w:val="003A1DEB"/>
    <w:rsid w:val="003A1F24"/>
    <w:rsid w:val="003A20AD"/>
    <w:rsid w:val="003A2A87"/>
    <w:rsid w:val="003A2E8F"/>
    <w:rsid w:val="003A37AA"/>
    <w:rsid w:val="003A37E6"/>
    <w:rsid w:val="003A3BBC"/>
    <w:rsid w:val="003A3C75"/>
    <w:rsid w:val="003A3FC2"/>
    <w:rsid w:val="003A4554"/>
    <w:rsid w:val="003A4C1E"/>
    <w:rsid w:val="003A5A36"/>
    <w:rsid w:val="003A5F9F"/>
    <w:rsid w:val="003A620A"/>
    <w:rsid w:val="003A68EA"/>
    <w:rsid w:val="003A6A9C"/>
    <w:rsid w:val="003A6AF1"/>
    <w:rsid w:val="003A6E2B"/>
    <w:rsid w:val="003A7C45"/>
    <w:rsid w:val="003B05D1"/>
    <w:rsid w:val="003B0954"/>
    <w:rsid w:val="003B3ED0"/>
    <w:rsid w:val="003B41A2"/>
    <w:rsid w:val="003B423F"/>
    <w:rsid w:val="003B49CD"/>
    <w:rsid w:val="003B4F1E"/>
    <w:rsid w:val="003B55C6"/>
    <w:rsid w:val="003B55F2"/>
    <w:rsid w:val="003B56A2"/>
    <w:rsid w:val="003B56AD"/>
    <w:rsid w:val="003B57E1"/>
    <w:rsid w:val="003B5E8C"/>
    <w:rsid w:val="003B71D3"/>
    <w:rsid w:val="003B7B5F"/>
    <w:rsid w:val="003C0792"/>
    <w:rsid w:val="003C18CE"/>
    <w:rsid w:val="003C357B"/>
    <w:rsid w:val="003C39D4"/>
    <w:rsid w:val="003C3CAB"/>
    <w:rsid w:val="003C3ECF"/>
    <w:rsid w:val="003C4470"/>
    <w:rsid w:val="003C46CE"/>
    <w:rsid w:val="003C5138"/>
    <w:rsid w:val="003C51A5"/>
    <w:rsid w:val="003C6A31"/>
    <w:rsid w:val="003C6AB8"/>
    <w:rsid w:val="003C71CB"/>
    <w:rsid w:val="003D0A2A"/>
    <w:rsid w:val="003D0E05"/>
    <w:rsid w:val="003D169E"/>
    <w:rsid w:val="003D17E8"/>
    <w:rsid w:val="003D1919"/>
    <w:rsid w:val="003D2040"/>
    <w:rsid w:val="003D2BAD"/>
    <w:rsid w:val="003D338D"/>
    <w:rsid w:val="003D3BEE"/>
    <w:rsid w:val="003D3FC8"/>
    <w:rsid w:val="003D562A"/>
    <w:rsid w:val="003D563E"/>
    <w:rsid w:val="003D58C6"/>
    <w:rsid w:val="003D5D16"/>
    <w:rsid w:val="003D6195"/>
    <w:rsid w:val="003D6605"/>
    <w:rsid w:val="003D7596"/>
    <w:rsid w:val="003D7804"/>
    <w:rsid w:val="003D7B59"/>
    <w:rsid w:val="003E03C0"/>
    <w:rsid w:val="003E0964"/>
    <w:rsid w:val="003E0C73"/>
    <w:rsid w:val="003E0D7C"/>
    <w:rsid w:val="003E229F"/>
    <w:rsid w:val="003E2AB0"/>
    <w:rsid w:val="003E3A92"/>
    <w:rsid w:val="003E4072"/>
    <w:rsid w:val="003E423B"/>
    <w:rsid w:val="003E4D06"/>
    <w:rsid w:val="003E52FF"/>
    <w:rsid w:val="003E607D"/>
    <w:rsid w:val="003E6BDA"/>
    <w:rsid w:val="003E7E3D"/>
    <w:rsid w:val="003F002C"/>
    <w:rsid w:val="003F156E"/>
    <w:rsid w:val="003F2707"/>
    <w:rsid w:val="003F2A15"/>
    <w:rsid w:val="003F37B9"/>
    <w:rsid w:val="003F3B64"/>
    <w:rsid w:val="003F3E49"/>
    <w:rsid w:val="003F482D"/>
    <w:rsid w:val="003F4F69"/>
    <w:rsid w:val="003F5522"/>
    <w:rsid w:val="003F55EC"/>
    <w:rsid w:val="003F6093"/>
    <w:rsid w:val="003F7ECB"/>
    <w:rsid w:val="00400551"/>
    <w:rsid w:val="00400F21"/>
    <w:rsid w:val="00401D0B"/>
    <w:rsid w:val="00403210"/>
    <w:rsid w:val="0040337C"/>
    <w:rsid w:val="00405041"/>
    <w:rsid w:val="0040537D"/>
    <w:rsid w:val="00406CD4"/>
    <w:rsid w:val="00407127"/>
    <w:rsid w:val="00407159"/>
    <w:rsid w:val="004074C0"/>
    <w:rsid w:val="004113D3"/>
    <w:rsid w:val="0041218A"/>
    <w:rsid w:val="00413381"/>
    <w:rsid w:val="00413EAF"/>
    <w:rsid w:val="0041453C"/>
    <w:rsid w:val="00414CE8"/>
    <w:rsid w:val="00414EB9"/>
    <w:rsid w:val="00414F22"/>
    <w:rsid w:val="00415BED"/>
    <w:rsid w:val="00416036"/>
    <w:rsid w:val="004163A5"/>
    <w:rsid w:val="0041653E"/>
    <w:rsid w:val="004172EB"/>
    <w:rsid w:val="0042015F"/>
    <w:rsid w:val="004203DA"/>
    <w:rsid w:val="004205C4"/>
    <w:rsid w:val="004205F7"/>
    <w:rsid w:val="00420E0F"/>
    <w:rsid w:val="004214DB"/>
    <w:rsid w:val="0042277D"/>
    <w:rsid w:val="004227E6"/>
    <w:rsid w:val="00422EFD"/>
    <w:rsid w:val="004233DD"/>
    <w:rsid w:val="004236F2"/>
    <w:rsid w:val="004243A0"/>
    <w:rsid w:val="004245D0"/>
    <w:rsid w:val="00424AA6"/>
    <w:rsid w:val="00425D30"/>
    <w:rsid w:val="004261A8"/>
    <w:rsid w:val="00426DD2"/>
    <w:rsid w:val="00426E3E"/>
    <w:rsid w:val="004274FF"/>
    <w:rsid w:val="004275BD"/>
    <w:rsid w:val="004307B9"/>
    <w:rsid w:val="00430933"/>
    <w:rsid w:val="004309AD"/>
    <w:rsid w:val="00430F8B"/>
    <w:rsid w:val="0043160F"/>
    <w:rsid w:val="004323FD"/>
    <w:rsid w:val="00432533"/>
    <w:rsid w:val="004329E6"/>
    <w:rsid w:val="00432F2A"/>
    <w:rsid w:val="00434C0E"/>
    <w:rsid w:val="00434C55"/>
    <w:rsid w:val="00436908"/>
    <w:rsid w:val="0043739E"/>
    <w:rsid w:val="00437953"/>
    <w:rsid w:val="00440042"/>
    <w:rsid w:val="00440A1F"/>
    <w:rsid w:val="004414F6"/>
    <w:rsid w:val="00441E69"/>
    <w:rsid w:val="004430E9"/>
    <w:rsid w:val="004432D7"/>
    <w:rsid w:val="004437F5"/>
    <w:rsid w:val="0044382D"/>
    <w:rsid w:val="0044395E"/>
    <w:rsid w:val="00443DBB"/>
    <w:rsid w:val="00444C3C"/>
    <w:rsid w:val="00444C95"/>
    <w:rsid w:val="00444DD9"/>
    <w:rsid w:val="004453EC"/>
    <w:rsid w:val="004469FB"/>
    <w:rsid w:val="00447900"/>
    <w:rsid w:val="00447F6C"/>
    <w:rsid w:val="00450767"/>
    <w:rsid w:val="00451FC1"/>
    <w:rsid w:val="0045349A"/>
    <w:rsid w:val="004536D7"/>
    <w:rsid w:val="00453BAF"/>
    <w:rsid w:val="00454B11"/>
    <w:rsid w:val="00454C50"/>
    <w:rsid w:val="00454F9B"/>
    <w:rsid w:val="004552FC"/>
    <w:rsid w:val="0045634E"/>
    <w:rsid w:val="004564AE"/>
    <w:rsid w:val="004565AC"/>
    <w:rsid w:val="00456926"/>
    <w:rsid w:val="00457154"/>
    <w:rsid w:val="0045721D"/>
    <w:rsid w:val="0045761C"/>
    <w:rsid w:val="004604A6"/>
    <w:rsid w:val="004608EE"/>
    <w:rsid w:val="00460E06"/>
    <w:rsid w:val="0046175D"/>
    <w:rsid w:val="00461867"/>
    <w:rsid w:val="00461C2C"/>
    <w:rsid w:val="004622C2"/>
    <w:rsid w:val="00462AA6"/>
    <w:rsid w:val="00463554"/>
    <w:rsid w:val="00464792"/>
    <w:rsid w:val="00465149"/>
    <w:rsid w:val="00465AC5"/>
    <w:rsid w:val="004670E1"/>
    <w:rsid w:val="00467621"/>
    <w:rsid w:val="00470746"/>
    <w:rsid w:val="00470B01"/>
    <w:rsid w:val="00471405"/>
    <w:rsid w:val="00471906"/>
    <w:rsid w:val="00471C54"/>
    <w:rsid w:val="00472278"/>
    <w:rsid w:val="004723A0"/>
    <w:rsid w:val="00472911"/>
    <w:rsid w:val="00472D56"/>
    <w:rsid w:val="00473054"/>
    <w:rsid w:val="00473ADF"/>
    <w:rsid w:val="00474D1C"/>
    <w:rsid w:val="00474D61"/>
    <w:rsid w:val="00474DF5"/>
    <w:rsid w:val="004757BD"/>
    <w:rsid w:val="00476113"/>
    <w:rsid w:val="00476127"/>
    <w:rsid w:val="0047663A"/>
    <w:rsid w:val="004766D8"/>
    <w:rsid w:val="004776EC"/>
    <w:rsid w:val="00480727"/>
    <w:rsid w:val="00481278"/>
    <w:rsid w:val="00481318"/>
    <w:rsid w:val="0048149F"/>
    <w:rsid w:val="00481547"/>
    <w:rsid w:val="00481573"/>
    <w:rsid w:val="004817A9"/>
    <w:rsid w:val="00481BA6"/>
    <w:rsid w:val="00481BF0"/>
    <w:rsid w:val="0048278F"/>
    <w:rsid w:val="004836AD"/>
    <w:rsid w:val="00483BDF"/>
    <w:rsid w:val="00484E68"/>
    <w:rsid w:val="00485445"/>
    <w:rsid w:val="004856AB"/>
    <w:rsid w:val="0048584F"/>
    <w:rsid w:val="00485EC1"/>
    <w:rsid w:val="00486252"/>
    <w:rsid w:val="0048702D"/>
    <w:rsid w:val="00490FAC"/>
    <w:rsid w:val="004913AB"/>
    <w:rsid w:val="00491DA5"/>
    <w:rsid w:val="00492615"/>
    <w:rsid w:val="00492C5C"/>
    <w:rsid w:val="0049337B"/>
    <w:rsid w:val="0049380D"/>
    <w:rsid w:val="00493CF5"/>
    <w:rsid w:val="00493DEF"/>
    <w:rsid w:val="004945C4"/>
    <w:rsid w:val="004947DD"/>
    <w:rsid w:val="00494FFE"/>
    <w:rsid w:val="004950B1"/>
    <w:rsid w:val="00495144"/>
    <w:rsid w:val="00495B62"/>
    <w:rsid w:val="004969C1"/>
    <w:rsid w:val="004978E7"/>
    <w:rsid w:val="00497E88"/>
    <w:rsid w:val="004A04F5"/>
    <w:rsid w:val="004A0D2E"/>
    <w:rsid w:val="004A1143"/>
    <w:rsid w:val="004A1587"/>
    <w:rsid w:val="004A1782"/>
    <w:rsid w:val="004A1D1B"/>
    <w:rsid w:val="004A1EC1"/>
    <w:rsid w:val="004A2DDA"/>
    <w:rsid w:val="004A3096"/>
    <w:rsid w:val="004A3658"/>
    <w:rsid w:val="004A4F19"/>
    <w:rsid w:val="004A5FD1"/>
    <w:rsid w:val="004A6111"/>
    <w:rsid w:val="004A7FBF"/>
    <w:rsid w:val="004B1FF9"/>
    <w:rsid w:val="004B3595"/>
    <w:rsid w:val="004B3E52"/>
    <w:rsid w:val="004B3FD2"/>
    <w:rsid w:val="004B4537"/>
    <w:rsid w:val="004B4582"/>
    <w:rsid w:val="004B47C8"/>
    <w:rsid w:val="004B49A7"/>
    <w:rsid w:val="004B5B22"/>
    <w:rsid w:val="004B6975"/>
    <w:rsid w:val="004B6E15"/>
    <w:rsid w:val="004B7138"/>
    <w:rsid w:val="004B7333"/>
    <w:rsid w:val="004B7C6E"/>
    <w:rsid w:val="004C029D"/>
    <w:rsid w:val="004C08A9"/>
    <w:rsid w:val="004C18C9"/>
    <w:rsid w:val="004C19A1"/>
    <w:rsid w:val="004C2AF9"/>
    <w:rsid w:val="004C3DC7"/>
    <w:rsid w:val="004C3E23"/>
    <w:rsid w:val="004C4978"/>
    <w:rsid w:val="004C4E11"/>
    <w:rsid w:val="004C4F07"/>
    <w:rsid w:val="004C5EBF"/>
    <w:rsid w:val="004C6D1C"/>
    <w:rsid w:val="004C71AB"/>
    <w:rsid w:val="004C72BB"/>
    <w:rsid w:val="004D0300"/>
    <w:rsid w:val="004D0BEA"/>
    <w:rsid w:val="004D11EB"/>
    <w:rsid w:val="004D141C"/>
    <w:rsid w:val="004D1DE8"/>
    <w:rsid w:val="004D2737"/>
    <w:rsid w:val="004D27E4"/>
    <w:rsid w:val="004D2CB2"/>
    <w:rsid w:val="004D2E73"/>
    <w:rsid w:val="004D302B"/>
    <w:rsid w:val="004D3312"/>
    <w:rsid w:val="004D3337"/>
    <w:rsid w:val="004D46F5"/>
    <w:rsid w:val="004D530F"/>
    <w:rsid w:val="004D534A"/>
    <w:rsid w:val="004D58F3"/>
    <w:rsid w:val="004D6419"/>
    <w:rsid w:val="004D6968"/>
    <w:rsid w:val="004D6BCF"/>
    <w:rsid w:val="004D6F95"/>
    <w:rsid w:val="004D76BE"/>
    <w:rsid w:val="004E12AC"/>
    <w:rsid w:val="004E183B"/>
    <w:rsid w:val="004E1CA9"/>
    <w:rsid w:val="004E1E9D"/>
    <w:rsid w:val="004E29EC"/>
    <w:rsid w:val="004E2BB2"/>
    <w:rsid w:val="004E3662"/>
    <w:rsid w:val="004E3CCC"/>
    <w:rsid w:val="004E4191"/>
    <w:rsid w:val="004E43DA"/>
    <w:rsid w:val="004E50DA"/>
    <w:rsid w:val="004E532D"/>
    <w:rsid w:val="004E57F8"/>
    <w:rsid w:val="004E5C13"/>
    <w:rsid w:val="004E7302"/>
    <w:rsid w:val="004E749B"/>
    <w:rsid w:val="004F0531"/>
    <w:rsid w:val="004F083D"/>
    <w:rsid w:val="004F0D42"/>
    <w:rsid w:val="004F1FFD"/>
    <w:rsid w:val="004F2336"/>
    <w:rsid w:val="004F23EC"/>
    <w:rsid w:val="004F2897"/>
    <w:rsid w:val="004F2D99"/>
    <w:rsid w:val="004F2F10"/>
    <w:rsid w:val="004F3248"/>
    <w:rsid w:val="004F358B"/>
    <w:rsid w:val="004F494B"/>
    <w:rsid w:val="004F5152"/>
    <w:rsid w:val="004F55BF"/>
    <w:rsid w:val="004F56E8"/>
    <w:rsid w:val="004F6341"/>
    <w:rsid w:val="004F646E"/>
    <w:rsid w:val="004F66AD"/>
    <w:rsid w:val="004F7CAA"/>
    <w:rsid w:val="004F7EC8"/>
    <w:rsid w:val="004F7ED0"/>
    <w:rsid w:val="00500F53"/>
    <w:rsid w:val="0050167F"/>
    <w:rsid w:val="00502D32"/>
    <w:rsid w:val="00502E65"/>
    <w:rsid w:val="00502EC7"/>
    <w:rsid w:val="00504137"/>
    <w:rsid w:val="00504320"/>
    <w:rsid w:val="00504410"/>
    <w:rsid w:val="00504BC0"/>
    <w:rsid w:val="00504DD4"/>
    <w:rsid w:val="00504ED0"/>
    <w:rsid w:val="00505493"/>
    <w:rsid w:val="00506211"/>
    <w:rsid w:val="005071E6"/>
    <w:rsid w:val="0050773F"/>
    <w:rsid w:val="005103F1"/>
    <w:rsid w:val="005114D6"/>
    <w:rsid w:val="00511D2C"/>
    <w:rsid w:val="005126EA"/>
    <w:rsid w:val="00512FF7"/>
    <w:rsid w:val="00513798"/>
    <w:rsid w:val="00513FAC"/>
    <w:rsid w:val="00514417"/>
    <w:rsid w:val="00516971"/>
    <w:rsid w:val="00516A07"/>
    <w:rsid w:val="00516A29"/>
    <w:rsid w:val="00516BCD"/>
    <w:rsid w:val="005201F6"/>
    <w:rsid w:val="00520DB4"/>
    <w:rsid w:val="005215AA"/>
    <w:rsid w:val="00521D48"/>
    <w:rsid w:val="0052204D"/>
    <w:rsid w:val="005220E1"/>
    <w:rsid w:val="00523324"/>
    <w:rsid w:val="005237A4"/>
    <w:rsid w:val="00523FCB"/>
    <w:rsid w:val="00523FF6"/>
    <w:rsid w:val="00524091"/>
    <w:rsid w:val="0052440B"/>
    <w:rsid w:val="005245DA"/>
    <w:rsid w:val="00524ED7"/>
    <w:rsid w:val="0052555E"/>
    <w:rsid w:val="005274D6"/>
    <w:rsid w:val="00527E34"/>
    <w:rsid w:val="00527E53"/>
    <w:rsid w:val="00530A15"/>
    <w:rsid w:val="00530DDF"/>
    <w:rsid w:val="0053190B"/>
    <w:rsid w:val="00532690"/>
    <w:rsid w:val="00532BDD"/>
    <w:rsid w:val="005333C4"/>
    <w:rsid w:val="005333D8"/>
    <w:rsid w:val="0053504A"/>
    <w:rsid w:val="00535853"/>
    <w:rsid w:val="005358FB"/>
    <w:rsid w:val="00535F42"/>
    <w:rsid w:val="00536015"/>
    <w:rsid w:val="00537E7E"/>
    <w:rsid w:val="0054002B"/>
    <w:rsid w:val="00540D9C"/>
    <w:rsid w:val="00541045"/>
    <w:rsid w:val="0054121F"/>
    <w:rsid w:val="005415D9"/>
    <w:rsid w:val="00541C9B"/>
    <w:rsid w:val="00542262"/>
    <w:rsid w:val="00543B07"/>
    <w:rsid w:val="00543F2A"/>
    <w:rsid w:val="005445D4"/>
    <w:rsid w:val="00545274"/>
    <w:rsid w:val="00545A68"/>
    <w:rsid w:val="00545D93"/>
    <w:rsid w:val="00545EF7"/>
    <w:rsid w:val="00546465"/>
    <w:rsid w:val="0054731F"/>
    <w:rsid w:val="00547DE0"/>
    <w:rsid w:val="005504B5"/>
    <w:rsid w:val="005506E5"/>
    <w:rsid w:val="0055167B"/>
    <w:rsid w:val="00551C7A"/>
    <w:rsid w:val="00553D6A"/>
    <w:rsid w:val="00553F81"/>
    <w:rsid w:val="00554150"/>
    <w:rsid w:val="00554965"/>
    <w:rsid w:val="0055502A"/>
    <w:rsid w:val="00555289"/>
    <w:rsid w:val="005564A5"/>
    <w:rsid w:val="00556EDC"/>
    <w:rsid w:val="005604A1"/>
    <w:rsid w:val="00560981"/>
    <w:rsid w:val="00561B60"/>
    <w:rsid w:val="00561F6F"/>
    <w:rsid w:val="00562448"/>
    <w:rsid w:val="00562C57"/>
    <w:rsid w:val="00563349"/>
    <w:rsid w:val="00563A1C"/>
    <w:rsid w:val="00564D40"/>
    <w:rsid w:val="00565524"/>
    <w:rsid w:val="00565655"/>
    <w:rsid w:val="005666D8"/>
    <w:rsid w:val="005668DA"/>
    <w:rsid w:val="00566F70"/>
    <w:rsid w:val="00567A8D"/>
    <w:rsid w:val="00567B73"/>
    <w:rsid w:val="00570A32"/>
    <w:rsid w:val="005719CE"/>
    <w:rsid w:val="00572735"/>
    <w:rsid w:val="00573042"/>
    <w:rsid w:val="00573303"/>
    <w:rsid w:val="00574109"/>
    <w:rsid w:val="005749AB"/>
    <w:rsid w:val="005751B6"/>
    <w:rsid w:val="00575440"/>
    <w:rsid w:val="00575AB2"/>
    <w:rsid w:val="00576D6C"/>
    <w:rsid w:val="00580034"/>
    <w:rsid w:val="00580A85"/>
    <w:rsid w:val="005811EA"/>
    <w:rsid w:val="0058223F"/>
    <w:rsid w:val="00582B65"/>
    <w:rsid w:val="00582D3D"/>
    <w:rsid w:val="00583B74"/>
    <w:rsid w:val="00583B9B"/>
    <w:rsid w:val="00583BAA"/>
    <w:rsid w:val="00584AF4"/>
    <w:rsid w:val="005851EE"/>
    <w:rsid w:val="00585289"/>
    <w:rsid w:val="00586949"/>
    <w:rsid w:val="00586B1F"/>
    <w:rsid w:val="00590C90"/>
    <w:rsid w:val="00591588"/>
    <w:rsid w:val="0059180F"/>
    <w:rsid w:val="00591FEB"/>
    <w:rsid w:val="00592452"/>
    <w:rsid w:val="005927C7"/>
    <w:rsid w:val="00592C32"/>
    <w:rsid w:val="00594109"/>
    <w:rsid w:val="00594D4A"/>
    <w:rsid w:val="00594F18"/>
    <w:rsid w:val="00595FDD"/>
    <w:rsid w:val="00596AE9"/>
    <w:rsid w:val="00597FD5"/>
    <w:rsid w:val="005A01D6"/>
    <w:rsid w:val="005A03FE"/>
    <w:rsid w:val="005A0BD7"/>
    <w:rsid w:val="005A0C09"/>
    <w:rsid w:val="005A2485"/>
    <w:rsid w:val="005A262B"/>
    <w:rsid w:val="005A2B0C"/>
    <w:rsid w:val="005A2B82"/>
    <w:rsid w:val="005A3B68"/>
    <w:rsid w:val="005A51AE"/>
    <w:rsid w:val="005A54C1"/>
    <w:rsid w:val="005A6044"/>
    <w:rsid w:val="005A6AC3"/>
    <w:rsid w:val="005A70D7"/>
    <w:rsid w:val="005A7165"/>
    <w:rsid w:val="005A7F68"/>
    <w:rsid w:val="005B00D4"/>
    <w:rsid w:val="005B0505"/>
    <w:rsid w:val="005B063C"/>
    <w:rsid w:val="005B13C0"/>
    <w:rsid w:val="005B31E0"/>
    <w:rsid w:val="005B3980"/>
    <w:rsid w:val="005B3CEF"/>
    <w:rsid w:val="005B3DB4"/>
    <w:rsid w:val="005B3F32"/>
    <w:rsid w:val="005B4BC4"/>
    <w:rsid w:val="005B4CBF"/>
    <w:rsid w:val="005B510C"/>
    <w:rsid w:val="005B55CC"/>
    <w:rsid w:val="005B600A"/>
    <w:rsid w:val="005B6CC4"/>
    <w:rsid w:val="005B6E9F"/>
    <w:rsid w:val="005B7E72"/>
    <w:rsid w:val="005C0122"/>
    <w:rsid w:val="005C0313"/>
    <w:rsid w:val="005C0959"/>
    <w:rsid w:val="005C0BEC"/>
    <w:rsid w:val="005C0EBD"/>
    <w:rsid w:val="005C125C"/>
    <w:rsid w:val="005C1923"/>
    <w:rsid w:val="005C22FA"/>
    <w:rsid w:val="005C2868"/>
    <w:rsid w:val="005C2B2D"/>
    <w:rsid w:val="005C459F"/>
    <w:rsid w:val="005C5975"/>
    <w:rsid w:val="005C5E51"/>
    <w:rsid w:val="005C627C"/>
    <w:rsid w:val="005C78B7"/>
    <w:rsid w:val="005C78BF"/>
    <w:rsid w:val="005C7BDB"/>
    <w:rsid w:val="005D0820"/>
    <w:rsid w:val="005D23ED"/>
    <w:rsid w:val="005D287B"/>
    <w:rsid w:val="005D3D89"/>
    <w:rsid w:val="005D3E39"/>
    <w:rsid w:val="005D4392"/>
    <w:rsid w:val="005D481D"/>
    <w:rsid w:val="005D4D6A"/>
    <w:rsid w:val="005D4DE9"/>
    <w:rsid w:val="005D62B7"/>
    <w:rsid w:val="005D67AE"/>
    <w:rsid w:val="005D6A2C"/>
    <w:rsid w:val="005D732D"/>
    <w:rsid w:val="005D7364"/>
    <w:rsid w:val="005D7DD0"/>
    <w:rsid w:val="005E0A33"/>
    <w:rsid w:val="005E1812"/>
    <w:rsid w:val="005E1888"/>
    <w:rsid w:val="005E1AA8"/>
    <w:rsid w:val="005E1C48"/>
    <w:rsid w:val="005E1C7F"/>
    <w:rsid w:val="005E2043"/>
    <w:rsid w:val="005E2A5C"/>
    <w:rsid w:val="005E3390"/>
    <w:rsid w:val="005E351C"/>
    <w:rsid w:val="005E4017"/>
    <w:rsid w:val="005E4EDA"/>
    <w:rsid w:val="005E4EF8"/>
    <w:rsid w:val="005E5851"/>
    <w:rsid w:val="005E589F"/>
    <w:rsid w:val="005E5F15"/>
    <w:rsid w:val="005E77F6"/>
    <w:rsid w:val="005E7D34"/>
    <w:rsid w:val="005F089D"/>
    <w:rsid w:val="005F1793"/>
    <w:rsid w:val="005F22C3"/>
    <w:rsid w:val="005F2B81"/>
    <w:rsid w:val="005F2CAC"/>
    <w:rsid w:val="005F327F"/>
    <w:rsid w:val="005F3293"/>
    <w:rsid w:val="005F3B4E"/>
    <w:rsid w:val="005F3DEE"/>
    <w:rsid w:val="005F45EA"/>
    <w:rsid w:val="005F47E1"/>
    <w:rsid w:val="005F4B32"/>
    <w:rsid w:val="005F56F6"/>
    <w:rsid w:val="005F6037"/>
    <w:rsid w:val="005F60CB"/>
    <w:rsid w:val="006009B0"/>
    <w:rsid w:val="00600B03"/>
    <w:rsid w:val="00601A20"/>
    <w:rsid w:val="00601AC8"/>
    <w:rsid w:val="00601ED9"/>
    <w:rsid w:val="006022FB"/>
    <w:rsid w:val="00602802"/>
    <w:rsid w:val="006032E2"/>
    <w:rsid w:val="0060356F"/>
    <w:rsid w:val="00604135"/>
    <w:rsid w:val="00604D5D"/>
    <w:rsid w:val="006052FB"/>
    <w:rsid w:val="006053B0"/>
    <w:rsid w:val="00606323"/>
    <w:rsid w:val="00606F50"/>
    <w:rsid w:val="00607372"/>
    <w:rsid w:val="0060779F"/>
    <w:rsid w:val="00607ACE"/>
    <w:rsid w:val="0061006A"/>
    <w:rsid w:val="00610EC0"/>
    <w:rsid w:val="00611AE6"/>
    <w:rsid w:val="00611E78"/>
    <w:rsid w:val="00612A3F"/>
    <w:rsid w:val="00612DAA"/>
    <w:rsid w:val="006134AA"/>
    <w:rsid w:val="00613569"/>
    <w:rsid w:val="00613810"/>
    <w:rsid w:val="00613EC8"/>
    <w:rsid w:val="0061447D"/>
    <w:rsid w:val="0061542B"/>
    <w:rsid w:val="00617605"/>
    <w:rsid w:val="00620F34"/>
    <w:rsid w:val="00621705"/>
    <w:rsid w:val="006219C5"/>
    <w:rsid w:val="006222FA"/>
    <w:rsid w:val="006228D3"/>
    <w:rsid w:val="0062290B"/>
    <w:rsid w:val="00622A4A"/>
    <w:rsid w:val="00623473"/>
    <w:rsid w:val="0062445D"/>
    <w:rsid w:val="00624A00"/>
    <w:rsid w:val="00624BE5"/>
    <w:rsid w:val="00624E56"/>
    <w:rsid w:val="00625207"/>
    <w:rsid w:val="006263A2"/>
    <w:rsid w:val="00626C18"/>
    <w:rsid w:val="00627584"/>
    <w:rsid w:val="006301AA"/>
    <w:rsid w:val="0063040E"/>
    <w:rsid w:val="00630FEF"/>
    <w:rsid w:val="006313B7"/>
    <w:rsid w:val="006316BB"/>
    <w:rsid w:val="00631828"/>
    <w:rsid w:val="00631CC3"/>
    <w:rsid w:val="00632245"/>
    <w:rsid w:val="00633B80"/>
    <w:rsid w:val="00633D83"/>
    <w:rsid w:val="00633D8F"/>
    <w:rsid w:val="00634454"/>
    <w:rsid w:val="006344B0"/>
    <w:rsid w:val="006349F4"/>
    <w:rsid w:val="00634B6A"/>
    <w:rsid w:val="00634F6C"/>
    <w:rsid w:val="00635056"/>
    <w:rsid w:val="0063637B"/>
    <w:rsid w:val="006368A9"/>
    <w:rsid w:val="0063714D"/>
    <w:rsid w:val="00640698"/>
    <w:rsid w:val="0064113D"/>
    <w:rsid w:val="00641528"/>
    <w:rsid w:val="0064154B"/>
    <w:rsid w:val="006417A1"/>
    <w:rsid w:val="00641AAD"/>
    <w:rsid w:val="006426D1"/>
    <w:rsid w:val="00642CA9"/>
    <w:rsid w:val="00642E53"/>
    <w:rsid w:val="0064518C"/>
    <w:rsid w:val="00645AD9"/>
    <w:rsid w:val="0064632D"/>
    <w:rsid w:val="00650945"/>
    <w:rsid w:val="00651010"/>
    <w:rsid w:val="0065266D"/>
    <w:rsid w:val="006527F8"/>
    <w:rsid w:val="0065280B"/>
    <w:rsid w:val="00653220"/>
    <w:rsid w:val="006541C1"/>
    <w:rsid w:val="006542E2"/>
    <w:rsid w:val="00654425"/>
    <w:rsid w:val="00654A13"/>
    <w:rsid w:val="00654E96"/>
    <w:rsid w:val="00656091"/>
    <w:rsid w:val="00656363"/>
    <w:rsid w:val="00656787"/>
    <w:rsid w:val="00657231"/>
    <w:rsid w:val="006574A1"/>
    <w:rsid w:val="00657E0E"/>
    <w:rsid w:val="006601A9"/>
    <w:rsid w:val="00660E52"/>
    <w:rsid w:val="00661D1B"/>
    <w:rsid w:val="00662E5C"/>
    <w:rsid w:val="0066435D"/>
    <w:rsid w:val="00664585"/>
    <w:rsid w:val="00665062"/>
    <w:rsid w:val="00666110"/>
    <w:rsid w:val="006664BC"/>
    <w:rsid w:val="0066755F"/>
    <w:rsid w:val="00667B1A"/>
    <w:rsid w:val="0067007B"/>
    <w:rsid w:val="00670835"/>
    <w:rsid w:val="00670B3A"/>
    <w:rsid w:val="00672D21"/>
    <w:rsid w:val="00672FD4"/>
    <w:rsid w:val="00673C39"/>
    <w:rsid w:val="00673CB6"/>
    <w:rsid w:val="00674944"/>
    <w:rsid w:val="00674FAC"/>
    <w:rsid w:val="006752C6"/>
    <w:rsid w:val="0067536D"/>
    <w:rsid w:val="00675BDC"/>
    <w:rsid w:val="00675C0C"/>
    <w:rsid w:val="00675D82"/>
    <w:rsid w:val="00676AD1"/>
    <w:rsid w:val="00676D50"/>
    <w:rsid w:val="00677502"/>
    <w:rsid w:val="0067754C"/>
    <w:rsid w:val="006801DB"/>
    <w:rsid w:val="00681CD7"/>
    <w:rsid w:val="0068260D"/>
    <w:rsid w:val="00682741"/>
    <w:rsid w:val="00682942"/>
    <w:rsid w:val="00682A4B"/>
    <w:rsid w:val="00684AD8"/>
    <w:rsid w:val="00684E8D"/>
    <w:rsid w:val="00685D5A"/>
    <w:rsid w:val="00686424"/>
    <w:rsid w:val="00686449"/>
    <w:rsid w:val="00686CD9"/>
    <w:rsid w:val="00687D2A"/>
    <w:rsid w:val="00691600"/>
    <w:rsid w:val="00693A71"/>
    <w:rsid w:val="00693BF2"/>
    <w:rsid w:val="006940BA"/>
    <w:rsid w:val="00694857"/>
    <w:rsid w:val="00694A18"/>
    <w:rsid w:val="00694B63"/>
    <w:rsid w:val="006952F1"/>
    <w:rsid w:val="00695799"/>
    <w:rsid w:val="00695AC8"/>
    <w:rsid w:val="006961CD"/>
    <w:rsid w:val="006963BD"/>
    <w:rsid w:val="006966CA"/>
    <w:rsid w:val="00696A68"/>
    <w:rsid w:val="00696E2F"/>
    <w:rsid w:val="006973E8"/>
    <w:rsid w:val="0069775F"/>
    <w:rsid w:val="00697E06"/>
    <w:rsid w:val="00697E77"/>
    <w:rsid w:val="006A05CB"/>
    <w:rsid w:val="006A0951"/>
    <w:rsid w:val="006A09D0"/>
    <w:rsid w:val="006A09E9"/>
    <w:rsid w:val="006A12AA"/>
    <w:rsid w:val="006A132B"/>
    <w:rsid w:val="006A14EA"/>
    <w:rsid w:val="006A286D"/>
    <w:rsid w:val="006A2B62"/>
    <w:rsid w:val="006A2B97"/>
    <w:rsid w:val="006A2F6E"/>
    <w:rsid w:val="006A4590"/>
    <w:rsid w:val="006A506A"/>
    <w:rsid w:val="006A5CBB"/>
    <w:rsid w:val="006A65B9"/>
    <w:rsid w:val="006A6CAD"/>
    <w:rsid w:val="006A6E20"/>
    <w:rsid w:val="006A6F01"/>
    <w:rsid w:val="006A6FA9"/>
    <w:rsid w:val="006A7695"/>
    <w:rsid w:val="006B02F6"/>
    <w:rsid w:val="006B0B74"/>
    <w:rsid w:val="006B1846"/>
    <w:rsid w:val="006B1855"/>
    <w:rsid w:val="006B1981"/>
    <w:rsid w:val="006B21B1"/>
    <w:rsid w:val="006B2721"/>
    <w:rsid w:val="006B3A4D"/>
    <w:rsid w:val="006B466D"/>
    <w:rsid w:val="006B4830"/>
    <w:rsid w:val="006B4E7D"/>
    <w:rsid w:val="006B532B"/>
    <w:rsid w:val="006B56E5"/>
    <w:rsid w:val="006B6162"/>
    <w:rsid w:val="006B6243"/>
    <w:rsid w:val="006B66C1"/>
    <w:rsid w:val="006B7044"/>
    <w:rsid w:val="006B7364"/>
    <w:rsid w:val="006B74F7"/>
    <w:rsid w:val="006C0488"/>
    <w:rsid w:val="006C13D3"/>
    <w:rsid w:val="006C25C5"/>
    <w:rsid w:val="006C2F35"/>
    <w:rsid w:val="006C39B5"/>
    <w:rsid w:val="006C405E"/>
    <w:rsid w:val="006C4441"/>
    <w:rsid w:val="006C45FA"/>
    <w:rsid w:val="006C461A"/>
    <w:rsid w:val="006C4929"/>
    <w:rsid w:val="006C4A0D"/>
    <w:rsid w:val="006C5626"/>
    <w:rsid w:val="006C59BC"/>
    <w:rsid w:val="006C5A6E"/>
    <w:rsid w:val="006C5C08"/>
    <w:rsid w:val="006C640B"/>
    <w:rsid w:val="006C794B"/>
    <w:rsid w:val="006C7BB6"/>
    <w:rsid w:val="006D035E"/>
    <w:rsid w:val="006D06D7"/>
    <w:rsid w:val="006D1B5F"/>
    <w:rsid w:val="006D2114"/>
    <w:rsid w:val="006D3230"/>
    <w:rsid w:val="006D352C"/>
    <w:rsid w:val="006D3896"/>
    <w:rsid w:val="006D3ED5"/>
    <w:rsid w:val="006D4084"/>
    <w:rsid w:val="006D49B2"/>
    <w:rsid w:val="006D5EC8"/>
    <w:rsid w:val="006D5F0E"/>
    <w:rsid w:val="006D60CC"/>
    <w:rsid w:val="006D69D7"/>
    <w:rsid w:val="006D7424"/>
    <w:rsid w:val="006D76B4"/>
    <w:rsid w:val="006D7968"/>
    <w:rsid w:val="006D79CF"/>
    <w:rsid w:val="006D7FE5"/>
    <w:rsid w:val="006E0EBA"/>
    <w:rsid w:val="006E1048"/>
    <w:rsid w:val="006E14EB"/>
    <w:rsid w:val="006E480A"/>
    <w:rsid w:val="006E6994"/>
    <w:rsid w:val="006E7429"/>
    <w:rsid w:val="006F0887"/>
    <w:rsid w:val="006F0ED0"/>
    <w:rsid w:val="006F1E2E"/>
    <w:rsid w:val="006F2520"/>
    <w:rsid w:val="006F25C0"/>
    <w:rsid w:val="006F2778"/>
    <w:rsid w:val="006F39F1"/>
    <w:rsid w:val="006F4070"/>
    <w:rsid w:val="006F57D3"/>
    <w:rsid w:val="006F5A9C"/>
    <w:rsid w:val="006F60FA"/>
    <w:rsid w:val="006F6BE6"/>
    <w:rsid w:val="006F735A"/>
    <w:rsid w:val="006F7490"/>
    <w:rsid w:val="006F7A88"/>
    <w:rsid w:val="00700282"/>
    <w:rsid w:val="00701356"/>
    <w:rsid w:val="00701A9A"/>
    <w:rsid w:val="00703006"/>
    <w:rsid w:val="00704B0E"/>
    <w:rsid w:val="00704E1D"/>
    <w:rsid w:val="007054CB"/>
    <w:rsid w:val="00705529"/>
    <w:rsid w:val="007055FF"/>
    <w:rsid w:val="00705D2F"/>
    <w:rsid w:val="0070669A"/>
    <w:rsid w:val="007069EE"/>
    <w:rsid w:val="007070F8"/>
    <w:rsid w:val="007073DE"/>
    <w:rsid w:val="007103E9"/>
    <w:rsid w:val="00710975"/>
    <w:rsid w:val="007129F8"/>
    <w:rsid w:val="00712B8D"/>
    <w:rsid w:val="00712D0F"/>
    <w:rsid w:val="00714BE3"/>
    <w:rsid w:val="007154CF"/>
    <w:rsid w:val="0071556D"/>
    <w:rsid w:val="00716070"/>
    <w:rsid w:val="007162D1"/>
    <w:rsid w:val="007177FF"/>
    <w:rsid w:val="00717881"/>
    <w:rsid w:val="00720095"/>
    <w:rsid w:val="007202F4"/>
    <w:rsid w:val="00720DC1"/>
    <w:rsid w:val="00720E6F"/>
    <w:rsid w:val="00721C55"/>
    <w:rsid w:val="00721F0A"/>
    <w:rsid w:val="00722304"/>
    <w:rsid w:val="00722B13"/>
    <w:rsid w:val="00722D15"/>
    <w:rsid w:val="0072387F"/>
    <w:rsid w:val="0072648E"/>
    <w:rsid w:val="00727267"/>
    <w:rsid w:val="007275A8"/>
    <w:rsid w:val="007277B0"/>
    <w:rsid w:val="00727E11"/>
    <w:rsid w:val="0073079E"/>
    <w:rsid w:val="00731559"/>
    <w:rsid w:val="00731D3E"/>
    <w:rsid w:val="00732029"/>
    <w:rsid w:val="00732D4F"/>
    <w:rsid w:val="007337EE"/>
    <w:rsid w:val="00733C08"/>
    <w:rsid w:val="00734431"/>
    <w:rsid w:val="00734E12"/>
    <w:rsid w:val="007352F7"/>
    <w:rsid w:val="00735CA8"/>
    <w:rsid w:val="00737FCD"/>
    <w:rsid w:val="007405C4"/>
    <w:rsid w:val="00740662"/>
    <w:rsid w:val="00740A83"/>
    <w:rsid w:val="00741063"/>
    <w:rsid w:val="00741A2D"/>
    <w:rsid w:val="00741AEC"/>
    <w:rsid w:val="007420DB"/>
    <w:rsid w:val="0074226B"/>
    <w:rsid w:val="00742381"/>
    <w:rsid w:val="00742565"/>
    <w:rsid w:val="00742822"/>
    <w:rsid w:val="007429D1"/>
    <w:rsid w:val="007442B4"/>
    <w:rsid w:val="00744923"/>
    <w:rsid w:val="007457B7"/>
    <w:rsid w:val="00745936"/>
    <w:rsid w:val="00745AD6"/>
    <w:rsid w:val="00745B60"/>
    <w:rsid w:val="0074602A"/>
    <w:rsid w:val="0074648D"/>
    <w:rsid w:val="00747FC7"/>
    <w:rsid w:val="00750D44"/>
    <w:rsid w:val="007511C4"/>
    <w:rsid w:val="00753409"/>
    <w:rsid w:val="0075353A"/>
    <w:rsid w:val="00753601"/>
    <w:rsid w:val="0075373B"/>
    <w:rsid w:val="0075392B"/>
    <w:rsid w:val="00753FB3"/>
    <w:rsid w:val="007544E8"/>
    <w:rsid w:val="00754A62"/>
    <w:rsid w:val="00754EFC"/>
    <w:rsid w:val="0075747D"/>
    <w:rsid w:val="00757E02"/>
    <w:rsid w:val="007600F2"/>
    <w:rsid w:val="00760604"/>
    <w:rsid w:val="00760C0B"/>
    <w:rsid w:val="0076125B"/>
    <w:rsid w:val="0076150D"/>
    <w:rsid w:val="00761775"/>
    <w:rsid w:val="00761F86"/>
    <w:rsid w:val="007628FE"/>
    <w:rsid w:val="00763029"/>
    <w:rsid w:val="007648DA"/>
    <w:rsid w:val="00764AF7"/>
    <w:rsid w:val="0076502B"/>
    <w:rsid w:val="00765979"/>
    <w:rsid w:val="007668C8"/>
    <w:rsid w:val="007669F4"/>
    <w:rsid w:val="00767A39"/>
    <w:rsid w:val="00767C1D"/>
    <w:rsid w:val="0077001B"/>
    <w:rsid w:val="0077053D"/>
    <w:rsid w:val="007706A3"/>
    <w:rsid w:val="007710CE"/>
    <w:rsid w:val="007716FE"/>
    <w:rsid w:val="00772605"/>
    <w:rsid w:val="007736AD"/>
    <w:rsid w:val="00773BAA"/>
    <w:rsid w:val="00773F49"/>
    <w:rsid w:val="0077491A"/>
    <w:rsid w:val="00774B5D"/>
    <w:rsid w:val="00774E8D"/>
    <w:rsid w:val="00774EE0"/>
    <w:rsid w:val="00775E97"/>
    <w:rsid w:val="007772B8"/>
    <w:rsid w:val="0078027B"/>
    <w:rsid w:val="0078028A"/>
    <w:rsid w:val="007803EA"/>
    <w:rsid w:val="007806C3"/>
    <w:rsid w:val="007811F3"/>
    <w:rsid w:val="00781268"/>
    <w:rsid w:val="00781BA5"/>
    <w:rsid w:val="00783931"/>
    <w:rsid w:val="00783B6C"/>
    <w:rsid w:val="00783D75"/>
    <w:rsid w:val="00785471"/>
    <w:rsid w:val="0078594C"/>
    <w:rsid w:val="00786BAE"/>
    <w:rsid w:val="0078781C"/>
    <w:rsid w:val="0079007D"/>
    <w:rsid w:val="0079065B"/>
    <w:rsid w:val="00791F88"/>
    <w:rsid w:val="0079217F"/>
    <w:rsid w:val="007930E7"/>
    <w:rsid w:val="0079317C"/>
    <w:rsid w:val="00793737"/>
    <w:rsid w:val="00794071"/>
    <w:rsid w:val="007941C1"/>
    <w:rsid w:val="007947D6"/>
    <w:rsid w:val="007948FA"/>
    <w:rsid w:val="00794E3F"/>
    <w:rsid w:val="00795CDF"/>
    <w:rsid w:val="0079642E"/>
    <w:rsid w:val="00796639"/>
    <w:rsid w:val="007978C0"/>
    <w:rsid w:val="00797BB7"/>
    <w:rsid w:val="007A0B5B"/>
    <w:rsid w:val="007A0C22"/>
    <w:rsid w:val="007A345A"/>
    <w:rsid w:val="007A39D0"/>
    <w:rsid w:val="007A4536"/>
    <w:rsid w:val="007A47B6"/>
    <w:rsid w:val="007A4E76"/>
    <w:rsid w:val="007A5AD0"/>
    <w:rsid w:val="007A5D69"/>
    <w:rsid w:val="007A5F3C"/>
    <w:rsid w:val="007A6401"/>
    <w:rsid w:val="007A6D64"/>
    <w:rsid w:val="007A70C2"/>
    <w:rsid w:val="007B1839"/>
    <w:rsid w:val="007B1B86"/>
    <w:rsid w:val="007B254A"/>
    <w:rsid w:val="007B2BAA"/>
    <w:rsid w:val="007B2CAA"/>
    <w:rsid w:val="007B35F2"/>
    <w:rsid w:val="007B3AE8"/>
    <w:rsid w:val="007B3C6D"/>
    <w:rsid w:val="007B42EA"/>
    <w:rsid w:val="007B4A48"/>
    <w:rsid w:val="007B4E11"/>
    <w:rsid w:val="007B53CB"/>
    <w:rsid w:val="007B56D1"/>
    <w:rsid w:val="007B57C0"/>
    <w:rsid w:val="007B5BD9"/>
    <w:rsid w:val="007B63A1"/>
    <w:rsid w:val="007B6775"/>
    <w:rsid w:val="007B6A3E"/>
    <w:rsid w:val="007B6E89"/>
    <w:rsid w:val="007B7034"/>
    <w:rsid w:val="007B7ACC"/>
    <w:rsid w:val="007C0929"/>
    <w:rsid w:val="007C1636"/>
    <w:rsid w:val="007C18C7"/>
    <w:rsid w:val="007C18F4"/>
    <w:rsid w:val="007C1E64"/>
    <w:rsid w:val="007C1EE6"/>
    <w:rsid w:val="007C384B"/>
    <w:rsid w:val="007C3A74"/>
    <w:rsid w:val="007C46A1"/>
    <w:rsid w:val="007C49D9"/>
    <w:rsid w:val="007C517D"/>
    <w:rsid w:val="007C6804"/>
    <w:rsid w:val="007C76A1"/>
    <w:rsid w:val="007C7907"/>
    <w:rsid w:val="007C7B0A"/>
    <w:rsid w:val="007C7C40"/>
    <w:rsid w:val="007C7D49"/>
    <w:rsid w:val="007D03E8"/>
    <w:rsid w:val="007D06E5"/>
    <w:rsid w:val="007D1BCD"/>
    <w:rsid w:val="007D21DB"/>
    <w:rsid w:val="007D26A8"/>
    <w:rsid w:val="007D27D3"/>
    <w:rsid w:val="007D2944"/>
    <w:rsid w:val="007D2A61"/>
    <w:rsid w:val="007D3026"/>
    <w:rsid w:val="007D345A"/>
    <w:rsid w:val="007D3E44"/>
    <w:rsid w:val="007D5181"/>
    <w:rsid w:val="007D5319"/>
    <w:rsid w:val="007D67D3"/>
    <w:rsid w:val="007E07DF"/>
    <w:rsid w:val="007E08EA"/>
    <w:rsid w:val="007E10C8"/>
    <w:rsid w:val="007E1801"/>
    <w:rsid w:val="007E21AB"/>
    <w:rsid w:val="007E2B39"/>
    <w:rsid w:val="007E2BE5"/>
    <w:rsid w:val="007E3254"/>
    <w:rsid w:val="007E3BE3"/>
    <w:rsid w:val="007E50F0"/>
    <w:rsid w:val="007E58F7"/>
    <w:rsid w:val="007E58FA"/>
    <w:rsid w:val="007E5B76"/>
    <w:rsid w:val="007E61C9"/>
    <w:rsid w:val="007E665F"/>
    <w:rsid w:val="007E68DB"/>
    <w:rsid w:val="007E6AFA"/>
    <w:rsid w:val="007E7181"/>
    <w:rsid w:val="007E7629"/>
    <w:rsid w:val="007E788A"/>
    <w:rsid w:val="007F078F"/>
    <w:rsid w:val="007F07EA"/>
    <w:rsid w:val="007F0B94"/>
    <w:rsid w:val="007F0C5C"/>
    <w:rsid w:val="007F1667"/>
    <w:rsid w:val="007F1789"/>
    <w:rsid w:val="007F230D"/>
    <w:rsid w:val="007F3218"/>
    <w:rsid w:val="007F36D0"/>
    <w:rsid w:val="007F42B7"/>
    <w:rsid w:val="007F4551"/>
    <w:rsid w:val="007F48B4"/>
    <w:rsid w:val="007F59B3"/>
    <w:rsid w:val="007F609F"/>
    <w:rsid w:val="007F618B"/>
    <w:rsid w:val="007F623F"/>
    <w:rsid w:val="007F64BE"/>
    <w:rsid w:val="007F6D98"/>
    <w:rsid w:val="007F7089"/>
    <w:rsid w:val="007F73E1"/>
    <w:rsid w:val="007F73F2"/>
    <w:rsid w:val="007F7776"/>
    <w:rsid w:val="00800C58"/>
    <w:rsid w:val="00801632"/>
    <w:rsid w:val="00801730"/>
    <w:rsid w:val="00801EEC"/>
    <w:rsid w:val="00802819"/>
    <w:rsid w:val="008031C9"/>
    <w:rsid w:val="008034FE"/>
    <w:rsid w:val="00803B82"/>
    <w:rsid w:val="00804623"/>
    <w:rsid w:val="00805741"/>
    <w:rsid w:val="008061A8"/>
    <w:rsid w:val="00806A41"/>
    <w:rsid w:val="00807434"/>
    <w:rsid w:val="0081100C"/>
    <w:rsid w:val="00811639"/>
    <w:rsid w:val="00812007"/>
    <w:rsid w:val="008139A9"/>
    <w:rsid w:val="00814602"/>
    <w:rsid w:val="00816702"/>
    <w:rsid w:val="00817530"/>
    <w:rsid w:val="00817C4C"/>
    <w:rsid w:val="00817EB4"/>
    <w:rsid w:val="0082008A"/>
    <w:rsid w:val="0082177B"/>
    <w:rsid w:val="00821971"/>
    <w:rsid w:val="0082206E"/>
    <w:rsid w:val="00822EE3"/>
    <w:rsid w:val="00823AE9"/>
    <w:rsid w:val="00824059"/>
    <w:rsid w:val="008240E2"/>
    <w:rsid w:val="00824CD7"/>
    <w:rsid w:val="008256D5"/>
    <w:rsid w:val="0082572C"/>
    <w:rsid w:val="00826D02"/>
    <w:rsid w:val="008277ED"/>
    <w:rsid w:val="00830621"/>
    <w:rsid w:val="00830883"/>
    <w:rsid w:val="00830FBB"/>
    <w:rsid w:val="0083191F"/>
    <w:rsid w:val="0083270B"/>
    <w:rsid w:val="00833F04"/>
    <w:rsid w:val="00834492"/>
    <w:rsid w:val="00834AC8"/>
    <w:rsid w:val="00834CAA"/>
    <w:rsid w:val="00835587"/>
    <w:rsid w:val="008363C5"/>
    <w:rsid w:val="00837063"/>
    <w:rsid w:val="008376A0"/>
    <w:rsid w:val="0083785A"/>
    <w:rsid w:val="00840336"/>
    <w:rsid w:val="00840B6D"/>
    <w:rsid w:val="008419A3"/>
    <w:rsid w:val="008422C8"/>
    <w:rsid w:val="00842C8D"/>
    <w:rsid w:val="00844CF8"/>
    <w:rsid w:val="0084554B"/>
    <w:rsid w:val="008455EB"/>
    <w:rsid w:val="00845C4F"/>
    <w:rsid w:val="00845DB9"/>
    <w:rsid w:val="00845F15"/>
    <w:rsid w:val="008462D4"/>
    <w:rsid w:val="0084632B"/>
    <w:rsid w:val="008466D1"/>
    <w:rsid w:val="00847281"/>
    <w:rsid w:val="00847820"/>
    <w:rsid w:val="00847E4C"/>
    <w:rsid w:val="00847E60"/>
    <w:rsid w:val="00847F28"/>
    <w:rsid w:val="00847F70"/>
    <w:rsid w:val="008501A7"/>
    <w:rsid w:val="00850BED"/>
    <w:rsid w:val="00851007"/>
    <w:rsid w:val="00851382"/>
    <w:rsid w:val="008520E5"/>
    <w:rsid w:val="008538E3"/>
    <w:rsid w:val="00853A39"/>
    <w:rsid w:val="008542E8"/>
    <w:rsid w:val="00854397"/>
    <w:rsid w:val="00855539"/>
    <w:rsid w:val="00855C4F"/>
    <w:rsid w:val="00856377"/>
    <w:rsid w:val="00856A02"/>
    <w:rsid w:val="00856AA6"/>
    <w:rsid w:val="00856F9D"/>
    <w:rsid w:val="00857B17"/>
    <w:rsid w:val="00857D14"/>
    <w:rsid w:val="00860E10"/>
    <w:rsid w:val="008622CB"/>
    <w:rsid w:val="0086358A"/>
    <w:rsid w:val="008642C6"/>
    <w:rsid w:val="00864830"/>
    <w:rsid w:val="008655E6"/>
    <w:rsid w:val="00865A58"/>
    <w:rsid w:val="008669BC"/>
    <w:rsid w:val="00866F24"/>
    <w:rsid w:val="0086729A"/>
    <w:rsid w:val="00867717"/>
    <w:rsid w:val="00867B5B"/>
    <w:rsid w:val="00870CB7"/>
    <w:rsid w:val="00872F16"/>
    <w:rsid w:val="0087328C"/>
    <w:rsid w:val="008735AA"/>
    <w:rsid w:val="00873740"/>
    <w:rsid w:val="00873C03"/>
    <w:rsid w:val="00875B8A"/>
    <w:rsid w:val="00875DA4"/>
    <w:rsid w:val="00876194"/>
    <w:rsid w:val="008762F4"/>
    <w:rsid w:val="0087699B"/>
    <w:rsid w:val="008773E5"/>
    <w:rsid w:val="008779A9"/>
    <w:rsid w:val="008806A0"/>
    <w:rsid w:val="008819B4"/>
    <w:rsid w:val="00881C98"/>
    <w:rsid w:val="00881D34"/>
    <w:rsid w:val="0088226C"/>
    <w:rsid w:val="008825AE"/>
    <w:rsid w:val="0088281E"/>
    <w:rsid w:val="00882D05"/>
    <w:rsid w:val="00884715"/>
    <w:rsid w:val="00884901"/>
    <w:rsid w:val="0088529B"/>
    <w:rsid w:val="008855DB"/>
    <w:rsid w:val="00885809"/>
    <w:rsid w:val="00886D63"/>
    <w:rsid w:val="00887E83"/>
    <w:rsid w:val="00887FA7"/>
    <w:rsid w:val="0089058D"/>
    <w:rsid w:val="00890646"/>
    <w:rsid w:val="008906BC"/>
    <w:rsid w:val="00891356"/>
    <w:rsid w:val="00891DCB"/>
    <w:rsid w:val="00891FFF"/>
    <w:rsid w:val="0089230B"/>
    <w:rsid w:val="00892712"/>
    <w:rsid w:val="00892DA0"/>
    <w:rsid w:val="008935E3"/>
    <w:rsid w:val="008945D9"/>
    <w:rsid w:val="00894F08"/>
    <w:rsid w:val="008951E7"/>
    <w:rsid w:val="00895A50"/>
    <w:rsid w:val="00896062"/>
    <w:rsid w:val="008968D7"/>
    <w:rsid w:val="00897ABF"/>
    <w:rsid w:val="00897D0F"/>
    <w:rsid w:val="008A0378"/>
    <w:rsid w:val="008A08A3"/>
    <w:rsid w:val="008A0914"/>
    <w:rsid w:val="008A0F31"/>
    <w:rsid w:val="008A19B9"/>
    <w:rsid w:val="008A248A"/>
    <w:rsid w:val="008A2979"/>
    <w:rsid w:val="008A2B22"/>
    <w:rsid w:val="008A379A"/>
    <w:rsid w:val="008A4516"/>
    <w:rsid w:val="008A484C"/>
    <w:rsid w:val="008A4892"/>
    <w:rsid w:val="008A4F6F"/>
    <w:rsid w:val="008A6F1C"/>
    <w:rsid w:val="008A78A6"/>
    <w:rsid w:val="008B0564"/>
    <w:rsid w:val="008B0EFC"/>
    <w:rsid w:val="008B0F22"/>
    <w:rsid w:val="008B2773"/>
    <w:rsid w:val="008B3F6E"/>
    <w:rsid w:val="008B46F2"/>
    <w:rsid w:val="008B4F08"/>
    <w:rsid w:val="008B5006"/>
    <w:rsid w:val="008B5B82"/>
    <w:rsid w:val="008B5D68"/>
    <w:rsid w:val="008B6B1D"/>
    <w:rsid w:val="008B6CB4"/>
    <w:rsid w:val="008B6D17"/>
    <w:rsid w:val="008B78E2"/>
    <w:rsid w:val="008B79CF"/>
    <w:rsid w:val="008C06AF"/>
    <w:rsid w:val="008C0878"/>
    <w:rsid w:val="008C19FF"/>
    <w:rsid w:val="008C208B"/>
    <w:rsid w:val="008C5773"/>
    <w:rsid w:val="008C612A"/>
    <w:rsid w:val="008C6372"/>
    <w:rsid w:val="008C6647"/>
    <w:rsid w:val="008C680B"/>
    <w:rsid w:val="008C6A56"/>
    <w:rsid w:val="008C7769"/>
    <w:rsid w:val="008D024E"/>
    <w:rsid w:val="008D0CB9"/>
    <w:rsid w:val="008D0D4C"/>
    <w:rsid w:val="008D0D90"/>
    <w:rsid w:val="008D2A40"/>
    <w:rsid w:val="008D2AD5"/>
    <w:rsid w:val="008D33DA"/>
    <w:rsid w:val="008D38BA"/>
    <w:rsid w:val="008D3B86"/>
    <w:rsid w:val="008D3DE2"/>
    <w:rsid w:val="008D5BB8"/>
    <w:rsid w:val="008D6162"/>
    <w:rsid w:val="008D6F76"/>
    <w:rsid w:val="008D7EAD"/>
    <w:rsid w:val="008E08AD"/>
    <w:rsid w:val="008E163A"/>
    <w:rsid w:val="008E1ED2"/>
    <w:rsid w:val="008E3832"/>
    <w:rsid w:val="008E4395"/>
    <w:rsid w:val="008E4BE7"/>
    <w:rsid w:val="008E5BD6"/>
    <w:rsid w:val="008E5D12"/>
    <w:rsid w:val="008E5D8F"/>
    <w:rsid w:val="008E6CE1"/>
    <w:rsid w:val="008E6E92"/>
    <w:rsid w:val="008E791A"/>
    <w:rsid w:val="008E79F1"/>
    <w:rsid w:val="008E7C36"/>
    <w:rsid w:val="008F1057"/>
    <w:rsid w:val="008F1509"/>
    <w:rsid w:val="008F163C"/>
    <w:rsid w:val="008F1C67"/>
    <w:rsid w:val="008F29FF"/>
    <w:rsid w:val="008F3C57"/>
    <w:rsid w:val="008F3CE6"/>
    <w:rsid w:val="008F3E87"/>
    <w:rsid w:val="008F4182"/>
    <w:rsid w:val="008F58D1"/>
    <w:rsid w:val="008F5E6A"/>
    <w:rsid w:val="008F6441"/>
    <w:rsid w:val="008F6FDD"/>
    <w:rsid w:val="008F7DDC"/>
    <w:rsid w:val="009008FB"/>
    <w:rsid w:val="00900DD9"/>
    <w:rsid w:val="00902143"/>
    <w:rsid w:val="00902995"/>
    <w:rsid w:val="00902BCC"/>
    <w:rsid w:val="009030C0"/>
    <w:rsid w:val="00903C04"/>
    <w:rsid w:val="00903C55"/>
    <w:rsid w:val="00905CB7"/>
    <w:rsid w:val="00905D58"/>
    <w:rsid w:val="00906739"/>
    <w:rsid w:val="00906949"/>
    <w:rsid w:val="0090708F"/>
    <w:rsid w:val="00907C68"/>
    <w:rsid w:val="00907D2A"/>
    <w:rsid w:val="009100CB"/>
    <w:rsid w:val="009107D1"/>
    <w:rsid w:val="00910A05"/>
    <w:rsid w:val="0091142E"/>
    <w:rsid w:val="0091219A"/>
    <w:rsid w:val="0091290B"/>
    <w:rsid w:val="00913C91"/>
    <w:rsid w:val="009140AB"/>
    <w:rsid w:val="00914666"/>
    <w:rsid w:val="009146F4"/>
    <w:rsid w:val="00914D81"/>
    <w:rsid w:val="00915C6E"/>
    <w:rsid w:val="00917E4F"/>
    <w:rsid w:val="0092160A"/>
    <w:rsid w:val="009216F1"/>
    <w:rsid w:val="00921FD0"/>
    <w:rsid w:val="00922123"/>
    <w:rsid w:val="009221DC"/>
    <w:rsid w:val="00922901"/>
    <w:rsid w:val="00922F08"/>
    <w:rsid w:val="009238A9"/>
    <w:rsid w:val="00924017"/>
    <w:rsid w:val="00926C69"/>
    <w:rsid w:val="0093056A"/>
    <w:rsid w:val="00931D99"/>
    <w:rsid w:val="00932075"/>
    <w:rsid w:val="00932429"/>
    <w:rsid w:val="009325A0"/>
    <w:rsid w:val="00932935"/>
    <w:rsid w:val="00932A64"/>
    <w:rsid w:val="00932BED"/>
    <w:rsid w:val="00934B55"/>
    <w:rsid w:val="00934DFC"/>
    <w:rsid w:val="009353DF"/>
    <w:rsid w:val="009376C1"/>
    <w:rsid w:val="00937B73"/>
    <w:rsid w:val="00940917"/>
    <w:rsid w:val="0094092A"/>
    <w:rsid w:val="0094092D"/>
    <w:rsid w:val="00940B69"/>
    <w:rsid w:val="00941226"/>
    <w:rsid w:val="00941D60"/>
    <w:rsid w:val="00941F06"/>
    <w:rsid w:val="00941FD7"/>
    <w:rsid w:val="0094228B"/>
    <w:rsid w:val="00942F92"/>
    <w:rsid w:val="0094327D"/>
    <w:rsid w:val="00944420"/>
    <w:rsid w:val="009449B7"/>
    <w:rsid w:val="0094514A"/>
    <w:rsid w:val="00945527"/>
    <w:rsid w:val="0094566F"/>
    <w:rsid w:val="009459E9"/>
    <w:rsid w:val="00946556"/>
    <w:rsid w:val="00946B68"/>
    <w:rsid w:val="009508D1"/>
    <w:rsid w:val="00950D40"/>
    <w:rsid w:val="00950D7F"/>
    <w:rsid w:val="00951804"/>
    <w:rsid w:val="009520E0"/>
    <w:rsid w:val="00952207"/>
    <w:rsid w:val="0095271D"/>
    <w:rsid w:val="00952E5F"/>
    <w:rsid w:val="00952F0C"/>
    <w:rsid w:val="0095357E"/>
    <w:rsid w:val="00953728"/>
    <w:rsid w:val="00954466"/>
    <w:rsid w:val="009554D9"/>
    <w:rsid w:val="00956C92"/>
    <w:rsid w:val="00957293"/>
    <w:rsid w:val="00957C9D"/>
    <w:rsid w:val="00957CBB"/>
    <w:rsid w:val="00960D1E"/>
    <w:rsid w:val="00960D94"/>
    <w:rsid w:val="009620B7"/>
    <w:rsid w:val="0096227A"/>
    <w:rsid w:val="009635BB"/>
    <w:rsid w:val="009636DD"/>
    <w:rsid w:val="00963B5D"/>
    <w:rsid w:val="00964297"/>
    <w:rsid w:val="00964D24"/>
    <w:rsid w:val="00965959"/>
    <w:rsid w:val="00965D9F"/>
    <w:rsid w:val="00965F0E"/>
    <w:rsid w:val="00967037"/>
    <w:rsid w:val="00967A5C"/>
    <w:rsid w:val="00971C2C"/>
    <w:rsid w:val="00971D4E"/>
    <w:rsid w:val="009725C6"/>
    <w:rsid w:val="00973796"/>
    <w:rsid w:val="00973B51"/>
    <w:rsid w:val="00973FF5"/>
    <w:rsid w:val="00974321"/>
    <w:rsid w:val="00974A25"/>
    <w:rsid w:val="00976854"/>
    <w:rsid w:val="00976B1A"/>
    <w:rsid w:val="00976B63"/>
    <w:rsid w:val="00976FCC"/>
    <w:rsid w:val="00977885"/>
    <w:rsid w:val="00977D4E"/>
    <w:rsid w:val="00977DE2"/>
    <w:rsid w:val="00980493"/>
    <w:rsid w:val="00981F78"/>
    <w:rsid w:val="009829B2"/>
    <w:rsid w:val="009829CC"/>
    <w:rsid w:val="009836F1"/>
    <w:rsid w:val="009837BB"/>
    <w:rsid w:val="009843CE"/>
    <w:rsid w:val="00984849"/>
    <w:rsid w:val="00984B1E"/>
    <w:rsid w:val="00984F55"/>
    <w:rsid w:val="009856DB"/>
    <w:rsid w:val="00985A04"/>
    <w:rsid w:val="0098602D"/>
    <w:rsid w:val="00986388"/>
    <w:rsid w:val="00986800"/>
    <w:rsid w:val="009876E4"/>
    <w:rsid w:val="00990422"/>
    <w:rsid w:val="009907A3"/>
    <w:rsid w:val="00990C24"/>
    <w:rsid w:val="00990F2F"/>
    <w:rsid w:val="00991E35"/>
    <w:rsid w:val="009920F3"/>
    <w:rsid w:val="00992DD2"/>
    <w:rsid w:val="00993905"/>
    <w:rsid w:val="00993AAD"/>
    <w:rsid w:val="00993AAF"/>
    <w:rsid w:val="00993AD6"/>
    <w:rsid w:val="0099540C"/>
    <w:rsid w:val="00995BBD"/>
    <w:rsid w:val="0099787E"/>
    <w:rsid w:val="009A11E4"/>
    <w:rsid w:val="009A157A"/>
    <w:rsid w:val="009A16FE"/>
    <w:rsid w:val="009A1EEA"/>
    <w:rsid w:val="009A35EE"/>
    <w:rsid w:val="009A3610"/>
    <w:rsid w:val="009A40E9"/>
    <w:rsid w:val="009A5333"/>
    <w:rsid w:val="009A53A1"/>
    <w:rsid w:val="009A56C3"/>
    <w:rsid w:val="009A6432"/>
    <w:rsid w:val="009A79A4"/>
    <w:rsid w:val="009A7BC1"/>
    <w:rsid w:val="009A7BDD"/>
    <w:rsid w:val="009A7D05"/>
    <w:rsid w:val="009B0478"/>
    <w:rsid w:val="009B0C1E"/>
    <w:rsid w:val="009B1270"/>
    <w:rsid w:val="009B1AA0"/>
    <w:rsid w:val="009B39CE"/>
    <w:rsid w:val="009B3BA0"/>
    <w:rsid w:val="009B411B"/>
    <w:rsid w:val="009B4599"/>
    <w:rsid w:val="009B53B4"/>
    <w:rsid w:val="009B5485"/>
    <w:rsid w:val="009B6232"/>
    <w:rsid w:val="009B7349"/>
    <w:rsid w:val="009B7687"/>
    <w:rsid w:val="009C061B"/>
    <w:rsid w:val="009C0E00"/>
    <w:rsid w:val="009C11B4"/>
    <w:rsid w:val="009C1717"/>
    <w:rsid w:val="009C1E80"/>
    <w:rsid w:val="009C242F"/>
    <w:rsid w:val="009C247E"/>
    <w:rsid w:val="009C2DDE"/>
    <w:rsid w:val="009C2FA0"/>
    <w:rsid w:val="009C319D"/>
    <w:rsid w:val="009C3626"/>
    <w:rsid w:val="009C4358"/>
    <w:rsid w:val="009C5C15"/>
    <w:rsid w:val="009C6394"/>
    <w:rsid w:val="009C6D21"/>
    <w:rsid w:val="009C783E"/>
    <w:rsid w:val="009D0434"/>
    <w:rsid w:val="009D0478"/>
    <w:rsid w:val="009D197A"/>
    <w:rsid w:val="009D21EA"/>
    <w:rsid w:val="009D3230"/>
    <w:rsid w:val="009D39DF"/>
    <w:rsid w:val="009D3A99"/>
    <w:rsid w:val="009D4485"/>
    <w:rsid w:val="009D4952"/>
    <w:rsid w:val="009D5EF8"/>
    <w:rsid w:val="009D6278"/>
    <w:rsid w:val="009D6FE5"/>
    <w:rsid w:val="009D7598"/>
    <w:rsid w:val="009D7F36"/>
    <w:rsid w:val="009E072A"/>
    <w:rsid w:val="009E10AF"/>
    <w:rsid w:val="009E16E1"/>
    <w:rsid w:val="009E1B1D"/>
    <w:rsid w:val="009E3314"/>
    <w:rsid w:val="009E3638"/>
    <w:rsid w:val="009E426F"/>
    <w:rsid w:val="009E4989"/>
    <w:rsid w:val="009E4DF3"/>
    <w:rsid w:val="009E4E42"/>
    <w:rsid w:val="009E4E47"/>
    <w:rsid w:val="009E533E"/>
    <w:rsid w:val="009E58BA"/>
    <w:rsid w:val="009E5B37"/>
    <w:rsid w:val="009E6742"/>
    <w:rsid w:val="009E6755"/>
    <w:rsid w:val="009E6F36"/>
    <w:rsid w:val="009E7DF0"/>
    <w:rsid w:val="009F188A"/>
    <w:rsid w:val="009F18B8"/>
    <w:rsid w:val="009F1ED4"/>
    <w:rsid w:val="009F2C34"/>
    <w:rsid w:val="009F2C84"/>
    <w:rsid w:val="009F34D9"/>
    <w:rsid w:val="009F4EB3"/>
    <w:rsid w:val="009F5884"/>
    <w:rsid w:val="009F758B"/>
    <w:rsid w:val="00A00112"/>
    <w:rsid w:val="00A00727"/>
    <w:rsid w:val="00A00A13"/>
    <w:rsid w:val="00A00B66"/>
    <w:rsid w:val="00A0151F"/>
    <w:rsid w:val="00A021C7"/>
    <w:rsid w:val="00A024A7"/>
    <w:rsid w:val="00A028A7"/>
    <w:rsid w:val="00A02A3C"/>
    <w:rsid w:val="00A03524"/>
    <w:rsid w:val="00A039AB"/>
    <w:rsid w:val="00A03B07"/>
    <w:rsid w:val="00A03F09"/>
    <w:rsid w:val="00A058BC"/>
    <w:rsid w:val="00A0672F"/>
    <w:rsid w:val="00A069E3"/>
    <w:rsid w:val="00A07C26"/>
    <w:rsid w:val="00A07C75"/>
    <w:rsid w:val="00A12CBF"/>
    <w:rsid w:val="00A1378F"/>
    <w:rsid w:val="00A13EF1"/>
    <w:rsid w:val="00A1446D"/>
    <w:rsid w:val="00A14C1C"/>
    <w:rsid w:val="00A15E17"/>
    <w:rsid w:val="00A15FC0"/>
    <w:rsid w:val="00A16D52"/>
    <w:rsid w:val="00A170F6"/>
    <w:rsid w:val="00A2123E"/>
    <w:rsid w:val="00A21473"/>
    <w:rsid w:val="00A22174"/>
    <w:rsid w:val="00A22D0B"/>
    <w:rsid w:val="00A23601"/>
    <w:rsid w:val="00A23A8E"/>
    <w:rsid w:val="00A247A6"/>
    <w:rsid w:val="00A25105"/>
    <w:rsid w:val="00A25EE4"/>
    <w:rsid w:val="00A265FA"/>
    <w:rsid w:val="00A26AF9"/>
    <w:rsid w:val="00A27D46"/>
    <w:rsid w:val="00A30455"/>
    <w:rsid w:val="00A30CBC"/>
    <w:rsid w:val="00A311BE"/>
    <w:rsid w:val="00A31318"/>
    <w:rsid w:val="00A3210E"/>
    <w:rsid w:val="00A335B9"/>
    <w:rsid w:val="00A33B09"/>
    <w:rsid w:val="00A34469"/>
    <w:rsid w:val="00A4068B"/>
    <w:rsid w:val="00A407F3"/>
    <w:rsid w:val="00A40B8D"/>
    <w:rsid w:val="00A40FA8"/>
    <w:rsid w:val="00A41475"/>
    <w:rsid w:val="00A423AE"/>
    <w:rsid w:val="00A42408"/>
    <w:rsid w:val="00A448FE"/>
    <w:rsid w:val="00A44C6D"/>
    <w:rsid w:val="00A4548F"/>
    <w:rsid w:val="00A45EE9"/>
    <w:rsid w:val="00A461E3"/>
    <w:rsid w:val="00A464F3"/>
    <w:rsid w:val="00A47CFA"/>
    <w:rsid w:val="00A50130"/>
    <w:rsid w:val="00A50824"/>
    <w:rsid w:val="00A51918"/>
    <w:rsid w:val="00A51A8F"/>
    <w:rsid w:val="00A52068"/>
    <w:rsid w:val="00A521DA"/>
    <w:rsid w:val="00A5223C"/>
    <w:rsid w:val="00A527AC"/>
    <w:rsid w:val="00A52AC0"/>
    <w:rsid w:val="00A535C1"/>
    <w:rsid w:val="00A537BB"/>
    <w:rsid w:val="00A5434A"/>
    <w:rsid w:val="00A54521"/>
    <w:rsid w:val="00A545C9"/>
    <w:rsid w:val="00A55253"/>
    <w:rsid w:val="00A55DCA"/>
    <w:rsid w:val="00A56632"/>
    <w:rsid w:val="00A56871"/>
    <w:rsid w:val="00A56AB9"/>
    <w:rsid w:val="00A56ECA"/>
    <w:rsid w:val="00A56F00"/>
    <w:rsid w:val="00A574A8"/>
    <w:rsid w:val="00A57E7D"/>
    <w:rsid w:val="00A57EF8"/>
    <w:rsid w:val="00A608DD"/>
    <w:rsid w:val="00A610CE"/>
    <w:rsid w:val="00A61180"/>
    <w:rsid w:val="00A616A2"/>
    <w:rsid w:val="00A62ABC"/>
    <w:rsid w:val="00A630EF"/>
    <w:rsid w:val="00A64FD6"/>
    <w:rsid w:val="00A65A5A"/>
    <w:rsid w:val="00A664CD"/>
    <w:rsid w:val="00A6655C"/>
    <w:rsid w:val="00A67388"/>
    <w:rsid w:val="00A67477"/>
    <w:rsid w:val="00A679BE"/>
    <w:rsid w:val="00A67CB5"/>
    <w:rsid w:val="00A67D3D"/>
    <w:rsid w:val="00A70E9D"/>
    <w:rsid w:val="00A70F5A"/>
    <w:rsid w:val="00A7151D"/>
    <w:rsid w:val="00A729CA"/>
    <w:rsid w:val="00A739F2"/>
    <w:rsid w:val="00A73A34"/>
    <w:rsid w:val="00A74DC9"/>
    <w:rsid w:val="00A74FA0"/>
    <w:rsid w:val="00A76BED"/>
    <w:rsid w:val="00A76E4D"/>
    <w:rsid w:val="00A7757B"/>
    <w:rsid w:val="00A77A82"/>
    <w:rsid w:val="00A77AF9"/>
    <w:rsid w:val="00A77C35"/>
    <w:rsid w:val="00A77E6F"/>
    <w:rsid w:val="00A801CD"/>
    <w:rsid w:val="00A80434"/>
    <w:rsid w:val="00A804FA"/>
    <w:rsid w:val="00A80BF3"/>
    <w:rsid w:val="00A82403"/>
    <w:rsid w:val="00A830FF"/>
    <w:rsid w:val="00A83960"/>
    <w:rsid w:val="00A8476E"/>
    <w:rsid w:val="00A85C2B"/>
    <w:rsid w:val="00A85C7A"/>
    <w:rsid w:val="00A85EE0"/>
    <w:rsid w:val="00A86DD3"/>
    <w:rsid w:val="00A87A69"/>
    <w:rsid w:val="00A87C65"/>
    <w:rsid w:val="00A90204"/>
    <w:rsid w:val="00A907F1"/>
    <w:rsid w:val="00A9085A"/>
    <w:rsid w:val="00A90E99"/>
    <w:rsid w:val="00A91F82"/>
    <w:rsid w:val="00A92077"/>
    <w:rsid w:val="00A92106"/>
    <w:rsid w:val="00A92376"/>
    <w:rsid w:val="00A94781"/>
    <w:rsid w:val="00A94849"/>
    <w:rsid w:val="00A94CB3"/>
    <w:rsid w:val="00A94EB9"/>
    <w:rsid w:val="00A95A9E"/>
    <w:rsid w:val="00A965D3"/>
    <w:rsid w:val="00A9700F"/>
    <w:rsid w:val="00A97FD9"/>
    <w:rsid w:val="00AA012B"/>
    <w:rsid w:val="00AA03D7"/>
    <w:rsid w:val="00AA0597"/>
    <w:rsid w:val="00AA0E4D"/>
    <w:rsid w:val="00AA1BD0"/>
    <w:rsid w:val="00AA2F39"/>
    <w:rsid w:val="00AA3406"/>
    <w:rsid w:val="00AA3EEF"/>
    <w:rsid w:val="00AA47AB"/>
    <w:rsid w:val="00AA4BF5"/>
    <w:rsid w:val="00AA4CE3"/>
    <w:rsid w:val="00AA4E66"/>
    <w:rsid w:val="00AA5C0F"/>
    <w:rsid w:val="00AA5F35"/>
    <w:rsid w:val="00AA6542"/>
    <w:rsid w:val="00AA6B5A"/>
    <w:rsid w:val="00AA7D84"/>
    <w:rsid w:val="00AA7E22"/>
    <w:rsid w:val="00AA7F8F"/>
    <w:rsid w:val="00AB113A"/>
    <w:rsid w:val="00AB1E68"/>
    <w:rsid w:val="00AB31F3"/>
    <w:rsid w:val="00AB37F7"/>
    <w:rsid w:val="00AB4AAB"/>
    <w:rsid w:val="00AB4BB2"/>
    <w:rsid w:val="00AB5256"/>
    <w:rsid w:val="00AB535F"/>
    <w:rsid w:val="00AB5BD5"/>
    <w:rsid w:val="00AB5C8D"/>
    <w:rsid w:val="00AB69C0"/>
    <w:rsid w:val="00AB6B17"/>
    <w:rsid w:val="00AB7577"/>
    <w:rsid w:val="00AC0ED6"/>
    <w:rsid w:val="00AC10A4"/>
    <w:rsid w:val="00AC1133"/>
    <w:rsid w:val="00AC1B8F"/>
    <w:rsid w:val="00AC2502"/>
    <w:rsid w:val="00AC4204"/>
    <w:rsid w:val="00AC4CD4"/>
    <w:rsid w:val="00AC4CF8"/>
    <w:rsid w:val="00AC52EA"/>
    <w:rsid w:val="00AC56E8"/>
    <w:rsid w:val="00AC6522"/>
    <w:rsid w:val="00AC69C6"/>
    <w:rsid w:val="00AC6DB6"/>
    <w:rsid w:val="00AC6DC4"/>
    <w:rsid w:val="00AC7973"/>
    <w:rsid w:val="00AD0349"/>
    <w:rsid w:val="00AD1822"/>
    <w:rsid w:val="00AD1C46"/>
    <w:rsid w:val="00AD1CB2"/>
    <w:rsid w:val="00AD267E"/>
    <w:rsid w:val="00AD283A"/>
    <w:rsid w:val="00AD4CA1"/>
    <w:rsid w:val="00AD4E07"/>
    <w:rsid w:val="00AD51F9"/>
    <w:rsid w:val="00AD5B7D"/>
    <w:rsid w:val="00AD5C25"/>
    <w:rsid w:val="00AD6907"/>
    <w:rsid w:val="00AD779E"/>
    <w:rsid w:val="00AE083A"/>
    <w:rsid w:val="00AE0C18"/>
    <w:rsid w:val="00AE165E"/>
    <w:rsid w:val="00AE16DF"/>
    <w:rsid w:val="00AE1D94"/>
    <w:rsid w:val="00AE2586"/>
    <w:rsid w:val="00AE2AE6"/>
    <w:rsid w:val="00AE2E20"/>
    <w:rsid w:val="00AE31E8"/>
    <w:rsid w:val="00AE38B8"/>
    <w:rsid w:val="00AE5330"/>
    <w:rsid w:val="00AE5763"/>
    <w:rsid w:val="00AE5A6B"/>
    <w:rsid w:val="00AE61DD"/>
    <w:rsid w:val="00AE7168"/>
    <w:rsid w:val="00AE748F"/>
    <w:rsid w:val="00AE7933"/>
    <w:rsid w:val="00AE7A30"/>
    <w:rsid w:val="00AE7B96"/>
    <w:rsid w:val="00AF03C0"/>
    <w:rsid w:val="00AF0553"/>
    <w:rsid w:val="00AF074F"/>
    <w:rsid w:val="00AF0850"/>
    <w:rsid w:val="00AF1A66"/>
    <w:rsid w:val="00AF2103"/>
    <w:rsid w:val="00AF3108"/>
    <w:rsid w:val="00AF3115"/>
    <w:rsid w:val="00AF3D41"/>
    <w:rsid w:val="00AF4006"/>
    <w:rsid w:val="00AF447E"/>
    <w:rsid w:val="00AF56C0"/>
    <w:rsid w:val="00AF648D"/>
    <w:rsid w:val="00AF73D1"/>
    <w:rsid w:val="00AF74C1"/>
    <w:rsid w:val="00B003FF"/>
    <w:rsid w:val="00B0087C"/>
    <w:rsid w:val="00B00C46"/>
    <w:rsid w:val="00B00CE6"/>
    <w:rsid w:val="00B01A65"/>
    <w:rsid w:val="00B0229F"/>
    <w:rsid w:val="00B02F66"/>
    <w:rsid w:val="00B05163"/>
    <w:rsid w:val="00B057E8"/>
    <w:rsid w:val="00B0603E"/>
    <w:rsid w:val="00B0727B"/>
    <w:rsid w:val="00B07466"/>
    <w:rsid w:val="00B07D4A"/>
    <w:rsid w:val="00B07F42"/>
    <w:rsid w:val="00B10BBA"/>
    <w:rsid w:val="00B10C23"/>
    <w:rsid w:val="00B126BF"/>
    <w:rsid w:val="00B141C4"/>
    <w:rsid w:val="00B14381"/>
    <w:rsid w:val="00B151A9"/>
    <w:rsid w:val="00B159F8"/>
    <w:rsid w:val="00B160F7"/>
    <w:rsid w:val="00B17179"/>
    <w:rsid w:val="00B211A4"/>
    <w:rsid w:val="00B213E8"/>
    <w:rsid w:val="00B21625"/>
    <w:rsid w:val="00B219D9"/>
    <w:rsid w:val="00B21E54"/>
    <w:rsid w:val="00B23115"/>
    <w:rsid w:val="00B231ED"/>
    <w:rsid w:val="00B2383F"/>
    <w:rsid w:val="00B23A17"/>
    <w:rsid w:val="00B23E63"/>
    <w:rsid w:val="00B246FE"/>
    <w:rsid w:val="00B24B2D"/>
    <w:rsid w:val="00B27565"/>
    <w:rsid w:val="00B278F6"/>
    <w:rsid w:val="00B30272"/>
    <w:rsid w:val="00B30AE4"/>
    <w:rsid w:val="00B30F75"/>
    <w:rsid w:val="00B337EB"/>
    <w:rsid w:val="00B3435E"/>
    <w:rsid w:val="00B343A5"/>
    <w:rsid w:val="00B3491F"/>
    <w:rsid w:val="00B3550D"/>
    <w:rsid w:val="00B3563B"/>
    <w:rsid w:val="00B3660C"/>
    <w:rsid w:val="00B369C7"/>
    <w:rsid w:val="00B3717A"/>
    <w:rsid w:val="00B372A4"/>
    <w:rsid w:val="00B37CF2"/>
    <w:rsid w:val="00B37E92"/>
    <w:rsid w:val="00B408C3"/>
    <w:rsid w:val="00B408DC"/>
    <w:rsid w:val="00B40ADC"/>
    <w:rsid w:val="00B42033"/>
    <w:rsid w:val="00B437E3"/>
    <w:rsid w:val="00B43941"/>
    <w:rsid w:val="00B44518"/>
    <w:rsid w:val="00B44595"/>
    <w:rsid w:val="00B456EC"/>
    <w:rsid w:val="00B47E11"/>
    <w:rsid w:val="00B50541"/>
    <w:rsid w:val="00B505F6"/>
    <w:rsid w:val="00B509A8"/>
    <w:rsid w:val="00B50B44"/>
    <w:rsid w:val="00B50F28"/>
    <w:rsid w:val="00B532C0"/>
    <w:rsid w:val="00B53521"/>
    <w:rsid w:val="00B5360A"/>
    <w:rsid w:val="00B53A36"/>
    <w:rsid w:val="00B54527"/>
    <w:rsid w:val="00B54DA3"/>
    <w:rsid w:val="00B54E9B"/>
    <w:rsid w:val="00B55B28"/>
    <w:rsid w:val="00B57031"/>
    <w:rsid w:val="00B60039"/>
    <w:rsid w:val="00B626B4"/>
    <w:rsid w:val="00B62818"/>
    <w:rsid w:val="00B6312B"/>
    <w:rsid w:val="00B63CE1"/>
    <w:rsid w:val="00B644E4"/>
    <w:rsid w:val="00B6484C"/>
    <w:rsid w:val="00B6497A"/>
    <w:rsid w:val="00B651BB"/>
    <w:rsid w:val="00B6525E"/>
    <w:rsid w:val="00B6554D"/>
    <w:rsid w:val="00B65875"/>
    <w:rsid w:val="00B65F7D"/>
    <w:rsid w:val="00B66A42"/>
    <w:rsid w:val="00B70178"/>
    <w:rsid w:val="00B71511"/>
    <w:rsid w:val="00B7169E"/>
    <w:rsid w:val="00B71E96"/>
    <w:rsid w:val="00B72115"/>
    <w:rsid w:val="00B724C4"/>
    <w:rsid w:val="00B73A43"/>
    <w:rsid w:val="00B743AF"/>
    <w:rsid w:val="00B74433"/>
    <w:rsid w:val="00B757C1"/>
    <w:rsid w:val="00B7599B"/>
    <w:rsid w:val="00B75F26"/>
    <w:rsid w:val="00B76581"/>
    <w:rsid w:val="00B76AB8"/>
    <w:rsid w:val="00B76B40"/>
    <w:rsid w:val="00B76BAE"/>
    <w:rsid w:val="00B7718D"/>
    <w:rsid w:val="00B77AD4"/>
    <w:rsid w:val="00B803CB"/>
    <w:rsid w:val="00B80E21"/>
    <w:rsid w:val="00B81347"/>
    <w:rsid w:val="00B818C6"/>
    <w:rsid w:val="00B819ED"/>
    <w:rsid w:val="00B82A2B"/>
    <w:rsid w:val="00B82DE6"/>
    <w:rsid w:val="00B84506"/>
    <w:rsid w:val="00B8457A"/>
    <w:rsid w:val="00B8528B"/>
    <w:rsid w:val="00B85627"/>
    <w:rsid w:val="00B86465"/>
    <w:rsid w:val="00B8649A"/>
    <w:rsid w:val="00B8656C"/>
    <w:rsid w:val="00B86AB6"/>
    <w:rsid w:val="00B86ACD"/>
    <w:rsid w:val="00B86E3C"/>
    <w:rsid w:val="00B87532"/>
    <w:rsid w:val="00B87AFB"/>
    <w:rsid w:val="00B9004D"/>
    <w:rsid w:val="00B90193"/>
    <w:rsid w:val="00B90214"/>
    <w:rsid w:val="00B9055A"/>
    <w:rsid w:val="00B90E15"/>
    <w:rsid w:val="00B90E95"/>
    <w:rsid w:val="00B90FCE"/>
    <w:rsid w:val="00B938EC"/>
    <w:rsid w:val="00B939A2"/>
    <w:rsid w:val="00B93B0D"/>
    <w:rsid w:val="00B93D7E"/>
    <w:rsid w:val="00B954A3"/>
    <w:rsid w:val="00B96E18"/>
    <w:rsid w:val="00B96E26"/>
    <w:rsid w:val="00B9734E"/>
    <w:rsid w:val="00B97428"/>
    <w:rsid w:val="00B97861"/>
    <w:rsid w:val="00B97C7B"/>
    <w:rsid w:val="00BA0614"/>
    <w:rsid w:val="00BA0852"/>
    <w:rsid w:val="00BA0F19"/>
    <w:rsid w:val="00BA13B3"/>
    <w:rsid w:val="00BA1C98"/>
    <w:rsid w:val="00BA2026"/>
    <w:rsid w:val="00BA2517"/>
    <w:rsid w:val="00BA2D3C"/>
    <w:rsid w:val="00BA37F4"/>
    <w:rsid w:val="00BA4BB5"/>
    <w:rsid w:val="00BA4D3D"/>
    <w:rsid w:val="00BA554A"/>
    <w:rsid w:val="00BA6CE3"/>
    <w:rsid w:val="00BA7514"/>
    <w:rsid w:val="00BB17B8"/>
    <w:rsid w:val="00BB1DB8"/>
    <w:rsid w:val="00BB284B"/>
    <w:rsid w:val="00BB29D3"/>
    <w:rsid w:val="00BB4A51"/>
    <w:rsid w:val="00BB5101"/>
    <w:rsid w:val="00BB597B"/>
    <w:rsid w:val="00BB6150"/>
    <w:rsid w:val="00BB6818"/>
    <w:rsid w:val="00BB6C4F"/>
    <w:rsid w:val="00BC19BA"/>
    <w:rsid w:val="00BC3345"/>
    <w:rsid w:val="00BC3F3C"/>
    <w:rsid w:val="00BC3FC3"/>
    <w:rsid w:val="00BC461D"/>
    <w:rsid w:val="00BC4833"/>
    <w:rsid w:val="00BC483A"/>
    <w:rsid w:val="00BC49E8"/>
    <w:rsid w:val="00BC4A90"/>
    <w:rsid w:val="00BC51AB"/>
    <w:rsid w:val="00BC5532"/>
    <w:rsid w:val="00BC6A64"/>
    <w:rsid w:val="00BC6B22"/>
    <w:rsid w:val="00BC6BA3"/>
    <w:rsid w:val="00BC7228"/>
    <w:rsid w:val="00BC7C15"/>
    <w:rsid w:val="00BC7EF3"/>
    <w:rsid w:val="00BD01A7"/>
    <w:rsid w:val="00BD0783"/>
    <w:rsid w:val="00BD0A80"/>
    <w:rsid w:val="00BD0D1C"/>
    <w:rsid w:val="00BD0DE7"/>
    <w:rsid w:val="00BD121E"/>
    <w:rsid w:val="00BD1260"/>
    <w:rsid w:val="00BD16AB"/>
    <w:rsid w:val="00BD174D"/>
    <w:rsid w:val="00BD1EE4"/>
    <w:rsid w:val="00BD2586"/>
    <w:rsid w:val="00BD28A5"/>
    <w:rsid w:val="00BD30A7"/>
    <w:rsid w:val="00BD491F"/>
    <w:rsid w:val="00BD5A95"/>
    <w:rsid w:val="00BD5D5D"/>
    <w:rsid w:val="00BD6455"/>
    <w:rsid w:val="00BD6670"/>
    <w:rsid w:val="00BD6985"/>
    <w:rsid w:val="00BE050D"/>
    <w:rsid w:val="00BE0E40"/>
    <w:rsid w:val="00BE1531"/>
    <w:rsid w:val="00BE22B9"/>
    <w:rsid w:val="00BE2E33"/>
    <w:rsid w:val="00BE2FA4"/>
    <w:rsid w:val="00BE40B3"/>
    <w:rsid w:val="00BE41B2"/>
    <w:rsid w:val="00BE5357"/>
    <w:rsid w:val="00BE54FC"/>
    <w:rsid w:val="00BE59E8"/>
    <w:rsid w:val="00BE668C"/>
    <w:rsid w:val="00BE6AC4"/>
    <w:rsid w:val="00BE77CD"/>
    <w:rsid w:val="00BE7DF7"/>
    <w:rsid w:val="00BF061B"/>
    <w:rsid w:val="00BF0D71"/>
    <w:rsid w:val="00BF1638"/>
    <w:rsid w:val="00BF1842"/>
    <w:rsid w:val="00BF4213"/>
    <w:rsid w:val="00BF4581"/>
    <w:rsid w:val="00BF4F7F"/>
    <w:rsid w:val="00BF5547"/>
    <w:rsid w:val="00BF555F"/>
    <w:rsid w:val="00BF6846"/>
    <w:rsid w:val="00BF6E6A"/>
    <w:rsid w:val="00BF6F5F"/>
    <w:rsid w:val="00BF7B07"/>
    <w:rsid w:val="00C00F08"/>
    <w:rsid w:val="00C0100B"/>
    <w:rsid w:val="00C01363"/>
    <w:rsid w:val="00C015D5"/>
    <w:rsid w:val="00C01E25"/>
    <w:rsid w:val="00C02A9F"/>
    <w:rsid w:val="00C02D4E"/>
    <w:rsid w:val="00C03F93"/>
    <w:rsid w:val="00C04209"/>
    <w:rsid w:val="00C05957"/>
    <w:rsid w:val="00C0629F"/>
    <w:rsid w:val="00C06473"/>
    <w:rsid w:val="00C065F6"/>
    <w:rsid w:val="00C06A92"/>
    <w:rsid w:val="00C06C09"/>
    <w:rsid w:val="00C06C6B"/>
    <w:rsid w:val="00C077D3"/>
    <w:rsid w:val="00C07B85"/>
    <w:rsid w:val="00C101E6"/>
    <w:rsid w:val="00C107ED"/>
    <w:rsid w:val="00C10B96"/>
    <w:rsid w:val="00C10CF9"/>
    <w:rsid w:val="00C11817"/>
    <w:rsid w:val="00C12861"/>
    <w:rsid w:val="00C12A33"/>
    <w:rsid w:val="00C13781"/>
    <w:rsid w:val="00C13AD0"/>
    <w:rsid w:val="00C14978"/>
    <w:rsid w:val="00C14A95"/>
    <w:rsid w:val="00C14B9C"/>
    <w:rsid w:val="00C15139"/>
    <w:rsid w:val="00C15B2F"/>
    <w:rsid w:val="00C16038"/>
    <w:rsid w:val="00C166BE"/>
    <w:rsid w:val="00C16C2C"/>
    <w:rsid w:val="00C16F9D"/>
    <w:rsid w:val="00C17535"/>
    <w:rsid w:val="00C17D97"/>
    <w:rsid w:val="00C20476"/>
    <w:rsid w:val="00C20821"/>
    <w:rsid w:val="00C20EE0"/>
    <w:rsid w:val="00C212E8"/>
    <w:rsid w:val="00C21FE1"/>
    <w:rsid w:val="00C22869"/>
    <w:rsid w:val="00C22BD8"/>
    <w:rsid w:val="00C23A47"/>
    <w:rsid w:val="00C249C5"/>
    <w:rsid w:val="00C24E83"/>
    <w:rsid w:val="00C2510F"/>
    <w:rsid w:val="00C251FE"/>
    <w:rsid w:val="00C255BC"/>
    <w:rsid w:val="00C25FD1"/>
    <w:rsid w:val="00C26999"/>
    <w:rsid w:val="00C270DD"/>
    <w:rsid w:val="00C27B87"/>
    <w:rsid w:val="00C31134"/>
    <w:rsid w:val="00C3166D"/>
    <w:rsid w:val="00C3181F"/>
    <w:rsid w:val="00C31D6D"/>
    <w:rsid w:val="00C3383D"/>
    <w:rsid w:val="00C33878"/>
    <w:rsid w:val="00C3395A"/>
    <w:rsid w:val="00C33990"/>
    <w:rsid w:val="00C34A82"/>
    <w:rsid w:val="00C34F62"/>
    <w:rsid w:val="00C35131"/>
    <w:rsid w:val="00C351B0"/>
    <w:rsid w:val="00C372C5"/>
    <w:rsid w:val="00C379F0"/>
    <w:rsid w:val="00C40CCD"/>
    <w:rsid w:val="00C416DF"/>
    <w:rsid w:val="00C424B0"/>
    <w:rsid w:val="00C429EC"/>
    <w:rsid w:val="00C43290"/>
    <w:rsid w:val="00C439F9"/>
    <w:rsid w:val="00C44334"/>
    <w:rsid w:val="00C4487E"/>
    <w:rsid w:val="00C47B38"/>
    <w:rsid w:val="00C5065B"/>
    <w:rsid w:val="00C51135"/>
    <w:rsid w:val="00C5241E"/>
    <w:rsid w:val="00C5275B"/>
    <w:rsid w:val="00C52B2F"/>
    <w:rsid w:val="00C52CB9"/>
    <w:rsid w:val="00C533A7"/>
    <w:rsid w:val="00C53AC5"/>
    <w:rsid w:val="00C53F3C"/>
    <w:rsid w:val="00C5482C"/>
    <w:rsid w:val="00C55586"/>
    <w:rsid w:val="00C55B01"/>
    <w:rsid w:val="00C55BF0"/>
    <w:rsid w:val="00C5655D"/>
    <w:rsid w:val="00C568BC"/>
    <w:rsid w:val="00C56C28"/>
    <w:rsid w:val="00C572AC"/>
    <w:rsid w:val="00C578D0"/>
    <w:rsid w:val="00C57D1A"/>
    <w:rsid w:val="00C60FDF"/>
    <w:rsid w:val="00C62C61"/>
    <w:rsid w:val="00C62DBA"/>
    <w:rsid w:val="00C631CA"/>
    <w:rsid w:val="00C63300"/>
    <w:rsid w:val="00C65184"/>
    <w:rsid w:val="00C65E44"/>
    <w:rsid w:val="00C66BE1"/>
    <w:rsid w:val="00C67043"/>
    <w:rsid w:val="00C672DB"/>
    <w:rsid w:val="00C673EB"/>
    <w:rsid w:val="00C700BE"/>
    <w:rsid w:val="00C70489"/>
    <w:rsid w:val="00C71993"/>
    <w:rsid w:val="00C71FC2"/>
    <w:rsid w:val="00C722A7"/>
    <w:rsid w:val="00C73272"/>
    <w:rsid w:val="00C735AA"/>
    <w:rsid w:val="00C7396B"/>
    <w:rsid w:val="00C739AE"/>
    <w:rsid w:val="00C745A1"/>
    <w:rsid w:val="00C747C7"/>
    <w:rsid w:val="00C74B5D"/>
    <w:rsid w:val="00C74D4F"/>
    <w:rsid w:val="00C74F46"/>
    <w:rsid w:val="00C75FF7"/>
    <w:rsid w:val="00C760CD"/>
    <w:rsid w:val="00C766FF"/>
    <w:rsid w:val="00C76CEA"/>
    <w:rsid w:val="00C76EB4"/>
    <w:rsid w:val="00C80253"/>
    <w:rsid w:val="00C819AB"/>
    <w:rsid w:val="00C82811"/>
    <w:rsid w:val="00C837E6"/>
    <w:rsid w:val="00C849D5"/>
    <w:rsid w:val="00C84B14"/>
    <w:rsid w:val="00C84CD9"/>
    <w:rsid w:val="00C856CF"/>
    <w:rsid w:val="00C8574B"/>
    <w:rsid w:val="00C85F22"/>
    <w:rsid w:val="00C87BDE"/>
    <w:rsid w:val="00C87EC3"/>
    <w:rsid w:val="00C87EF2"/>
    <w:rsid w:val="00C9009C"/>
    <w:rsid w:val="00C903CD"/>
    <w:rsid w:val="00C90708"/>
    <w:rsid w:val="00C9070E"/>
    <w:rsid w:val="00C90D2B"/>
    <w:rsid w:val="00C911FD"/>
    <w:rsid w:val="00C918F8"/>
    <w:rsid w:val="00C92456"/>
    <w:rsid w:val="00C92A64"/>
    <w:rsid w:val="00C935EE"/>
    <w:rsid w:val="00C93625"/>
    <w:rsid w:val="00C9391C"/>
    <w:rsid w:val="00C942E1"/>
    <w:rsid w:val="00C94674"/>
    <w:rsid w:val="00C949F8"/>
    <w:rsid w:val="00C954B8"/>
    <w:rsid w:val="00C95DA3"/>
    <w:rsid w:val="00C96349"/>
    <w:rsid w:val="00C9680B"/>
    <w:rsid w:val="00C97A8F"/>
    <w:rsid w:val="00C97B43"/>
    <w:rsid w:val="00C97DDC"/>
    <w:rsid w:val="00C97F90"/>
    <w:rsid w:val="00CA049A"/>
    <w:rsid w:val="00CA0C24"/>
    <w:rsid w:val="00CA0DBD"/>
    <w:rsid w:val="00CA29B5"/>
    <w:rsid w:val="00CA309B"/>
    <w:rsid w:val="00CA43EC"/>
    <w:rsid w:val="00CA4798"/>
    <w:rsid w:val="00CA5231"/>
    <w:rsid w:val="00CA5C38"/>
    <w:rsid w:val="00CA5F6F"/>
    <w:rsid w:val="00CA6DF5"/>
    <w:rsid w:val="00CA6E6D"/>
    <w:rsid w:val="00CA6FA6"/>
    <w:rsid w:val="00CA73E6"/>
    <w:rsid w:val="00CB0497"/>
    <w:rsid w:val="00CB077C"/>
    <w:rsid w:val="00CB095D"/>
    <w:rsid w:val="00CB0DD3"/>
    <w:rsid w:val="00CB0F47"/>
    <w:rsid w:val="00CB178A"/>
    <w:rsid w:val="00CB194B"/>
    <w:rsid w:val="00CB24CB"/>
    <w:rsid w:val="00CB3C40"/>
    <w:rsid w:val="00CB3E40"/>
    <w:rsid w:val="00CB4F5B"/>
    <w:rsid w:val="00CB52DB"/>
    <w:rsid w:val="00CB5D63"/>
    <w:rsid w:val="00CB6158"/>
    <w:rsid w:val="00CB6454"/>
    <w:rsid w:val="00CB6CC4"/>
    <w:rsid w:val="00CB713A"/>
    <w:rsid w:val="00CB75B4"/>
    <w:rsid w:val="00CB75FD"/>
    <w:rsid w:val="00CB7759"/>
    <w:rsid w:val="00CB7B0E"/>
    <w:rsid w:val="00CB7CC0"/>
    <w:rsid w:val="00CC07B7"/>
    <w:rsid w:val="00CC0D5C"/>
    <w:rsid w:val="00CC22D2"/>
    <w:rsid w:val="00CC23BC"/>
    <w:rsid w:val="00CC25FB"/>
    <w:rsid w:val="00CC266F"/>
    <w:rsid w:val="00CC33D1"/>
    <w:rsid w:val="00CC37AF"/>
    <w:rsid w:val="00CC3C88"/>
    <w:rsid w:val="00CC3D7A"/>
    <w:rsid w:val="00CC4412"/>
    <w:rsid w:val="00CC4553"/>
    <w:rsid w:val="00CC5F04"/>
    <w:rsid w:val="00CC656C"/>
    <w:rsid w:val="00CC6752"/>
    <w:rsid w:val="00CC6C86"/>
    <w:rsid w:val="00CC6EEB"/>
    <w:rsid w:val="00CC71CD"/>
    <w:rsid w:val="00CC7C09"/>
    <w:rsid w:val="00CD05D3"/>
    <w:rsid w:val="00CD0766"/>
    <w:rsid w:val="00CD0841"/>
    <w:rsid w:val="00CD0B80"/>
    <w:rsid w:val="00CD0D8C"/>
    <w:rsid w:val="00CD125A"/>
    <w:rsid w:val="00CD1FED"/>
    <w:rsid w:val="00CD269B"/>
    <w:rsid w:val="00CD2BEC"/>
    <w:rsid w:val="00CD3E7D"/>
    <w:rsid w:val="00CD4D4F"/>
    <w:rsid w:val="00CD55A6"/>
    <w:rsid w:val="00CD680D"/>
    <w:rsid w:val="00CD6D45"/>
    <w:rsid w:val="00CD6D88"/>
    <w:rsid w:val="00CD6E78"/>
    <w:rsid w:val="00CD7A27"/>
    <w:rsid w:val="00CD7AB6"/>
    <w:rsid w:val="00CE068B"/>
    <w:rsid w:val="00CE1339"/>
    <w:rsid w:val="00CE15FE"/>
    <w:rsid w:val="00CE1D83"/>
    <w:rsid w:val="00CE1D87"/>
    <w:rsid w:val="00CE264B"/>
    <w:rsid w:val="00CE2B72"/>
    <w:rsid w:val="00CE2BAA"/>
    <w:rsid w:val="00CE324F"/>
    <w:rsid w:val="00CE32D4"/>
    <w:rsid w:val="00CE3718"/>
    <w:rsid w:val="00CE43C1"/>
    <w:rsid w:val="00CE4CF9"/>
    <w:rsid w:val="00CE5888"/>
    <w:rsid w:val="00CE6162"/>
    <w:rsid w:val="00CE7034"/>
    <w:rsid w:val="00CE7404"/>
    <w:rsid w:val="00CE7639"/>
    <w:rsid w:val="00CF00B4"/>
    <w:rsid w:val="00CF0BC3"/>
    <w:rsid w:val="00CF0DA8"/>
    <w:rsid w:val="00CF171C"/>
    <w:rsid w:val="00CF1864"/>
    <w:rsid w:val="00CF26CB"/>
    <w:rsid w:val="00CF2EB4"/>
    <w:rsid w:val="00CF43A5"/>
    <w:rsid w:val="00CF4B5A"/>
    <w:rsid w:val="00CF4E51"/>
    <w:rsid w:val="00CF4FA4"/>
    <w:rsid w:val="00CF517A"/>
    <w:rsid w:val="00CF5243"/>
    <w:rsid w:val="00CF5641"/>
    <w:rsid w:val="00CF5EEF"/>
    <w:rsid w:val="00D000F7"/>
    <w:rsid w:val="00D0073E"/>
    <w:rsid w:val="00D012FD"/>
    <w:rsid w:val="00D013ED"/>
    <w:rsid w:val="00D016D4"/>
    <w:rsid w:val="00D01BF9"/>
    <w:rsid w:val="00D02E94"/>
    <w:rsid w:val="00D030B7"/>
    <w:rsid w:val="00D035EF"/>
    <w:rsid w:val="00D0373D"/>
    <w:rsid w:val="00D0391B"/>
    <w:rsid w:val="00D03C17"/>
    <w:rsid w:val="00D0485C"/>
    <w:rsid w:val="00D04D0E"/>
    <w:rsid w:val="00D04D1B"/>
    <w:rsid w:val="00D04F86"/>
    <w:rsid w:val="00D050AE"/>
    <w:rsid w:val="00D072FA"/>
    <w:rsid w:val="00D07A7C"/>
    <w:rsid w:val="00D07DB1"/>
    <w:rsid w:val="00D109BC"/>
    <w:rsid w:val="00D118D5"/>
    <w:rsid w:val="00D12254"/>
    <w:rsid w:val="00D13666"/>
    <w:rsid w:val="00D1424C"/>
    <w:rsid w:val="00D155DB"/>
    <w:rsid w:val="00D17205"/>
    <w:rsid w:val="00D17387"/>
    <w:rsid w:val="00D17DD2"/>
    <w:rsid w:val="00D202D6"/>
    <w:rsid w:val="00D20639"/>
    <w:rsid w:val="00D20659"/>
    <w:rsid w:val="00D2171E"/>
    <w:rsid w:val="00D218FB"/>
    <w:rsid w:val="00D21D08"/>
    <w:rsid w:val="00D220E9"/>
    <w:rsid w:val="00D22660"/>
    <w:rsid w:val="00D22CA5"/>
    <w:rsid w:val="00D22F5B"/>
    <w:rsid w:val="00D230F8"/>
    <w:rsid w:val="00D23E97"/>
    <w:rsid w:val="00D2401C"/>
    <w:rsid w:val="00D24C81"/>
    <w:rsid w:val="00D24E20"/>
    <w:rsid w:val="00D24ED0"/>
    <w:rsid w:val="00D268D0"/>
    <w:rsid w:val="00D26C7E"/>
    <w:rsid w:val="00D26D4D"/>
    <w:rsid w:val="00D26D83"/>
    <w:rsid w:val="00D27B69"/>
    <w:rsid w:val="00D30A29"/>
    <w:rsid w:val="00D30CB4"/>
    <w:rsid w:val="00D31669"/>
    <w:rsid w:val="00D31716"/>
    <w:rsid w:val="00D319AD"/>
    <w:rsid w:val="00D3278B"/>
    <w:rsid w:val="00D32C02"/>
    <w:rsid w:val="00D32D5F"/>
    <w:rsid w:val="00D33A4C"/>
    <w:rsid w:val="00D35992"/>
    <w:rsid w:val="00D36703"/>
    <w:rsid w:val="00D374A4"/>
    <w:rsid w:val="00D4157F"/>
    <w:rsid w:val="00D41B2E"/>
    <w:rsid w:val="00D433F3"/>
    <w:rsid w:val="00D43652"/>
    <w:rsid w:val="00D437F3"/>
    <w:rsid w:val="00D4382B"/>
    <w:rsid w:val="00D4538E"/>
    <w:rsid w:val="00D45554"/>
    <w:rsid w:val="00D45BAA"/>
    <w:rsid w:val="00D47C09"/>
    <w:rsid w:val="00D47E05"/>
    <w:rsid w:val="00D47F90"/>
    <w:rsid w:val="00D501F0"/>
    <w:rsid w:val="00D502BA"/>
    <w:rsid w:val="00D53DEB"/>
    <w:rsid w:val="00D54265"/>
    <w:rsid w:val="00D56F0E"/>
    <w:rsid w:val="00D5797A"/>
    <w:rsid w:val="00D57ED0"/>
    <w:rsid w:val="00D601F4"/>
    <w:rsid w:val="00D6054E"/>
    <w:rsid w:val="00D60EF7"/>
    <w:rsid w:val="00D619A2"/>
    <w:rsid w:val="00D61BBF"/>
    <w:rsid w:val="00D621FE"/>
    <w:rsid w:val="00D623F0"/>
    <w:rsid w:val="00D625C5"/>
    <w:rsid w:val="00D62C65"/>
    <w:rsid w:val="00D63392"/>
    <w:rsid w:val="00D63728"/>
    <w:rsid w:val="00D63902"/>
    <w:rsid w:val="00D644E3"/>
    <w:rsid w:val="00D64F56"/>
    <w:rsid w:val="00D655C7"/>
    <w:rsid w:val="00D67113"/>
    <w:rsid w:val="00D67A86"/>
    <w:rsid w:val="00D702CD"/>
    <w:rsid w:val="00D70310"/>
    <w:rsid w:val="00D70465"/>
    <w:rsid w:val="00D707AE"/>
    <w:rsid w:val="00D72CD2"/>
    <w:rsid w:val="00D73079"/>
    <w:rsid w:val="00D734EC"/>
    <w:rsid w:val="00D73DBA"/>
    <w:rsid w:val="00D73E74"/>
    <w:rsid w:val="00D7401B"/>
    <w:rsid w:val="00D751A5"/>
    <w:rsid w:val="00D75C8C"/>
    <w:rsid w:val="00D7770D"/>
    <w:rsid w:val="00D81882"/>
    <w:rsid w:val="00D81A88"/>
    <w:rsid w:val="00D825C2"/>
    <w:rsid w:val="00D82950"/>
    <w:rsid w:val="00D831AF"/>
    <w:rsid w:val="00D844E3"/>
    <w:rsid w:val="00D846A4"/>
    <w:rsid w:val="00D85222"/>
    <w:rsid w:val="00D85D6C"/>
    <w:rsid w:val="00D86320"/>
    <w:rsid w:val="00D869B0"/>
    <w:rsid w:val="00D870DE"/>
    <w:rsid w:val="00D87557"/>
    <w:rsid w:val="00D87B56"/>
    <w:rsid w:val="00D90ABF"/>
    <w:rsid w:val="00D90CD1"/>
    <w:rsid w:val="00D913C1"/>
    <w:rsid w:val="00D91583"/>
    <w:rsid w:val="00D92292"/>
    <w:rsid w:val="00D92628"/>
    <w:rsid w:val="00D9277B"/>
    <w:rsid w:val="00D9304E"/>
    <w:rsid w:val="00D93BA1"/>
    <w:rsid w:val="00D93EEE"/>
    <w:rsid w:val="00D94178"/>
    <w:rsid w:val="00D94E4A"/>
    <w:rsid w:val="00D952EB"/>
    <w:rsid w:val="00D95DAC"/>
    <w:rsid w:val="00D95E85"/>
    <w:rsid w:val="00D96DA7"/>
    <w:rsid w:val="00D96F3C"/>
    <w:rsid w:val="00D974BE"/>
    <w:rsid w:val="00D97EFD"/>
    <w:rsid w:val="00DA04C3"/>
    <w:rsid w:val="00DA115C"/>
    <w:rsid w:val="00DA1EE8"/>
    <w:rsid w:val="00DA1FC3"/>
    <w:rsid w:val="00DA2FB1"/>
    <w:rsid w:val="00DA2FEC"/>
    <w:rsid w:val="00DA3367"/>
    <w:rsid w:val="00DA3F6E"/>
    <w:rsid w:val="00DA422C"/>
    <w:rsid w:val="00DA44BA"/>
    <w:rsid w:val="00DA4755"/>
    <w:rsid w:val="00DA53E2"/>
    <w:rsid w:val="00DA5439"/>
    <w:rsid w:val="00DA5587"/>
    <w:rsid w:val="00DA5BDC"/>
    <w:rsid w:val="00DA5F95"/>
    <w:rsid w:val="00DA6319"/>
    <w:rsid w:val="00DA75FA"/>
    <w:rsid w:val="00DA76A7"/>
    <w:rsid w:val="00DA7D72"/>
    <w:rsid w:val="00DB05C6"/>
    <w:rsid w:val="00DB07F6"/>
    <w:rsid w:val="00DB0872"/>
    <w:rsid w:val="00DB0B29"/>
    <w:rsid w:val="00DB0ED5"/>
    <w:rsid w:val="00DB0F78"/>
    <w:rsid w:val="00DB15A8"/>
    <w:rsid w:val="00DB181B"/>
    <w:rsid w:val="00DB198F"/>
    <w:rsid w:val="00DB1E95"/>
    <w:rsid w:val="00DB224B"/>
    <w:rsid w:val="00DB26E0"/>
    <w:rsid w:val="00DB2A4D"/>
    <w:rsid w:val="00DB2DB4"/>
    <w:rsid w:val="00DB34B9"/>
    <w:rsid w:val="00DB3B1B"/>
    <w:rsid w:val="00DB42E9"/>
    <w:rsid w:val="00DB4711"/>
    <w:rsid w:val="00DB4B84"/>
    <w:rsid w:val="00DB50B9"/>
    <w:rsid w:val="00DB6019"/>
    <w:rsid w:val="00DB6FD5"/>
    <w:rsid w:val="00DB7567"/>
    <w:rsid w:val="00DC0855"/>
    <w:rsid w:val="00DC0A65"/>
    <w:rsid w:val="00DC1071"/>
    <w:rsid w:val="00DC237B"/>
    <w:rsid w:val="00DC521E"/>
    <w:rsid w:val="00DC5EC6"/>
    <w:rsid w:val="00DC60EA"/>
    <w:rsid w:val="00DC62DF"/>
    <w:rsid w:val="00DC7022"/>
    <w:rsid w:val="00DD129C"/>
    <w:rsid w:val="00DD1380"/>
    <w:rsid w:val="00DD23B4"/>
    <w:rsid w:val="00DD30E0"/>
    <w:rsid w:val="00DD31B5"/>
    <w:rsid w:val="00DD3D1A"/>
    <w:rsid w:val="00DD54BC"/>
    <w:rsid w:val="00DD581E"/>
    <w:rsid w:val="00DD60DC"/>
    <w:rsid w:val="00DD62FA"/>
    <w:rsid w:val="00DD6494"/>
    <w:rsid w:val="00DD6ECD"/>
    <w:rsid w:val="00DE00C3"/>
    <w:rsid w:val="00DE073F"/>
    <w:rsid w:val="00DE0C1E"/>
    <w:rsid w:val="00DE0D58"/>
    <w:rsid w:val="00DE0E40"/>
    <w:rsid w:val="00DE0E5E"/>
    <w:rsid w:val="00DE17A3"/>
    <w:rsid w:val="00DE1A27"/>
    <w:rsid w:val="00DE1C4A"/>
    <w:rsid w:val="00DE238F"/>
    <w:rsid w:val="00DE2BAE"/>
    <w:rsid w:val="00DE2F73"/>
    <w:rsid w:val="00DE35CC"/>
    <w:rsid w:val="00DE36C4"/>
    <w:rsid w:val="00DE3C81"/>
    <w:rsid w:val="00DE4479"/>
    <w:rsid w:val="00DE4A22"/>
    <w:rsid w:val="00DE4AA3"/>
    <w:rsid w:val="00DE4CBB"/>
    <w:rsid w:val="00DE52E4"/>
    <w:rsid w:val="00DE57B5"/>
    <w:rsid w:val="00DE645E"/>
    <w:rsid w:val="00DE7045"/>
    <w:rsid w:val="00DE75CC"/>
    <w:rsid w:val="00DE7770"/>
    <w:rsid w:val="00DE7F19"/>
    <w:rsid w:val="00DF072A"/>
    <w:rsid w:val="00DF0F94"/>
    <w:rsid w:val="00DF1518"/>
    <w:rsid w:val="00DF1E0E"/>
    <w:rsid w:val="00DF1FD1"/>
    <w:rsid w:val="00DF210A"/>
    <w:rsid w:val="00DF2440"/>
    <w:rsid w:val="00DF26DA"/>
    <w:rsid w:val="00DF36E1"/>
    <w:rsid w:val="00DF36ED"/>
    <w:rsid w:val="00DF37DE"/>
    <w:rsid w:val="00DF40DA"/>
    <w:rsid w:val="00DF4C63"/>
    <w:rsid w:val="00DF5534"/>
    <w:rsid w:val="00DF6034"/>
    <w:rsid w:val="00DF7B0D"/>
    <w:rsid w:val="00DF7D4C"/>
    <w:rsid w:val="00E0030E"/>
    <w:rsid w:val="00E00E30"/>
    <w:rsid w:val="00E01043"/>
    <w:rsid w:val="00E011E9"/>
    <w:rsid w:val="00E01BDC"/>
    <w:rsid w:val="00E021DD"/>
    <w:rsid w:val="00E026F4"/>
    <w:rsid w:val="00E02BF3"/>
    <w:rsid w:val="00E02DC6"/>
    <w:rsid w:val="00E03405"/>
    <w:rsid w:val="00E037DB"/>
    <w:rsid w:val="00E04781"/>
    <w:rsid w:val="00E05105"/>
    <w:rsid w:val="00E0581F"/>
    <w:rsid w:val="00E06029"/>
    <w:rsid w:val="00E077E8"/>
    <w:rsid w:val="00E10906"/>
    <w:rsid w:val="00E115A9"/>
    <w:rsid w:val="00E11CB7"/>
    <w:rsid w:val="00E12B2D"/>
    <w:rsid w:val="00E12F56"/>
    <w:rsid w:val="00E137C0"/>
    <w:rsid w:val="00E1409C"/>
    <w:rsid w:val="00E1415A"/>
    <w:rsid w:val="00E1518F"/>
    <w:rsid w:val="00E17748"/>
    <w:rsid w:val="00E2080C"/>
    <w:rsid w:val="00E20ACB"/>
    <w:rsid w:val="00E20C26"/>
    <w:rsid w:val="00E20FEE"/>
    <w:rsid w:val="00E2118D"/>
    <w:rsid w:val="00E21918"/>
    <w:rsid w:val="00E232AB"/>
    <w:rsid w:val="00E232F2"/>
    <w:rsid w:val="00E236EA"/>
    <w:rsid w:val="00E23927"/>
    <w:rsid w:val="00E24069"/>
    <w:rsid w:val="00E25979"/>
    <w:rsid w:val="00E270D2"/>
    <w:rsid w:val="00E27445"/>
    <w:rsid w:val="00E27A27"/>
    <w:rsid w:val="00E27A65"/>
    <w:rsid w:val="00E27C57"/>
    <w:rsid w:val="00E27F47"/>
    <w:rsid w:val="00E30297"/>
    <w:rsid w:val="00E3038D"/>
    <w:rsid w:val="00E30E2B"/>
    <w:rsid w:val="00E3112D"/>
    <w:rsid w:val="00E32116"/>
    <w:rsid w:val="00E33104"/>
    <w:rsid w:val="00E33439"/>
    <w:rsid w:val="00E33499"/>
    <w:rsid w:val="00E35C85"/>
    <w:rsid w:val="00E36116"/>
    <w:rsid w:val="00E36962"/>
    <w:rsid w:val="00E370C4"/>
    <w:rsid w:val="00E37469"/>
    <w:rsid w:val="00E37778"/>
    <w:rsid w:val="00E37F9A"/>
    <w:rsid w:val="00E40916"/>
    <w:rsid w:val="00E40A90"/>
    <w:rsid w:val="00E40D12"/>
    <w:rsid w:val="00E4103F"/>
    <w:rsid w:val="00E418B8"/>
    <w:rsid w:val="00E41E91"/>
    <w:rsid w:val="00E42552"/>
    <w:rsid w:val="00E43427"/>
    <w:rsid w:val="00E439CF"/>
    <w:rsid w:val="00E43AB8"/>
    <w:rsid w:val="00E43AC7"/>
    <w:rsid w:val="00E43F23"/>
    <w:rsid w:val="00E441A5"/>
    <w:rsid w:val="00E446DA"/>
    <w:rsid w:val="00E45F73"/>
    <w:rsid w:val="00E46260"/>
    <w:rsid w:val="00E4692E"/>
    <w:rsid w:val="00E473D6"/>
    <w:rsid w:val="00E4753F"/>
    <w:rsid w:val="00E47D3E"/>
    <w:rsid w:val="00E502E3"/>
    <w:rsid w:val="00E50859"/>
    <w:rsid w:val="00E50BDC"/>
    <w:rsid w:val="00E52786"/>
    <w:rsid w:val="00E52CF4"/>
    <w:rsid w:val="00E5366C"/>
    <w:rsid w:val="00E53FEF"/>
    <w:rsid w:val="00E54EF9"/>
    <w:rsid w:val="00E566EC"/>
    <w:rsid w:val="00E56796"/>
    <w:rsid w:val="00E567FB"/>
    <w:rsid w:val="00E56A83"/>
    <w:rsid w:val="00E56BEA"/>
    <w:rsid w:val="00E56DFA"/>
    <w:rsid w:val="00E576AE"/>
    <w:rsid w:val="00E5797E"/>
    <w:rsid w:val="00E57EC4"/>
    <w:rsid w:val="00E609B0"/>
    <w:rsid w:val="00E612D5"/>
    <w:rsid w:val="00E628EC"/>
    <w:rsid w:val="00E6290F"/>
    <w:rsid w:val="00E62E96"/>
    <w:rsid w:val="00E62F4D"/>
    <w:rsid w:val="00E6325C"/>
    <w:rsid w:val="00E64A19"/>
    <w:rsid w:val="00E64BDC"/>
    <w:rsid w:val="00E64F4B"/>
    <w:rsid w:val="00E6521E"/>
    <w:rsid w:val="00E65607"/>
    <w:rsid w:val="00E6568B"/>
    <w:rsid w:val="00E660CF"/>
    <w:rsid w:val="00E66ECA"/>
    <w:rsid w:val="00E708C1"/>
    <w:rsid w:val="00E70BE6"/>
    <w:rsid w:val="00E719A3"/>
    <w:rsid w:val="00E71C9B"/>
    <w:rsid w:val="00E72294"/>
    <w:rsid w:val="00E72462"/>
    <w:rsid w:val="00E72DF9"/>
    <w:rsid w:val="00E73236"/>
    <w:rsid w:val="00E7486C"/>
    <w:rsid w:val="00E74948"/>
    <w:rsid w:val="00E75F2E"/>
    <w:rsid w:val="00E75FF1"/>
    <w:rsid w:val="00E76BB7"/>
    <w:rsid w:val="00E76D70"/>
    <w:rsid w:val="00E7703E"/>
    <w:rsid w:val="00E774B3"/>
    <w:rsid w:val="00E80339"/>
    <w:rsid w:val="00E806A9"/>
    <w:rsid w:val="00E81617"/>
    <w:rsid w:val="00E8317A"/>
    <w:rsid w:val="00E8353E"/>
    <w:rsid w:val="00E84A90"/>
    <w:rsid w:val="00E85598"/>
    <w:rsid w:val="00E85915"/>
    <w:rsid w:val="00E86911"/>
    <w:rsid w:val="00E86BD7"/>
    <w:rsid w:val="00E87A6A"/>
    <w:rsid w:val="00E87DFB"/>
    <w:rsid w:val="00E90A53"/>
    <w:rsid w:val="00E913A9"/>
    <w:rsid w:val="00E91AE7"/>
    <w:rsid w:val="00E922D1"/>
    <w:rsid w:val="00E924E2"/>
    <w:rsid w:val="00E9276C"/>
    <w:rsid w:val="00E93BCC"/>
    <w:rsid w:val="00E93DE9"/>
    <w:rsid w:val="00E94285"/>
    <w:rsid w:val="00E94D8B"/>
    <w:rsid w:val="00E9514B"/>
    <w:rsid w:val="00E951CF"/>
    <w:rsid w:val="00E95AD1"/>
    <w:rsid w:val="00E95E04"/>
    <w:rsid w:val="00E9617E"/>
    <w:rsid w:val="00E9662B"/>
    <w:rsid w:val="00E97226"/>
    <w:rsid w:val="00E973EB"/>
    <w:rsid w:val="00E979A7"/>
    <w:rsid w:val="00EA01EF"/>
    <w:rsid w:val="00EA1DE2"/>
    <w:rsid w:val="00EA25AC"/>
    <w:rsid w:val="00EA25F9"/>
    <w:rsid w:val="00EA2670"/>
    <w:rsid w:val="00EA2F77"/>
    <w:rsid w:val="00EA4575"/>
    <w:rsid w:val="00EA4658"/>
    <w:rsid w:val="00EA4EE9"/>
    <w:rsid w:val="00EA5F0C"/>
    <w:rsid w:val="00EA621E"/>
    <w:rsid w:val="00EA736D"/>
    <w:rsid w:val="00EB0141"/>
    <w:rsid w:val="00EB125C"/>
    <w:rsid w:val="00EB1CA0"/>
    <w:rsid w:val="00EB1D13"/>
    <w:rsid w:val="00EB264C"/>
    <w:rsid w:val="00EB2884"/>
    <w:rsid w:val="00EB3269"/>
    <w:rsid w:val="00EB344B"/>
    <w:rsid w:val="00EB44A8"/>
    <w:rsid w:val="00EB4DA6"/>
    <w:rsid w:val="00EB5D2A"/>
    <w:rsid w:val="00EB661B"/>
    <w:rsid w:val="00EB6796"/>
    <w:rsid w:val="00EB707D"/>
    <w:rsid w:val="00EB7C55"/>
    <w:rsid w:val="00EC0287"/>
    <w:rsid w:val="00EC02C6"/>
    <w:rsid w:val="00EC02C8"/>
    <w:rsid w:val="00EC2213"/>
    <w:rsid w:val="00EC24FF"/>
    <w:rsid w:val="00EC2C55"/>
    <w:rsid w:val="00EC2CED"/>
    <w:rsid w:val="00EC3AE6"/>
    <w:rsid w:val="00EC4AB7"/>
    <w:rsid w:val="00EC4AB9"/>
    <w:rsid w:val="00EC4BA5"/>
    <w:rsid w:val="00EC4CBE"/>
    <w:rsid w:val="00EC4CF3"/>
    <w:rsid w:val="00EC4F29"/>
    <w:rsid w:val="00EC59FF"/>
    <w:rsid w:val="00EC5D4F"/>
    <w:rsid w:val="00EC5EAB"/>
    <w:rsid w:val="00EC6663"/>
    <w:rsid w:val="00EC6DE0"/>
    <w:rsid w:val="00EC70D5"/>
    <w:rsid w:val="00EC7772"/>
    <w:rsid w:val="00EC7DBD"/>
    <w:rsid w:val="00ED076E"/>
    <w:rsid w:val="00ED0F74"/>
    <w:rsid w:val="00ED128B"/>
    <w:rsid w:val="00ED1C48"/>
    <w:rsid w:val="00ED1FDC"/>
    <w:rsid w:val="00ED20DD"/>
    <w:rsid w:val="00ED212D"/>
    <w:rsid w:val="00ED27CD"/>
    <w:rsid w:val="00ED2ADB"/>
    <w:rsid w:val="00ED380B"/>
    <w:rsid w:val="00ED3A5E"/>
    <w:rsid w:val="00ED3DFD"/>
    <w:rsid w:val="00ED4849"/>
    <w:rsid w:val="00ED4A65"/>
    <w:rsid w:val="00ED4F61"/>
    <w:rsid w:val="00ED5267"/>
    <w:rsid w:val="00ED5D93"/>
    <w:rsid w:val="00ED602D"/>
    <w:rsid w:val="00ED63A3"/>
    <w:rsid w:val="00ED6F8F"/>
    <w:rsid w:val="00ED7D6B"/>
    <w:rsid w:val="00ED7EE6"/>
    <w:rsid w:val="00EE1173"/>
    <w:rsid w:val="00EE1868"/>
    <w:rsid w:val="00EE1E5F"/>
    <w:rsid w:val="00EE2323"/>
    <w:rsid w:val="00EE2AA7"/>
    <w:rsid w:val="00EE2E0C"/>
    <w:rsid w:val="00EE4D0A"/>
    <w:rsid w:val="00EE5E08"/>
    <w:rsid w:val="00EE6512"/>
    <w:rsid w:val="00EF0415"/>
    <w:rsid w:val="00EF0763"/>
    <w:rsid w:val="00EF0C36"/>
    <w:rsid w:val="00EF0CDE"/>
    <w:rsid w:val="00EF104E"/>
    <w:rsid w:val="00EF19C2"/>
    <w:rsid w:val="00EF1F91"/>
    <w:rsid w:val="00EF22A7"/>
    <w:rsid w:val="00EF30C8"/>
    <w:rsid w:val="00EF3F8B"/>
    <w:rsid w:val="00EF59A2"/>
    <w:rsid w:val="00EF61F5"/>
    <w:rsid w:val="00EF7212"/>
    <w:rsid w:val="00EF75F8"/>
    <w:rsid w:val="00EF7A10"/>
    <w:rsid w:val="00EF7C01"/>
    <w:rsid w:val="00F00104"/>
    <w:rsid w:val="00F015F4"/>
    <w:rsid w:val="00F01691"/>
    <w:rsid w:val="00F02681"/>
    <w:rsid w:val="00F0375D"/>
    <w:rsid w:val="00F043A8"/>
    <w:rsid w:val="00F054CC"/>
    <w:rsid w:val="00F0609D"/>
    <w:rsid w:val="00F06C0E"/>
    <w:rsid w:val="00F07642"/>
    <w:rsid w:val="00F07AB9"/>
    <w:rsid w:val="00F07BAE"/>
    <w:rsid w:val="00F11800"/>
    <w:rsid w:val="00F1225F"/>
    <w:rsid w:val="00F1248E"/>
    <w:rsid w:val="00F12E50"/>
    <w:rsid w:val="00F131C5"/>
    <w:rsid w:val="00F13981"/>
    <w:rsid w:val="00F13B2C"/>
    <w:rsid w:val="00F14176"/>
    <w:rsid w:val="00F14B6E"/>
    <w:rsid w:val="00F15397"/>
    <w:rsid w:val="00F163A9"/>
    <w:rsid w:val="00F1763A"/>
    <w:rsid w:val="00F20289"/>
    <w:rsid w:val="00F214D9"/>
    <w:rsid w:val="00F225D3"/>
    <w:rsid w:val="00F22F92"/>
    <w:rsid w:val="00F24848"/>
    <w:rsid w:val="00F24CAB"/>
    <w:rsid w:val="00F25331"/>
    <w:rsid w:val="00F2574A"/>
    <w:rsid w:val="00F25CFE"/>
    <w:rsid w:val="00F26B90"/>
    <w:rsid w:val="00F27039"/>
    <w:rsid w:val="00F27134"/>
    <w:rsid w:val="00F2766E"/>
    <w:rsid w:val="00F2778B"/>
    <w:rsid w:val="00F30195"/>
    <w:rsid w:val="00F30535"/>
    <w:rsid w:val="00F305CF"/>
    <w:rsid w:val="00F322BA"/>
    <w:rsid w:val="00F32EEE"/>
    <w:rsid w:val="00F332D8"/>
    <w:rsid w:val="00F33510"/>
    <w:rsid w:val="00F338C5"/>
    <w:rsid w:val="00F3392E"/>
    <w:rsid w:val="00F33E59"/>
    <w:rsid w:val="00F34D90"/>
    <w:rsid w:val="00F35476"/>
    <w:rsid w:val="00F357FC"/>
    <w:rsid w:val="00F3593D"/>
    <w:rsid w:val="00F40376"/>
    <w:rsid w:val="00F40392"/>
    <w:rsid w:val="00F42533"/>
    <w:rsid w:val="00F425A2"/>
    <w:rsid w:val="00F428A9"/>
    <w:rsid w:val="00F42DFF"/>
    <w:rsid w:val="00F43313"/>
    <w:rsid w:val="00F4391F"/>
    <w:rsid w:val="00F43BCF"/>
    <w:rsid w:val="00F43ED1"/>
    <w:rsid w:val="00F4440E"/>
    <w:rsid w:val="00F451D9"/>
    <w:rsid w:val="00F454BC"/>
    <w:rsid w:val="00F45C46"/>
    <w:rsid w:val="00F466B5"/>
    <w:rsid w:val="00F468F1"/>
    <w:rsid w:val="00F46D97"/>
    <w:rsid w:val="00F474A9"/>
    <w:rsid w:val="00F50E54"/>
    <w:rsid w:val="00F51D88"/>
    <w:rsid w:val="00F51E13"/>
    <w:rsid w:val="00F52CBA"/>
    <w:rsid w:val="00F52DF6"/>
    <w:rsid w:val="00F53222"/>
    <w:rsid w:val="00F536CB"/>
    <w:rsid w:val="00F546B0"/>
    <w:rsid w:val="00F5479D"/>
    <w:rsid w:val="00F54E2E"/>
    <w:rsid w:val="00F5509F"/>
    <w:rsid w:val="00F56019"/>
    <w:rsid w:val="00F56418"/>
    <w:rsid w:val="00F567B3"/>
    <w:rsid w:val="00F5699C"/>
    <w:rsid w:val="00F577DB"/>
    <w:rsid w:val="00F57814"/>
    <w:rsid w:val="00F60AAC"/>
    <w:rsid w:val="00F620B5"/>
    <w:rsid w:val="00F62477"/>
    <w:rsid w:val="00F624F6"/>
    <w:rsid w:val="00F6416F"/>
    <w:rsid w:val="00F6505D"/>
    <w:rsid w:val="00F6691B"/>
    <w:rsid w:val="00F66B49"/>
    <w:rsid w:val="00F67A41"/>
    <w:rsid w:val="00F67B00"/>
    <w:rsid w:val="00F67FD7"/>
    <w:rsid w:val="00F7179F"/>
    <w:rsid w:val="00F7235E"/>
    <w:rsid w:val="00F726D1"/>
    <w:rsid w:val="00F7281E"/>
    <w:rsid w:val="00F72CE8"/>
    <w:rsid w:val="00F7302E"/>
    <w:rsid w:val="00F73059"/>
    <w:rsid w:val="00F7314C"/>
    <w:rsid w:val="00F7327A"/>
    <w:rsid w:val="00F73934"/>
    <w:rsid w:val="00F73E5C"/>
    <w:rsid w:val="00F750FF"/>
    <w:rsid w:val="00F76E6C"/>
    <w:rsid w:val="00F77276"/>
    <w:rsid w:val="00F77530"/>
    <w:rsid w:val="00F77ADB"/>
    <w:rsid w:val="00F77C54"/>
    <w:rsid w:val="00F804F0"/>
    <w:rsid w:val="00F8059C"/>
    <w:rsid w:val="00F80A89"/>
    <w:rsid w:val="00F81AA1"/>
    <w:rsid w:val="00F82ED5"/>
    <w:rsid w:val="00F82FAE"/>
    <w:rsid w:val="00F83FEB"/>
    <w:rsid w:val="00F85065"/>
    <w:rsid w:val="00F85625"/>
    <w:rsid w:val="00F85E12"/>
    <w:rsid w:val="00F86FA7"/>
    <w:rsid w:val="00F87765"/>
    <w:rsid w:val="00F87870"/>
    <w:rsid w:val="00F90550"/>
    <w:rsid w:val="00F91540"/>
    <w:rsid w:val="00F93FED"/>
    <w:rsid w:val="00F945CE"/>
    <w:rsid w:val="00F94A84"/>
    <w:rsid w:val="00F94BC8"/>
    <w:rsid w:val="00F95040"/>
    <w:rsid w:val="00F9654C"/>
    <w:rsid w:val="00F96635"/>
    <w:rsid w:val="00F966BE"/>
    <w:rsid w:val="00F96BA7"/>
    <w:rsid w:val="00F96DEC"/>
    <w:rsid w:val="00F96F4D"/>
    <w:rsid w:val="00F97662"/>
    <w:rsid w:val="00F9789B"/>
    <w:rsid w:val="00FA081B"/>
    <w:rsid w:val="00FA1ACC"/>
    <w:rsid w:val="00FA2309"/>
    <w:rsid w:val="00FA238A"/>
    <w:rsid w:val="00FA2930"/>
    <w:rsid w:val="00FA3212"/>
    <w:rsid w:val="00FA578F"/>
    <w:rsid w:val="00FA5C12"/>
    <w:rsid w:val="00FA66B7"/>
    <w:rsid w:val="00FA6757"/>
    <w:rsid w:val="00FA7831"/>
    <w:rsid w:val="00FA7C96"/>
    <w:rsid w:val="00FA7CB7"/>
    <w:rsid w:val="00FB00A7"/>
    <w:rsid w:val="00FB05C1"/>
    <w:rsid w:val="00FB09FF"/>
    <w:rsid w:val="00FB0CBB"/>
    <w:rsid w:val="00FB1212"/>
    <w:rsid w:val="00FB1D15"/>
    <w:rsid w:val="00FB1E17"/>
    <w:rsid w:val="00FB2014"/>
    <w:rsid w:val="00FB227B"/>
    <w:rsid w:val="00FB2E38"/>
    <w:rsid w:val="00FB32E2"/>
    <w:rsid w:val="00FB3DAC"/>
    <w:rsid w:val="00FB4759"/>
    <w:rsid w:val="00FB5DFF"/>
    <w:rsid w:val="00FB6740"/>
    <w:rsid w:val="00FB6803"/>
    <w:rsid w:val="00FB6E39"/>
    <w:rsid w:val="00FB794C"/>
    <w:rsid w:val="00FC0E47"/>
    <w:rsid w:val="00FC1168"/>
    <w:rsid w:val="00FC1360"/>
    <w:rsid w:val="00FC2DDE"/>
    <w:rsid w:val="00FC5736"/>
    <w:rsid w:val="00FC59AD"/>
    <w:rsid w:val="00FC5CBA"/>
    <w:rsid w:val="00FC5D44"/>
    <w:rsid w:val="00FC602C"/>
    <w:rsid w:val="00FC66C7"/>
    <w:rsid w:val="00FC74FF"/>
    <w:rsid w:val="00FD0A5A"/>
    <w:rsid w:val="00FD0AF9"/>
    <w:rsid w:val="00FD17B2"/>
    <w:rsid w:val="00FD2F8A"/>
    <w:rsid w:val="00FD3CA4"/>
    <w:rsid w:val="00FD3F4A"/>
    <w:rsid w:val="00FD3F5D"/>
    <w:rsid w:val="00FD422C"/>
    <w:rsid w:val="00FD4E26"/>
    <w:rsid w:val="00FD4F23"/>
    <w:rsid w:val="00FD5C7D"/>
    <w:rsid w:val="00FD7B71"/>
    <w:rsid w:val="00FE0157"/>
    <w:rsid w:val="00FE082C"/>
    <w:rsid w:val="00FE10ED"/>
    <w:rsid w:val="00FE18E4"/>
    <w:rsid w:val="00FE19C5"/>
    <w:rsid w:val="00FE21F8"/>
    <w:rsid w:val="00FE24D6"/>
    <w:rsid w:val="00FE251E"/>
    <w:rsid w:val="00FE2877"/>
    <w:rsid w:val="00FE2971"/>
    <w:rsid w:val="00FE2DCC"/>
    <w:rsid w:val="00FE2E29"/>
    <w:rsid w:val="00FE2F41"/>
    <w:rsid w:val="00FE471F"/>
    <w:rsid w:val="00FE7B23"/>
    <w:rsid w:val="00FE7E48"/>
    <w:rsid w:val="00FF023B"/>
    <w:rsid w:val="00FF0421"/>
    <w:rsid w:val="00FF06B8"/>
    <w:rsid w:val="00FF0E72"/>
    <w:rsid w:val="00FF2F02"/>
    <w:rsid w:val="00FF32DA"/>
    <w:rsid w:val="00FF36D7"/>
    <w:rsid w:val="00FF3C19"/>
    <w:rsid w:val="00FF3CA8"/>
    <w:rsid w:val="00FF403D"/>
    <w:rsid w:val="00FF44FC"/>
    <w:rsid w:val="00FF4B75"/>
    <w:rsid w:val="00FF4D72"/>
    <w:rsid w:val="00FF527F"/>
    <w:rsid w:val="00FF5B98"/>
    <w:rsid w:val="00FF5BF1"/>
    <w:rsid w:val="00FF624C"/>
    <w:rsid w:val="00FF7069"/>
    <w:rsid w:val="00FF72C4"/>
    <w:rsid w:val="00FF735E"/>
    <w:rsid w:val="00FF760B"/>
    <w:rsid w:val="00FF7B67"/>
    <w:rsid w:val="01A416DF"/>
    <w:rsid w:val="02E376E5"/>
    <w:rsid w:val="05E1CFAD"/>
    <w:rsid w:val="08B7F624"/>
    <w:rsid w:val="0AAC2216"/>
    <w:rsid w:val="0C9485F5"/>
    <w:rsid w:val="0D318D75"/>
    <w:rsid w:val="0EEDB23D"/>
    <w:rsid w:val="1108845F"/>
    <w:rsid w:val="1802EC94"/>
    <w:rsid w:val="18C1010A"/>
    <w:rsid w:val="1D1D92D7"/>
    <w:rsid w:val="1F3D7368"/>
    <w:rsid w:val="217669CE"/>
    <w:rsid w:val="218AD1A1"/>
    <w:rsid w:val="2298D229"/>
    <w:rsid w:val="274CF3A7"/>
    <w:rsid w:val="286180CA"/>
    <w:rsid w:val="3184EC0A"/>
    <w:rsid w:val="36C599AD"/>
    <w:rsid w:val="3AF86C2C"/>
    <w:rsid w:val="3AFF3F0C"/>
    <w:rsid w:val="3E606EC9"/>
    <w:rsid w:val="3F0111DD"/>
    <w:rsid w:val="43DBCA8E"/>
    <w:rsid w:val="4489D06B"/>
    <w:rsid w:val="44A301EA"/>
    <w:rsid w:val="4703605F"/>
    <w:rsid w:val="4705FE23"/>
    <w:rsid w:val="497DDE62"/>
    <w:rsid w:val="513DA742"/>
    <w:rsid w:val="57D860AC"/>
    <w:rsid w:val="58A9003E"/>
    <w:rsid w:val="590D2EEF"/>
    <w:rsid w:val="5984A218"/>
    <w:rsid w:val="5B043DEE"/>
    <w:rsid w:val="5CD662C9"/>
    <w:rsid w:val="5F35D192"/>
    <w:rsid w:val="5FC06AB5"/>
    <w:rsid w:val="60BD7FCA"/>
    <w:rsid w:val="62B8C701"/>
    <w:rsid w:val="62BDDDFB"/>
    <w:rsid w:val="6347B31D"/>
    <w:rsid w:val="638A9C71"/>
    <w:rsid w:val="639652D1"/>
    <w:rsid w:val="658E7944"/>
    <w:rsid w:val="67D8AA93"/>
    <w:rsid w:val="6A087319"/>
    <w:rsid w:val="7271D0AC"/>
    <w:rsid w:val="7337539A"/>
    <w:rsid w:val="7E6540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1DE9FD"/>
  <w15:docId w15:val="{03C0DD9B-2FCD-490F-ADEE-CD08496E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7C65"/>
    <w:pPr>
      <w:spacing w:after="120" w:line="280" w:lineRule="atLeast"/>
      <w:jc w:val="both"/>
    </w:pPr>
    <w:rPr>
      <w:rFonts w:ascii="Calibri" w:eastAsia="Times New Roman" w:hAnsi="Calibri" w:cs="Times New Roman"/>
      <w:szCs w:val="24"/>
      <w:lang w:val="sk-SK" w:eastAsia="cs-CZ"/>
    </w:rPr>
  </w:style>
  <w:style w:type="paragraph" w:styleId="Nadpis1">
    <w:name w:val="heading 1"/>
    <w:aliases w:val="Nadpis 1T,Úvod,h1,H1"/>
    <w:basedOn w:val="Normlny"/>
    <w:next w:val="Nadpis2"/>
    <w:link w:val="Nadpis1Char"/>
    <w:uiPriority w:val="9"/>
    <w:qFormat/>
    <w:rsid w:val="001D29FB"/>
    <w:pPr>
      <w:keepNext/>
      <w:numPr>
        <w:numId w:val="5"/>
      </w:numPr>
      <w:spacing w:before="480"/>
      <w:outlineLvl w:val="0"/>
    </w:pPr>
    <w:rPr>
      <w:b/>
      <w:bCs/>
      <w:caps/>
      <w:kern w:val="28"/>
      <w:sz w:val="28"/>
      <w:szCs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qFormat/>
    <w:rsid w:val="001D29FB"/>
    <w:pPr>
      <w:numPr>
        <w:ilvl w:val="1"/>
        <w:numId w:val="5"/>
      </w:numPr>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link w:val="Nadpis3Char"/>
    <w:uiPriority w:val="9"/>
    <w:qFormat/>
    <w:rsid w:val="001D29FB"/>
    <w:pPr>
      <w:numPr>
        <w:ilvl w:val="2"/>
        <w:numId w:val="5"/>
      </w:numPr>
      <w:outlineLvl w:val="2"/>
    </w:pPr>
  </w:style>
  <w:style w:type="paragraph" w:styleId="Nadpis4">
    <w:name w:val="heading 4"/>
    <w:basedOn w:val="Normlny"/>
    <w:link w:val="Nadpis4Char"/>
    <w:uiPriority w:val="9"/>
    <w:qFormat/>
    <w:rsid w:val="001D29FB"/>
    <w:pPr>
      <w:numPr>
        <w:ilvl w:val="3"/>
        <w:numId w:val="5"/>
      </w:numPr>
      <w:ind w:left="3402"/>
      <w:outlineLvl w:val="3"/>
    </w:pPr>
  </w:style>
  <w:style w:type="paragraph" w:styleId="Nadpis5">
    <w:name w:val="heading 5"/>
    <w:basedOn w:val="Normlny"/>
    <w:link w:val="Nadpis5Char"/>
    <w:uiPriority w:val="9"/>
    <w:qFormat/>
    <w:rsid w:val="001D29FB"/>
    <w:pPr>
      <w:numPr>
        <w:ilvl w:val="4"/>
        <w:numId w:val="5"/>
      </w:numPr>
      <w:outlineLvl w:val="4"/>
    </w:pPr>
  </w:style>
  <w:style w:type="paragraph" w:styleId="Nadpis6">
    <w:name w:val="heading 6"/>
    <w:basedOn w:val="Normlny"/>
    <w:link w:val="Nadpis6Char"/>
    <w:uiPriority w:val="9"/>
    <w:qFormat/>
    <w:rsid w:val="001D29FB"/>
    <w:pPr>
      <w:numPr>
        <w:ilvl w:val="5"/>
        <w:numId w:val="5"/>
      </w:numPr>
      <w:outlineLvl w:val="5"/>
    </w:pPr>
  </w:style>
  <w:style w:type="paragraph" w:styleId="Nadpis7">
    <w:name w:val="heading 7"/>
    <w:basedOn w:val="Normlny"/>
    <w:link w:val="Nadpis7Char"/>
    <w:uiPriority w:val="9"/>
    <w:qFormat/>
    <w:rsid w:val="001D29FB"/>
    <w:pPr>
      <w:numPr>
        <w:ilvl w:val="6"/>
        <w:numId w:val="5"/>
      </w:numPr>
      <w:outlineLvl w:val="6"/>
    </w:pPr>
  </w:style>
  <w:style w:type="paragraph" w:styleId="Nadpis8">
    <w:name w:val="heading 8"/>
    <w:basedOn w:val="Normlny"/>
    <w:link w:val="Nadpis8Char"/>
    <w:uiPriority w:val="9"/>
    <w:qFormat/>
    <w:rsid w:val="001D29FB"/>
    <w:pPr>
      <w:numPr>
        <w:ilvl w:val="7"/>
        <w:numId w:val="5"/>
      </w:numPr>
      <w:outlineLvl w:val="7"/>
    </w:pPr>
  </w:style>
  <w:style w:type="paragraph" w:styleId="Nadpis9">
    <w:name w:val="heading 9"/>
    <w:basedOn w:val="Normlny"/>
    <w:link w:val="Nadpis9Char"/>
    <w:uiPriority w:val="9"/>
    <w:qFormat/>
    <w:rsid w:val="001D29FB"/>
    <w:pPr>
      <w:numPr>
        <w:ilvl w:val="8"/>
        <w:numId w:val="5"/>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E52E4"/>
    <w:pPr>
      <w:tabs>
        <w:tab w:val="center" w:pos="4536"/>
        <w:tab w:val="right" w:pos="9072"/>
      </w:tabs>
      <w:spacing w:line="240" w:lineRule="auto"/>
    </w:pPr>
  </w:style>
  <w:style w:type="character" w:customStyle="1" w:styleId="HlavikaChar">
    <w:name w:val="Hlavička Char"/>
    <w:basedOn w:val="Predvolenpsmoodseku"/>
    <w:link w:val="Hlavika"/>
    <w:uiPriority w:val="99"/>
    <w:qFormat/>
    <w:rsid w:val="00DE52E4"/>
  </w:style>
  <w:style w:type="paragraph" w:styleId="Pta">
    <w:name w:val="footer"/>
    <w:basedOn w:val="Normlny"/>
    <w:link w:val="PtaChar"/>
    <w:uiPriority w:val="99"/>
    <w:unhideWhenUsed/>
    <w:rsid w:val="00DE52E4"/>
    <w:pPr>
      <w:tabs>
        <w:tab w:val="center" w:pos="4536"/>
        <w:tab w:val="right" w:pos="9072"/>
      </w:tabs>
      <w:spacing w:line="240" w:lineRule="auto"/>
    </w:pPr>
  </w:style>
  <w:style w:type="character" w:customStyle="1" w:styleId="PtaChar">
    <w:name w:val="Päta Char"/>
    <w:basedOn w:val="Predvolenpsmoodseku"/>
    <w:link w:val="Pta"/>
    <w:uiPriority w:val="99"/>
    <w:rsid w:val="00DE52E4"/>
  </w:style>
  <w:style w:type="paragraph" w:styleId="Textbubliny">
    <w:name w:val="Balloon Text"/>
    <w:basedOn w:val="Normlny"/>
    <w:link w:val="TextbublinyChar"/>
    <w:uiPriority w:val="99"/>
    <w:semiHidden/>
    <w:unhideWhenUsed/>
    <w:rsid w:val="00DE52E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E52E4"/>
    <w:rPr>
      <w:rFonts w:ascii="Tahoma" w:hAnsi="Tahoma" w:cs="Tahoma"/>
      <w:sz w:val="16"/>
      <w:szCs w:val="16"/>
    </w:rPr>
  </w:style>
  <w:style w:type="paragraph" w:styleId="Normlnywebov">
    <w:name w:val="Normal (Web)"/>
    <w:basedOn w:val="Normlny"/>
    <w:uiPriority w:val="99"/>
    <w:unhideWhenUsed/>
    <w:rsid w:val="00DE52E4"/>
    <w:pPr>
      <w:spacing w:before="100" w:beforeAutospacing="1" w:after="100"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Siln">
    <w:name w:val="Strong"/>
    <w:basedOn w:val="Predvolenpsmoodseku"/>
    <w:uiPriority w:val="22"/>
    <w:qFormat/>
    <w:rsid w:val="004C3E23"/>
    <w:rPr>
      <w:b/>
      <w:bCs/>
    </w:rPr>
  </w:style>
  <w:style w:type="character" w:customStyle="1" w:styleId="Nadpis1Char">
    <w:name w:val="Nadpis 1 Char"/>
    <w:aliases w:val="Nadpis 1T Char,Úvod Char,h1 Char,H1 Char"/>
    <w:basedOn w:val="Predvolenpsmoodseku"/>
    <w:link w:val="Nadpis1"/>
    <w:uiPriority w:val="9"/>
    <w:rsid w:val="001D29FB"/>
    <w:rPr>
      <w:rFonts w:ascii="Calibri" w:eastAsia="Times New Roman" w:hAnsi="Calibri" w:cs="Times New Roman"/>
      <w:b/>
      <w:bCs/>
      <w:caps/>
      <w:kern w:val="28"/>
      <w:sz w:val="28"/>
      <w:szCs w:val="28"/>
      <w:lang w:val="sk-SK"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rsid w:val="001D29FB"/>
    <w:rPr>
      <w:rFonts w:ascii="Calibri" w:eastAsia="Times New Roman" w:hAnsi="Calibri" w:cs="Times New Roman"/>
      <w:szCs w:val="24"/>
      <w:lang w:val="sk-SK"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001D29FB"/>
    <w:rPr>
      <w:rFonts w:ascii="Calibri" w:eastAsia="Times New Roman" w:hAnsi="Calibri" w:cs="Times New Roman"/>
      <w:szCs w:val="24"/>
      <w:lang w:val="sk-SK" w:eastAsia="cs-CZ"/>
    </w:rPr>
  </w:style>
  <w:style w:type="character" w:customStyle="1" w:styleId="Nadpis4Char">
    <w:name w:val="Nadpis 4 Char"/>
    <w:basedOn w:val="Predvolenpsmoodseku"/>
    <w:link w:val="Nadpis4"/>
    <w:uiPriority w:val="9"/>
    <w:rsid w:val="001D29FB"/>
    <w:rPr>
      <w:rFonts w:ascii="Calibri" w:eastAsia="Times New Roman" w:hAnsi="Calibri" w:cs="Times New Roman"/>
      <w:szCs w:val="24"/>
      <w:lang w:val="sk-SK" w:eastAsia="cs-CZ"/>
    </w:rPr>
  </w:style>
  <w:style w:type="character" w:customStyle="1" w:styleId="Nadpis5Char">
    <w:name w:val="Nadpis 5 Char"/>
    <w:basedOn w:val="Predvolenpsmoodseku"/>
    <w:link w:val="Nadpis5"/>
    <w:uiPriority w:val="9"/>
    <w:rsid w:val="001D29FB"/>
    <w:rPr>
      <w:rFonts w:ascii="Calibri" w:eastAsia="Times New Roman" w:hAnsi="Calibri" w:cs="Times New Roman"/>
      <w:szCs w:val="24"/>
      <w:lang w:val="sk-SK" w:eastAsia="cs-CZ"/>
    </w:rPr>
  </w:style>
  <w:style w:type="character" w:customStyle="1" w:styleId="Nadpis6Char">
    <w:name w:val="Nadpis 6 Char"/>
    <w:basedOn w:val="Predvolenpsmoodseku"/>
    <w:link w:val="Nadpis6"/>
    <w:uiPriority w:val="9"/>
    <w:rsid w:val="001D29FB"/>
    <w:rPr>
      <w:rFonts w:ascii="Calibri" w:eastAsia="Times New Roman" w:hAnsi="Calibri" w:cs="Times New Roman"/>
      <w:szCs w:val="24"/>
      <w:lang w:val="sk-SK" w:eastAsia="cs-CZ"/>
    </w:rPr>
  </w:style>
  <w:style w:type="character" w:customStyle="1" w:styleId="Nadpis7Char">
    <w:name w:val="Nadpis 7 Char"/>
    <w:basedOn w:val="Predvolenpsmoodseku"/>
    <w:link w:val="Nadpis7"/>
    <w:uiPriority w:val="9"/>
    <w:rsid w:val="001D29FB"/>
    <w:rPr>
      <w:rFonts w:ascii="Calibri" w:eastAsia="Times New Roman" w:hAnsi="Calibri" w:cs="Times New Roman"/>
      <w:szCs w:val="24"/>
      <w:lang w:val="sk-SK" w:eastAsia="cs-CZ"/>
    </w:rPr>
  </w:style>
  <w:style w:type="character" w:customStyle="1" w:styleId="Nadpis8Char">
    <w:name w:val="Nadpis 8 Char"/>
    <w:basedOn w:val="Predvolenpsmoodseku"/>
    <w:link w:val="Nadpis8"/>
    <w:uiPriority w:val="9"/>
    <w:rsid w:val="001D29FB"/>
    <w:rPr>
      <w:rFonts w:ascii="Calibri" w:eastAsia="Times New Roman" w:hAnsi="Calibri" w:cs="Times New Roman"/>
      <w:szCs w:val="24"/>
      <w:lang w:val="sk-SK" w:eastAsia="cs-CZ"/>
    </w:rPr>
  </w:style>
  <w:style w:type="character" w:customStyle="1" w:styleId="Nadpis9Char">
    <w:name w:val="Nadpis 9 Char"/>
    <w:basedOn w:val="Predvolenpsmoodseku"/>
    <w:link w:val="Nadpis9"/>
    <w:uiPriority w:val="9"/>
    <w:rsid w:val="001D29FB"/>
    <w:rPr>
      <w:rFonts w:ascii="Calibri" w:eastAsia="Times New Roman" w:hAnsi="Calibri" w:cs="Times New Roman"/>
      <w:szCs w:val="24"/>
      <w:lang w:val="sk-SK" w:eastAsia="cs-CZ"/>
    </w:rPr>
  </w:style>
  <w:style w:type="paragraph" w:styleId="Obsah1">
    <w:name w:val="toc 1"/>
    <w:basedOn w:val="Normlny"/>
    <w:next w:val="Normlny"/>
    <w:autoRedefine/>
    <w:uiPriority w:val="39"/>
    <w:rsid w:val="001D29FB"/>
    <w:pPr>
      <w:spacing w:before="120"/>
      <w:jc w:val="left"/>
    </w:pPr>
    <w:rPr>
      <w:rFonts w:asciiTheme="minorHAnsi" w:hAnsiTheme="minorHAnsi"/>
      <w:b/>
      <w:bCs/>
      <w:caps/>
      <w:szCs w:val="22"/>
    </w:rPr>
  </w:style>
  <w:style w:type="paragraph" w:customStyle="1" w:styleId="Ploha">
    <w:name w:val="Příloha"/>
    <w:basedOn w:val="Normlny"/>
    <w:uiPriority w:val="99"/>
    <w:rsid w:val="001D29FB"/>
    <w:pPr>
      <w:jc w:val="center"/>
    </w:pPr>
    <w:rPr>
      <w:b/>
      <w:bCs/>
      <w:sz w:val="36"/>
      <w:szCs w:val="36"/>
    </w:rPr>
  </w:style>
  <w:style w:type="paragraph" w:styleId="Nzov">
    <w:name w:val="Title"/>
    <w:basedOn w:val="Normlny"/>
    <w:next w:val="Normlny"/>
    <w:link w:val="NzovChar"/>
    <w:uiPriority w:val="10"/>
    <w:qFormat/>
    <w:rsid w:val="001D29FB"/>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D29FB"/>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1D29FB"/>
    <w:pPr>
      <w:keepLines/>
      <w:numPr>
        <w:numId w:val="0"/>
      </w:numPr>
      <w:spacing w:after="0" w:line="276" w:lineRule="auto"/>
      <w:jc w:val="left"/>
      <w:outlineLvl w:val="9"/>
    </w:pPr>
    <w:rPr>
      <w:rFonts w:asciiTheme="majorHAnsi" w:eastAsiaTheme="majorEastAsia" w:hAnsiTheme="majorHAnsi" w:cstheme="majorBidi"/>
      <w:caps w:val="0"/>
      <w:color w:val="365F91" w:themeColor="accent1" w:themeShade="BF"/>
      <w:kern w:val="0"/>
      <w:lang w:eastAsia="sk-SK"/>
    </w:rPr>
  </w:style>
  <w:style w:type="paragraph" w:styleId="Obsah2">
    <w:name w:val="toc 2"/>
    <w:basedOn w:val="Normlny"/>
    <w:next w:val="Normlny"/>
    <w:autoRedefine/>
    <w:uiPriority w:val="39"/>
    <w:unhideWhenUsed/>
    <w:rsid w:val="001D29FB"/>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1D29FB"/>
    <w:pPr>
      <w:ind w:left="480"/>
      <w:jc w:val="left"/>
    </w:pPr>
    <w:rPr>
      <w:rFonts w:asciiTheme="minorHAnsi" w:hAnsiTheme="minorHAnsi"/>
      <w:i/>
      <w:iCs/>
      <w:szCs w:val="22"/>
    </w:rPr>
  </w:style>
  <w:style w:type="paragraph" w:customStyle="1" w:styleId="Zmluva-Clanok">
    <w:name w:val="Zmluva - Clanok"/>
    <w:basedOn w:val="Normlny"/>
    <w:autoRedefine/>
    <w:rsid w:val="00AB69C0"/>
    <w:pPr>
      <w:keepNext/>
      <w:keepLines/>
      <w:tabs>
        <w:tab w:val="left" w:pos="284"/>
      </w:tabs>
      <w:spacing w:after="240" w:line="240" w:lineRule="auto"/>
      <w:jc w:val="center"/>
      <w:outlineLvl w:val="2"/>
    </w:pPr>
    <w:rPr>
      <w:rFonts w:ascii="Arial Narrow" w:eastAsiaTheme="minorHAnsi" w:hAnsi="Arial Narrow" w:cs="Arial"/>
      <w:szCs w:val="22"/>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qFormat/>
    <w:rsid w:val="00986388"/>
    <w:rPr>
      <w:sz w:val="18"/>
      <w:szCs w:val="18"/>
    </w:rPr>
  </w:style>
  <w:style w:type="paragraph" w:styleId="Textkomentra">
    <w:name w:val="annotation text"/>
    <w:basedOn w:val="Normlny"/>
    <w:link w:val="TextkomentraChar"/>
    <w:uiPriority w:val="99"/>
    <w:unhideWhenUsed/>
    <w:qFormat/>
    <w:rsid w:val="00986388"/>
    <w:pPr>
      <w:spacing w:line="240" w:lineRule="auto"/>
    </w:pPr>
  </w:style>
  <w:style w:type="character" w:customStyle="1" w:styleId="TextkomentraChar">
    <w:name w:val="Text komentára Char"/>
    <w:basedOn w:val="Predvolenpsmoodseku"/>
    <w:link w:val="Textkomentra"/>
    <w:uiPriority w:val="99"/>
    <w:qFormat/>
    <w:rsid w:val="00986388"/>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986388"/>
    <w:rPr>
      <w:b/>
      <w:bCs/>
      <w:sz w:val="20"/>
      <w:szCs w:val="20"/>
    </w:rPr>
  </w:style>
  <w:style w:type="character" w:customStyle="1" w:styleId="PredmetkomentraChar">
    <w:name w:val="Predmet komentára Char"/>
    <w:basedOn w:val="TextkomentraChar"/>
    <w:link w:val="Predmetkomentra"/>
    <w:uiPriority w:val="99"/>
    <w:semiHidden/>
    <w:rsid w:val="00986388"/>
    <w:rPr>
      <w:rFonts w:ascii="Times New Roman" w:eastAsia="Times New Roman" w:hAnsi="Times New Roman" w:cs="Times New Roman"/>
      <w:b/>
      <w:bCs/>
      <w:sz w:val="20"/>
      <w:szCs w:val="20"/>
      <w:lang w:eastAsia="cs-CZ"/>
    </w:rPr>
  </w:style>
  <w:style w:type="paragraph" w:customStyle="1" w:styleId="DocSubName">
    <w:name w:val="DocSubName"/>
    <w:basedOn w:val="Podtitul"/>
    <w:rsid w:val="00D6054E"/>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8C5773"/>
    <w:pPr>
      <w:contextualSpacing w:val="0"/>
      <w:jc w:val="center"/>
    </w:pPr>
    <w:rPr>
      <w:rFonts w:asciiTheme="minorHAnsi" w:eastAsia="Times New Roman" w:hAnsiTheme="minorHAnsi" w:cstheme="minorHAnsi"/>
      <w:b/>
      <w:spacing w:val="0"/>
      <w:kern w:val="0"/>
      <w:sz w:val="36"/>
      <w:szCs w:val="22"/>
    </w:rPr>
  </w:style>
  <w:style w:type="paragraph" w:styleId="Podtitul">
    <w:name w:val="Subtitle"/>
    <w:basedOn w:val="Normlny"/>
    <w:next w:val="Normlny"/>
    <w:link w:val="PodtitulChar"/>
    <w:uiPriority w:val="11"/>
    <w:qFormat/>
    <w:rsid w:val="00D6054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D6054E"/>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25FD1"/>
    <w:pPr>
      <w:tabs>
        <w:tab w:val="left" w:pos="284"/>
      </w:tabs>
      <w:spacing w:before="120" w:line="240" w:lineRule="auto"/>
      <w:ind w:left="284" w:hanging="284"/>
    </w:pPr>
    <w:rPr>
      <w:rFonts w:asciiTheme="minorHAnsi" w:hAnsiTheme="minorHAnsi" w:cstheme="minorHAnsi"/>
      <w:b/>
      <w:spacing w:val="1"/>
      <w:szCs w:val="22"/>
    </w:rPr>
  </w:style>
  <w:style w:type="character" w:customStyle="1" w:styleId="Zmluva-NormalChar">
    <w:name w:val="Zmluva - Normal Char"/>
    <w:link w:val="Zmluva-Normal"/>
    <w:rsid w:val="00C25FD1"/>
    <w:rPr>
      <w:rFonts w:eastAsia="Times New Roman" w:cstheme="minorHAnsi"/>
      <w:b/>
      <w:spacing w:val="1"/>
      <w:lang w:val="sk-SK"/>
    </w:rPr>
  </w:style>
  <w:style w:type="paragraph" w:styleId="Odsekzoznamu">
    <w:name w:val="List Paragraph"/>
    <w:aliases w:val="Odsek zoznamu2,ODRAZKY PRVA UROVEN,body,Bullet Number,lp1,lp11,List Paragraph11,Bullet 1,Use Case List Paragraph,Bullet List,FooterText,numbered,Paragraphe de liste1"/>
    <w:basedOn w:val="Normlny"/>
    <w:link w:val="OdsekzoznamuChar"/>
    <w:uiPriority w:val="34"/>
    <w:qFormat/>
    <w:rsid w:val="00D6054E"/>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Bullet Number Char,lp1 Char,lp11 Char,List Paragraph11 Char,Bullet 1 Char,Use Case List Paragraph Char,Bullet List Char,FooterText Char,numbered Char,Paragraphe de liste1 Char"/>
    <w:link w:val="Odsekzoznamu"/>
    <w:uiPriority w:val="99"/>
    <w:qFormat/>
    <w:locked/>
    <w:rsid w:val="00D6054E"/>
    <w:rPr>
      <w:rFonts w:ascii="Arial" w:eastAsia="Times New Roman" w:hAnsi="Arial" w:cs="Times New Roman"/>
      <w:sz w:val="20"/>
      <w:szCs w:val="20"/>
      <w:lang w:val="sk-SK" w:eastAsia="sk-SK"/>
    </w:rPr>
  </w:style>
  <w:style w:type="paragraph" w:styleId="Zoznamsodrkami">
    <w:name w:val="List Bullet"/>
    <w:basedOn w:val="Normlny"/>
    <w:rsid w:val="00F7235E"/>
    <w:pPr>
      <w:keepLines/>
      <w:numPr>
        <w:numId w:val="6"/>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F7235E"/>
    <w:pPr>
      <w:tabs>
        <w:tab w:val="left" w:pos="1134"/>
      </w:tabs>
      <w:ind w:hanging="360"/>
    </w:pPr>
  </w:style>
  <w:style w:type="paragraph" w:customStyle="1" w:styleId="Zmluva-Normal-Indent1">
    <w:name w:val="Zmluva - Normal - Indent 1"/>
    <w:basedOn w:val="Normlny"/>
    <w:autoRedefine/>
    <w:rsid w:val="00F726D1"/>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00BC483A"/>
    <w:pPr>
      <w:numPr>
        <w:numId w:val="7"/>
      </w:numPr>
      <w:spacing w:line="240" w:lineRule="auto"/>
      <w:jc w:val="left"/>
    </w:pPr>
    <w:rPr>
      <w:rFonts w:ascii="Arial Narrow" w:hAnsi="Arial Narrow"/>
      <w:lang w:eastAsia="sk-SK"/>
    </w:rPr>
  </w:style>
  <w:style w:type="paragraph" w:customStyle="1" w:styleId="Zmluva-Paragraf">
    <w:name w:val="Zmluva - Paragraf"/>
    <w:basedOn w:val="Normlny"/>
    <w:link w:val="Zmluva-ParagrafChar"/>
    <w:qFormat/>
    <w:rsid w:val="00BC483A"/>
    <w:pPr>
      <w:numPr>
        <w:numId w:val="8"/>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BC483A"/>
    <w:rPr>
      <w:rFonts w:ascii="Arial Narrow" w:eastAsia="Times New Roman" w:hAnsi="Arial Narrow" w:cs="Arial Narrow"/>
      <w:lang w:val="sk-SK" w:eastAsia="sk-SK"/>
    </w:rPr>
  </w:style>
  <w:style w:type="paragraph" w:customStyle="1" w:styleId="MLNadpislnku">
    <w:name w:val="ML Nadpis článku"/>
    <w:basedOn w:val="Normlny"/>
    <w:qFormat/>
    <w:rsid w:val="00607372"/>
    <w:pPr>
      <w:keepNext/>
      <w:numPr>
        <w:numId w:val="9"/>
      </w:numPr>
      <w:tabs>
        <w:tab w:val="clear" w:pos="2580"/>
        <w:tab w:val="num" w:pos="878"/>
      </w:tabs>
      <w:spacing w:before="480" w:line="280" w:lineRule="exact"/>
      <w:ind w:left="737"/>
      <w:jc w:val="left"/>
      <w:outlineLvl w:val="0"/>
    </w:pPr>
    <w:rPr>
      <w:rFonts w:asciiTheme="minorHAnsi" w:eastAsiaTheme="minorHAnsi" w:hAnsiTheme="minorHAnsi" w:cstheme="minorHAnsi"/>
      <w:b/>
      <w:szCs w:val="22"/>
      <w:lang w:eastAsia="en-US"/>
    </w:rPr>
  </w:style>
  <w:style w:type="paragraph" w:customStyle="1" w:styleId="MLOdsek">
    <w:name w:val="ML Odsek"/>
    <w:basedOn w:val="Normlny"/>
    <w:link w:val="MLOdsekChar"/>
    <w:qFormat/>
    <w:rsid w:val="00A87C65"/>
    <w:pPr>
      <w:numPr>
        <w:ilvl w:val="1"/>
        <w:numId w:val="9"/>
      </w:numPr>
    </w:pPr>
    <w:rPr>
      <w:rFonts w:asciiTheme="minorHAnsi" w:hAnsiTheme="minorHAnsi" w:cstheme="minorHAnsi"/>
      <w:szCs w:val="22"/>
    </w:rPr>
  </w:style>
  <w:style w:type="paragraph" w:styleId="Zkladntext">
    <w:name w:val="Body Text"/>
    <w:basedOn w:val="Normlny"/>
    <w:link w:val="ZkladntextChar"/>
    <w:rsid w:val="004F56E8"/>
    <w:pPr>
      <w:spacing w:after="0" w:line="240" w:lineRule="auto"/>
    </w:pPr>
    <w:rPr>
      <w:rFonts w:ascii="Times New Roman" w:hAnsi="Times New Roman"/>
      <w:noProof/>
      <w:sz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004F56E8"/>
    <w:pPr>
      <w:spacing w:after="0" w:line="240" w:lineRule="auto"/>
      <w:jc w:val="left"/>
    </w:pPr>
    <w:rPr>
      <w:rFonts w:ascii="Arial Narrow" w:eastAsia="Calibri" w:hAnsi="Arial Narrow"/>
      <w:szCs w:val="22"/>
      <w:lang w:eastAsia="en-US"/>
    </w:rPr>
  </w:style>
  <w:style w:type="character" w:customStyle="1" w:styleId="ObyajntextChar">
    <w:name w:val="Obyčajný text Char"/>
    <w:basedOn w:val="Predvolenpsmoodseku"/>
    <w:link w:val="Obyajntext"/>
    <w:uiPriority w:val="99"/>
    <w:rsid w:val="004F56E8"/>
    <w:rPr>
      <w:rFonts w:ascii="Arial Narrow" w:eastAsia="Calibri" w:hAnsi="Arial Narrow" w:cs="Times New Roman"/>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unhideWhenUsed/>
    <w:rsid w:val="00F7281E"/>
    <w:pPr>
      <w:spacing w:after="0" w:line="240" w:lineRule="auto"/>
    </w:pPr>
    <w:rPr>
      <w:sz w:val="20"/>
      <w:szCs w:val="20"/>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281E"/>
    <w:rPr>
      <w:rFonts w:ascii="Calibri" w:eastAsia="Times New Roman" w:hAnsi="Calibri" w:cs="Times New Roman"/>
      <w:sz w:val="20"/>
      <w:szCs w:val="20"/>
      <w:lang w:val="sk-SK" w:eastAsia="cs-CZ"/>
    </w:rPr>
  </w:style>
  <w:style w:type="character" w:styleId="Odkaznapoznmkupodiarou">
    <w:name w:val="footnote reference"/>
    <w:basedOn w:val="Predvolenpsmoodseku"/>
    <w:uiPriority w:val="99"/>
    <w:unhideWhenUsed/>
    <w:rsid w:val="00F7281E"/>
    <w:rPr>
      <w:vertAlign w:val="superscript"/>
    </w:rPr>
  </w:style>
  <w:style w:type="character" w:customStyle="1" w:styleId="Nevyrieenzmienka1">
    <w:name w:val="Nevyriešená zmie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paragraph" w:customStyle="1" w:styleId="doc-ti">
    <w:name w:val="doc-ti"/>
    <w:basedOn w:val="Normlny"/>
    <w:rsid w:val="0052555E"/>
    <w:pPr>
      <w:spacing w:before="100" w:beforeAutospacing="1" w:after="100" w:afterAutospacing="1" w:line="240" w:lineRule="auto"/>
      <w:jc w:val="left"/>
    </w:pPr>
    <w:rPr>
      <w:rFonts w:ascii="Times New Roman" w:hAnsi="Times New Roman"/>
      <w:sz w:val="24"/>
      <w:lang w:val="en-US" w:eastAsia="en-US"/>
    </w:rPr>
  </w:style>
  <w:style w:type="paragraph" w:customStyle="1" w:styleId="numbering">
    <w:name w:val="numbering"/>
    <w:basedOn w:val="Normlny"/>
    <w:link w:val="numberingChar"/>
    <w:qFormat/>
    <w:rsid w:val="00C03F93"/>
    <w:pPr>
      <w:spacing w:after="40" w:line="259" w:lineRule="auto"/>
      <w:jc w:val="left"/>
    </w:pPr>
    <w:rPr>
      <w:rFonts w:eastAsia="Calibri"/>
      <w:szCs w:val="22"/>
      <w:lang w:eastAsia="en-US"/>
    </w:rPr>
  </w:style>
  <w:style w:type="character" w:customStyle="1" w:styleId="numberingChar">
    <w:name w:val="numbering Char"/>
    <w:link w:val="numbering"/>
    <w:rsid w:val="00C03F93"/>
    <w:rPr>
      <w:rFonts w:ascii="Calibri" w:eastAsia="Calibri" w:hAnsi="Calibri" w:cs="Times New Roman"/>
      <w:lang w:val="sk-SK"/>
    </w:rPr>
  </w:style>
  <w:style w:type="character" w:customStyle="1" w:styleId="Nevyrieenzmienka2">
    <w:name w:val="Nevyriešená zmienka2"/>
    <w:basedOn w:val="Predvolenpsmoodseku"/>
    <w:uiPriority w:val="99"/>
    <w:semiHidden/>
    <w:unhideWhenUsed/>
    <w:rsid w:val="002B6F15"/>
    <w:rPr>
      <w:color w:val="605E5C"/>
      <w:shd w:val="clear" w:color="auto" w:fill="E1DFDD"/>
    </w:rPr>
  </w:style>
  <w:style w:type="character" w:customStyle="1" w:styleId="Nevyrieenzmienka3">
    <w:name w:val="Nevyriešená zmienka3"/>
    <w:basedOn w:val="Predvolenpsmoodseku"/>
    <w:uiPriority w:val="99"/>
    <w:semiHidden/>
    <w:unhideWhenUsed/>
    <w:rsid w:val="00DA6319"/>
    <w:rPr>
      <w:color w:val="605E5C"/>
      <w:shd w:val="clear" w:color="auto" w:fill="E1DFDD"/>
    </w:rPr>
  </w:style>
  <w:style w:type="character" w:customStyle="1" w:styleId="MLOdsekChar">
    <w:name w:val="ML Odsek Char"/>
    <w:basedOn w:val="Predvolenpsmoodseku"/>
    <w:link w:val="MLOdsek"/>
    <w:rsid w:val="00C85F22"/>
    <w:rPr>
      <w:rFonts w:eastAsia="Times New Roman" w:cstheme="minorHAnsi"/>
      <w:lang w:val="sk-SK" w:eastAsia="cs-CZ"/>
    </w:rPr>
  </w:style>
  <w:style w:type="character" w:customStyle="1" w:styleId="normaltextrun">
    <w:name w:val="normaltextrun"/>
    <w:basedOn w:val="Predvolenpsmoodseku"/>
    <w:rsid w:val="00C85F22"/>
  </w:style>
  <w:style w:type="character" w:customStyle="1" w:styleId="ui-provider">
    <w:name w:val="ui-provider"/>
    <w:basedOn w:val="Predvolenpsmoodseku"/>
    <w:rsid w:val="00D7401B"/>
  </w:style>
  <w:style w:type="paragraph" w:customStyle="1" w:styleId="Default">
    <w:name w:val="Default"/>
    <w:rsid w:val="0024633D"/>
    <w:pPr>
      <w:autoSpaceDE w:val="0"/>
      <w:autoSpaceDN w:val="0"/>
      <w:adjustRightInd w:val="0"/>
      <w:spacing w:after="0" w:line="240" w:lineRule="auto"/>
    </w:pPr>
    <w:rPr>
      <w:rFonts w:ascii="EUAlbertina" w:eastAsiaTheme="minorEastAsia" w:hAnsi="EUAlbertina" w:cs="EUAlbertina"/>
      <w:color w:val="000000"/>
      <w:sz w:val="24"/>
      <w:szCs w:val="24"/>
      <w:lang w:val="sk-SK" w:eastAsia="sk-SK"/>
    </w:rPr>
  </w:style>
  <w:style w:type="character" w:customStyle="1" w:styleId="Nevyrieenzmienka4">
    <w:name w:val="Nevyriešená zmienka4"/>
    <w:basedOn w:val="Predvolenpsmoodseku"/>
    <w:uiPriority w:val="99"/>
    <w:semiHidden/>
    <w:unhideWhenUsed/>
    <w:rsid w:val="003A2A87"/>
    <w:rPr>
      <w:color w:val="605E5C"/>
      <w:shd w:val="clear" w:color="auto" w:fill="E1DFDD"/>
    </w:rPr>
  </w:style>
  <w:style w:type="paragraph" w:styleId="Popis">
    <w:name w:val="caption"/>
    <w:basedOn w:val="Normlny"/>
    <w:next w:val="Normlny"/>
    <w:uiPriority w:val="35"/>
    <w:unhideWhenUsed/>
    <w:qFormat/>
    <w:rsid w:val="00AE748F"/>
    <w:pPr>
      <w:spacing w:after="200" w:line="240" w:lineRule="auto"/>
      <w:jc w:val="left"/>
    </w:pPr>
    <w:rPr>
      <w:rFonts w:asciiTheme="minorHAnsi" w:eastAsiaTheme="minorHAnsi" w:hAnsiTheme="minorHAnsi" w:cstheme="minorBidi"/>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337319565">
      <w:bodyDiv w:val="1"/>
      <w:marLeft w:val="0"/>
      <w:marRight w:val="0"/>
      <w:marTop w:val="0"/>
      <w:marBottom w:val="0"/>
      <w:divBdr>
        <w:top w:val="none" w:sz="0" w:space="0" w:color="auto"/>
        <w:left w:val="none" w:sz="0" w:space="0" w:color="auto"/>
        <w:bottom w:val="none" w:sz="0" w:space="0" w:color="auto"/>
        <w:right w:val="none" w:sz="0" w:space="0" w:color="auto"/>
      </w:divBdr>
    </w:div>
    <w:div w:id="576479464">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708720188">
      <w:bodyDiv w:val="1"/>
      <w:marLeft w:val="0"/>
      <w:marRight w:val="0"/>
      <w:marTop w:val="0"/>
      <w:marBottom w:val="0"/>
      <w:divBdr>
        <w:top w:val="none" w:sz="0" w:space="0" w:color="auto"/>
        <w:left w:val="none" w:sz="0" w:space="0" w:color="auto"/>
        <w:bottom w:val="none" w:sz="0" w:space="0" w:color="auto"/>
        <w:right w:val="none" w:sz="0" w:space="0" w:color="auto"/>
      </w:divBdr>
      <w:divsChild>
        <w:div w:id="959729304">
          <w:marLeft w:val="255"/>
          <w:marRight w:val="0"/>
          <w:marTop w:val="0"/>
          <w:marBottom w:val="0"/>
          <w:divBdr>
            <w:top w:val="none" w:sz="0" w:space="0" w:color="auto"/>
            <w:left w:val="none" w:sz="0" w:space="0" w:color="auto"/>
            <w:bottom w:val="none" w:sz="0" w:space="0" w:color="auto"/>
            <w:right w:val="none" w:sz="0" w:space="0" w:color="auto"/>
          </w:divBdr>
          <w:divsChild>
            <w:div w:id="165092918">
              <w:marLeft w:val="255"/>
              <w:marRight w:val="0"/>
              <w:marTop w:val="75"/>
              <w:marBottom w:val="0"/>
              <w:divBdr>
                <w:top w:val="none" w:sz="0" w:space="0" w:color="auto"/>
                <w:left w:val="none" w:sz="0" w:space="0" w:color="auto"/>
                <w:bottom w:val="none" w:sz="0" w:space="0" w:color="auto"/>
                <w:right w:val="none" w:sz="0" w:space="0" w:color="auto"/>
              </w:divBdr>
              <w:divsChild>
                <w:div w:id="204101128">
                  <w:marLeft w:val="0"/>
                  <w:marRight w:val="225"/>
                  <w:marTop w:val="0"/>
                  <w:marBottom w:val="0"/>
                  <w:divBdr>
                    <w:top w:val="none" w:sz="0" w:space="0" w:color="auto"/>
                    <w:left w:val="none" w:sz="0" w:space="0" w:color="auto"/>
                    <w:bottom w:val="none" w:sz="0" w:space="0" w:color="auto"/>
                    <w:right w:val="none" w:sz="0" w:space="0" w:color="auto"/>
                  </w:divBdr>
                </w:div>
              </w:divsChild>
            </w:div>
            <w:div w:id="317000085">
              <w:marLeft w:val="255"/>
              <w:marRight w:val="0"/>
              <w:marTop w:val="75"/>
              <w:marBottom w:val="0"/>
              <w:divBdr>
                <w:top w:val="none" w:sz="0" w:space="0" w:color="auto"/>
                <w:left w:val="none" w:sz="0" w:space="0" w:color="auto"/>
                <w:bottom w:val="none" w:sz="0" w:space="0" w:color="auto"/>
                <w:right w:val="none" w:sz="0" w:space="0" w:color="auto"/>
              </w:divBdr>
              <w:divsChild>
                <w:div w:id="1762946146">
                  <w:marLeft w:val="0"/>
                  <w:marRight w:val="225"/>
                  <w:marTop w:val="0"/>
                  <w:marBottom w:val="0"/>
                  <w:divBdr>
                    <w:top w:val="none" w:sz="0" w:space="0" w:color="auto"/>
                    <w:left w:val="none" w:sz="0" w:space="0" w:color="auto"/>
                    <w:bottom w:val="none" w:sz="0" w:space="0" w:color="auto"/>
                    <w:right w:val="none" w:sz="0" w:space="0" w:color="auto"/>
                  </w:divBdr>
                </w:div>
              </w:divsChild>
            </w:div>
            <w:div w:id="386882788">
              <w:marLeft w:val="255"/>
              <w:marRight w:val="0"/>
              <w:marTop w:val="75"/>
              <w:marBottom w:val="0"/>
              <w:divBdr>
                <w:top w:val="none" w:sz="0" w:space="0" w:color="auto"/>
                <w:left w:val="none" w:sz="0" w:space="0" w:color="auto"/>
                <w:bottom w:val="none" w:sz="0" w:space="0" w:color="auto"/>
                <w:right w:val="none" w:sz="0" w:space="0" w:color="auto"/>
              </w:divBdr>
              <w:divsChild>
                <w:div w:id="63073101">
                  <w:marLeft w:val="0"/>
                  <w:marRight w:val="225"/>
                  <w:marTop w:val="0"/>
                  <w:marBottom w:val="0"/>
                  <w:divBdr>
                    <w:top w:val="none" w:sz="0" w:space="0" w:color="auto"/>
                    <w:left w:val="none" w:sz="0" w:space="0" w:color="auto"/>
                    <w:bottom w:val="none" w:sz="0" w:space="0" w:color="auto"/>
                    <w:right w:val="none" w:sz="0" w:space="0" w:color="auto"/>
                  </w:divBdr>
                </w:div>
              </w:divsChild>
            </w:div>
            <w:div w:id="1554807653">
              <w:marLeft w:val="255"/>
              <w:marRight w:val="0"/>
              <w:marTop w:val="75"/>
              <w:marBottom w:val="0"/>
              <w:divBdr>
                <w:top w:val="none" w:sz="0" w:space="0" w:color="auto"/>
                <w:left w:val="none" w:sz="0" w:space="0" w:color="auto"/>
                <w:bottom w:val="none" w:sz="0" w:space="0" w:color="auto"/>
                <w:right w:val="none" w:sz="0" w:space="0" w:color="auto"/>
              </w:divBdr>
              <w:divsChild>
                <w:div w:id="4561408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5813427">
          <w:marLeft w:val="255"/>
          <w:marRight w:val="0"/>
          <w:marTop w:val="0"/>
          <w:marBottom w:val="0"/>
          <w:divBdr>
            <w:top w:val="none" w:sz="0" w:space="0" w:color="auto"/>
            <w:left w:val="none" w:sz="0" w:space="0" w:color="auto"/>
            <w:bottom w:val="none" w:sz="0" w:space="0" w:color="auto"/>
            <w:right w:val="none" w:sz="0" w:space="0" w:color="auto"/>
          </w:divBdr>
          <w:divsChild>
            <w:div w:id="120198730">
              <w:marLeft w:val="255"/>
              <w:marRight w:val="0"/>
              <w:marTop w:val="75"/>
              <w:marBottom w:val="0"/>
              <w:divBdr>
                <w:top w:val="none" w:sz="0" w:space="0" w:color="auto"/>
                <w:left w:val="none" w:sz="0" w:space="0" w:color="auto"/>
                <w:bottom w:val="none" w:sz="0" w:space="0" w:color="auto"/>
                <w:right w:val="none" w:sz="0" w:space="0" w:color="auto"/>
              </w:divBdr>
              <w:divsChild>
                <w:div w:id="1228615443">
                  <w:marLeft w:val="0"/>
                  <w:marRight w:val="225"/>
                  <w:marTop w:val="0"/>
                  <w:marBottom w:val="0"/>
                  <w:divBdr>
                    <w:top w:val="none" w:sz="0" w:space="0" w:color="auto"/>
                    <w:left w:val="none" w:sz="0" w:space="0" w:color="auto"/>
                    <w:bottom w:val="none" w:sz="0" w:space="0" w:color="auto"/>
                    <w:right w:val="none" w:sz="0" w:space="0" w:color="auto"/>
                  </w:divBdr>
                </w:div>
              </w:divsChild>
            </w:div>
            <w:div w:id="471560663">
              <w:marLeft w:val="255"/>
              <w:marRight w:val="0"/>
              <w:marTop w:val="75"/>
              <w:marBottom w:val="0"/>
              <w:divBdr>
                <w:top w:val="none" w:sz="0" w:space="0" w:color="auto"/>
                <w:left w:val="none" w:sz="0" w:space="0" w:color="auto"/>
                <w:bottom w:val="none" w:sz="0" w:space="0" w:color="auto"/>
                <w:right w:val="none" w:sz="0" w:space="0" w:color="auto"/>
              </w:divBdr>
              <w:divsChild>
                <w:div w:id="398983179">
                  <w:marLeft w:val="0"/>
                  <w:marRight w:val="225"/>
                  <w:marTop w:val="0"/>
                  <w:marBottom w:val="0"/>
                  <w:divBdr>
                    <w:top w:val="none" w:sz="0" w:space="0" w:color="auto"/>
                    <w:left w:val="none" w:sz="0" w:space="0" w:color="auto"/>
                    <w:bottom w:val="none" w:sz="0" w:space="0" w:color="auto"/>
                    <w:right w:val="none" w:sz="0" w:space="0" w:color="auto"/>
                  </w:divBdr>
                </w:div>
              </w:divsChild>
            </w:div>
            <w:div w:id="735586145">
              <w:marLeft w:val="255"/>
              <w:marRight w:val="0"/>
              <w:marTop w:val="75"/>
              <w:marBottom w:val="0"/>
              <w:divBdr>
                <w:top w:val="none" w:sz="0" w:space="0" w:color="auto"/>
                <w:left w:val="none" w:sz="0" w:space="0" w:color="auto"/>
                <w:bottom w:val="none" w:sz="0" w:space="0" w:color="auto"/>
                <w:right w:val="none" w:sz="0" w:space="0" w:color="auto"/>
              </w:divBdr>
              <w:divsChild>
                <w:div w:id="7334339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3948694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071389501">
      <w:bodyDiv w:val="1"/>
      <w:marLeft w:val="0"/>
      <w:marRight w:val="0"/>
      <w:marTop w:val="0"/>
      <w:marBottom w:val="0"/>
      <w:divBdr>
        <w:top w:val="none" w:sz="0" w:space="0" w:color="auto"/>
        <w:left w:val="none" w:sz="0" w:space="0" w:color="auto"/>
        <w:bottom w:val="none" w:sz="0" w:space="0" w:color="auto"/>
        <w:right w:val="none" w:sz="0" w:space="0" w:color="auto"/>
      </w:divBdr>
    </w:div>
    <w:div w:id="1145665435">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24687343">
      <w:bodyDiv w:val="1"/>
      <w:marLeft w:val="0"/>
      <w:marRight w:val="0"/>
      <w:marTop w:val="0"/>
      <w:marBottom w:val="0"/>
      <w:divBdr>
        <w:top w:val="none" w:sz="0" w:space="0" w:color="auto"/>
        <w:left w:val="none" w:sz="0" w:space="0" w:color="auto"/>
        <w:bottom w:val="none" w:sz="0" w:space="0" w:color="auto"/>
        <w:right w:val="none" w:sz="0" w:space="0" w:color="auto"/>
      </w:divBdr>
    </w:div>
    <w:div w:id="1465999142">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568880593">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04743008">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25444640">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73348818">
      <w:bodyDiv w:val="1"/>
      <w:marLeft w:val="0"/>
      <w:marRight w:val="0"/>
      <w:marTop w:val="0"/>
      <w:marBottom w:val="0"/>
      <w:divBdr>
        <w:top w:val="none" w:sz="0" w:space="0" w:color="auto"/>
        <w:left w:val="none" w:sz="0" w:space="0" w:color="auto"/>
        <w:bottom w:val="none" w:sz="0" w:space="0" w:color="auto"/>
        <w:right w:val="none" w:sz="0" w:space="0" w:color="auto"/>
      </w:divBdr>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rri.gov.sk/sekcie/informatizacia/riadenie-kvality-qa/riadenie-kvality-qa/index.html" TargetMode="External"/><Relationship Id="rId18" Type="http://schemas.openxmlformats.org/officeDocument/2006/relationships/hyperlink" Target="https://www.microsoft.com/licensing/docs/view/Service-Level-Agreements-SLA-for-Online-Services?lang=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sirt.gov.sk/wp-content/uploads/2021/08/MetodikaZabezpeceniaIKT_v2.1.pdf" TargetMode="External"/><Relationship Id="rId17" Type="http://schemas.openxmlformats.org/officeDocument/2006/relationships/hyperlink" Target="mailto:zodpovedna.osoba@mirri.gov.sk"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sk.cloud" TargetMode="External"/><Relationship Id="rId20" Type="http://schemas.openxmlformats.org/officeDocument/2006/relationships/hyperlink" Target="https://aws.amazon.com/legal/service-level-agreements/?aws-sla-cards.sort-by=item.additionalFields.serviceNameLower&amp;aws-sla-cards.sort-order=asc&amp;awsf.tech-category-filter=*al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mirri.gov.sk/sekcie/informatizacia/egovernment/vladny-cloud/katalog-cloudovych-sluzieb/index.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docs.oracle.com/en-us/iaas/Content/General/Reference/servicelevelobjectives.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nv.sk/?np-optimalizacia-procesov-vo-verejnej-sprave" TargetMode="External"/><Relationship Id="rId22"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A2AA93689AB44C8BCB3CFB2A4E21A2" ma:contentTypeVersion="18" ma:contentTypeDescription="Umožňuje vytvoriť nový dokument." ma:contentTypeScope="" ma:versionID="3b600ca7c1748f376082f9032d504568">
  <xsd:schema xmlns:xsd="http://www.w3.org/2001/XMLSchema" xmlns:xs="http://www.w3.org/2001/XMLSchema" xmlns:p="http://schemas.microsoft.com/office/2006/metadata/properties" xmlns:ns2="5cbb4fa2-33c0-4c4a-85df-613a746a3b4e" xmlns:ns3="45a0424a-b6ff-4064-ab3b-f5cc1d862c5f" targetNamespace="http://schemas.microsoft.com/office/2006/metadata/properties" ma:root="true" ma:fieldsID="fb48674ce9fd5744d7ca14bedb576899" ns2:_="" ns3:_="">
    <xsd:import namespace="5cbb4fa2-33c0-4c4a-85df-613a746a3b4e"/>
    <xsd:import namespace="45a0424a-b6ff-4064-ab3b-f5cc1d862c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b4fa2-33c0-4c4a-85df-613a746a3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823deb3c-b9f3-4fad-b534-fe0741e714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0424a-b6ff-4064-ab3b-f5cc1d862c5f"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fb093d69-c3d8-4bf5-8b32-7b45c5182836}" ma:internalName="TaxCatchAll" ma:showField="CatchAllData" ma:web="45a0424a-b6ff-4064-ab3b-f5cc1d862c5f">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Hodnota identifikátora dokumentu" ma:description="Hodnota identifikátora dokumentu priradená k tejto položke." ma:indexed="true" ma:internalName="_dlc_DocId" ma:readOnly="true">
      <xsd:simpleType>
        <xsd:restriction base="dms:Text"/>
      </xsd:simpleType>
    </xsd:element>
    <xsd:element name="_dlc_DocIdUrl" ma:index="27"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a0424a-b6ff-4064-ab3b-f5cc1d862c5f" xsi:nil="true"/>
    <lcf76f155ced4ddcb4097134ff3c332f xmlns="5cbb4fa2-33c0-4c4a-85df-613a746a3b4e">
      <Terms xmlns="http://schemas.microsoft.com/office/infopath/2007/PartnerControls"/>
    </lcf76f155ced4ddcb4097134ff3c332f>
    <_dlc_DocId xmlns="45a0424a-b6ff-4064-ab3b-f5cc1d862c5f">PEXEDQAQNKCW-906325070-59231</_dlc_DocId>
    <_dlc_DocIdUrl xmlns="45a0424a-b6ff-4064-ab3b-f5cc1d862c5f">
      <Url>https://upvi.sharepoint.com/sites/SITVS_dokumenty/_layouts/15/DocIdRedir.aspx?ID=PEXEDQAQNKCW-906325070-59231</Url>
      <Description>PEXEDQAQNKCW-906325070-59231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C7B98BC-A9BE-4F50-9E83-30E97914E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b4fa2-33c0-4c4a-85df-613a746a3b4e"/>
    <ds:schemaRef ds:uri="45a0424a-b6ff-4064-ab3b-f5cc1d862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CB604-118D-4BE1-8ED7-0EE90BE6618D}">
  <ds:schemaRefs>
    <ds:schemaRef ds:uri="5cbb4fa2-33c0-4c4a-85df-613a746a3b4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45a0424a-b6ff-4064-ab3b-f5cc1d862c5f"/>
    <ds:schemaRef ds:uri="http://www.w3.org/XML/1998/namespace"/>
    <ds:schemaRef ds:uri="http://purl.org/dc/dcmitype/"/>
  </ds:schemaRefs>
</ds:datastoreItem>
</file>

<file path=customXml/itemProps3.xml><?xml version="1.0" encoding="utf-8"?>
<ds:datastoreItem xmlns:ds="http://schemas.openxmlformats.org/officeDocument/2006/customXml" ds:itemID="{88C483F6-BF8C-45BF-BDB0-A9249BB2965E}">
  <ds:schemaRefs>
    <ds:schemaRef ds:uri="http://schemas.microsoft.com/sharepoint/v3/contenttype/forms"/>
  </ds:schemaRefs>
</ds:datastoreItem>
</file>

<file path=customXml/itemProps4.xml><?xml version="1.0" encoding="utf-8"?>
<ds:datastoreItem xmlns:ds="http://schemas.openxmlformats.org/officeDocument/2006/customXml" ds:itemID="{CAFF1E0C-4AB5-4C62-B043-FDA80BB7F129}">
  <ds:schemaRefs>
    <ds:schemaRef ds:uri="http://schemas.microsoft.com/sharepoint/events"/>
  </ds:schemaRefs>
</ds:datastoreItem>
</file>

<file path=customXml/itemProps5.xml><?xml version="1.0" encoding="utf-8"?>
<ds:datastoreItem xmlns:ds="http://schemas.openxmlformats.org/officeDocument/2006/customXml" ds:itemID="{489F12C9-B674-4C3B-8B23-14FC8909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10099</Words>
  <Characters>57566</Characters>
  <Application>Microsoft Office Word</Application>
  <DocSecurity>0</DocSecurity>
  <Lines>479</Lines>
  <Paragraphs>135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OSLOITK</dc:creator>
  <cp:keywords/>
  <dc:description/>
  <cp:lastModifiedBy>Tomášek, Ján</cp:lastModifiedBy>
  <cp:revision>3</cp:revision>
  <cp:lastPrinted>2024-01-25T08:19:00Z</cp:lastPrinted>
  <dcterms:created xsi:type="dcterms:W3CDTF">2024-10-02T14:13:00Z</dcterms:created>
  <dcterms:modified xsi:type="dcterms:W3CDTF">2024-10-02T14:19:00Z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0x010100CBA2AA93689AB44C8BCB3CFB2A4E21A2</vt:lpwstr>
  </property>
  <property fmtid="{D5CDD505-2E9C-101B-9397-08002B2CF9AE}" pid="3" name="_dlc_DocIdItemGuid">
    <vt:lpwstr>428cc750-0792-40fa-9a33-b74261c8b61c</vt:lpwstr>
  </property>
  <property fmtid="{D5CDD505-2E9C-101B-9397-08002B2CF9AE}" pid="4" name="MediaServiceImageTags">
    <vt:lpwstr/>
  </property>
</Properties>
</file>