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77E6" w14:textId="78F92588" w:rsidR="00AB744D" w:rsidRPr="00CD6836" w:rsidRDefault="00655B2B" w:rsidP="007A3A19">
      <w:pPr>
        <w:pStyle w:val="Nzev"/>
        <w:jc w:val="center"/>
        <w:rPr>
          <w:rFonts w:cs="Arial"/>
        </w:rPr>
      </w:pPr>
      <w:r w:rsidRPr="00CD6836">
        <w:rPr>
          <w:rFonts w:cs="Arial"/>
        </w:rPr>
        <w:t>PREZENČNÍ LISTINA</w:t>
      </w:r>
    </w:p>
    <w:p w14:paraId="0CB676BE" w14:textId="77777777" w:rsidR="007A3A19" w:rsidRPr="00CD6836" w:rsidRDefault="007A3A19" w:rsidP="002E0EF6">
      <w:pPr>
        <w:spacing w:before="240"/>
        <w:rPr>
          <w:rFonts w:cs="Arial"/>
          <w:szCs w:val="20"/>
        </w:rPr>
      </w:pPr>
    </w:p>
    <w:p w14:paraId="40351791" w14:textId="6DE7C16D" w:rsidR="002A3103" w:rsidRPr="00CD6836" w:rsidRDefault="002A3103" w:rsidP="002A3103">
      <w:pPr>
        <w:spacing w:before="240"/>
        <w:jc w:val="center"/>
        <w:rPr>
          <w:rStyle w:val="Siln"/>
          <w:rFonts w:cs="Arial"/>
        </w:rPr>
      </w:pPr>
      <w:r w:rsidRPr="00CD6836">
        <w:rPr>
          <w:rStyle w:val="Siln"/>
          <w:rFonts w:cs="Arial"/>
        </w:rPr>
        <w:t>2</w:t>
      </w:r>
      <w:r w:rsidR="00686C30" w:rsidRPr="00CD6836">
        <w:rPr>
          <w:rStyle w:val="Siln"/>
          <w:rFonts w:cs="Arial"/>
        </w:rPr>
        <w:t>3</w:t>
      </w:r>
      <w:r w:rsidRPr="00CD6836">
        <w:rPr>
          <w:rStyle w:val="Siln"/>
          <w:rFonts w:cs="Arial"/>
        </w:rPr>
        <w:t>. zasedání Česko-slovenské (Slovensko-české) mezivládní komise pro přeshraniční spolupráci</w:t>
      </w:r>
    </w:p>
    <w:p w14:paraId="4FD5F369" w14:textId="148EDAD5" w:rsidR="002A3103" w:rsidRPr="00CD6836" w:rsidRDefault="00686C30" w:rsidP="002A3103">
      <w:pPr>
        <w:spacing w:before="240"/>
        <w:jc w:val="center"/>
        <w:rPr>
          <w:rStyle w:val="Siln"/>
          <w:rFonts w:cs="Arial"/>
        </w:rPr>
      </w:pPr>
      <w:r w:rsidRPr="00CD6836">
        <w:rPr>
          <w:rStyle w:val="Siln"/>
          <w:rFonts w:cs="Arial"/>
        </w:rPr>
        <w:t>19. – 20. června 2025</w:t>
      </w:r>
    </w:p>
    <w:p w14:paraId="6D8556F9" w14:textId="6C9F9635" w:rsidR="007012ED" w:rsidRPr="00CD6836" w:rsidRDefault="00686C30" w:rsidP="002A3103">
      <w:pPr>
        <w:spacing w:before="240"/>
        <w:jc w:val="center"/>
        <w:rPr>
          <w:rFonts w:cs="Arial"/>
          <w:szCs w:val="20"/>
        </w:rPr>
      </w:pPr>
      <w:r w:rsidRPr="00CD6836">
        <w:rPr>
          <w:rStyle w:val="Siln"/>
          <w:rFonts w:cs="Arial"/>
        </w:rPr>
        <w:t>Slavičín, Česká republika</w:t>
      </w:r>
    </w:p>
    <w:p w14:paraId="1655E0A2" w14:textId="1938D8E3" w:rsidR="000266F6" w:rsidRPr="00CD6836" w:rsidRDefault="007012ED" w:rsidP="007012ED">
      <w:pPr>
        <w:spacing w:before="240"/>
        <w:jc w:val="both"/>
        <w:rPr>
          <w:rFonts w:cs="Arial"/>
          <w:szCs w:val="20"/>
        </w:rPr>
      </w:pPr>
      <w:r w:rsidRPr="00CD6836">
        <w:rPr>
          <w:rFonts w:cs="Arial"/>
          <w:szCs w:val="20"/>
        </w:rPr>
        <w:t xml:space="preserve">Účastníci za </w:t>
      </w:r>
      <w:r w:rsidR="00176B0E" w:rsidRPr="00CD6836">
        <w:rPr>
          <w:rFonts w:cs="Arial"/>
          <w:szCs w:val="20"/>
        </w:rPr>
        <w:t>Slovenskou</w:t>
      </w:r>
      <w:r w:rsidRPr="00CD6836">
        <w:rPr>
          <w:rFonts w:cs="Arial"/>
          <w:szCs w:val="20"/>
        </w:rPr>
        <w:t xml:space="preserve"> republiku: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517"/>
        <w:gridCol w:w="2739"/>
        <w:gridCol w:w="2409"/>
        <w:gridCol w:w="1843"/>
        <w:gridCol w:w="1701"/>
      </w:tblGrid>
      <w:tr w:rsidR="005B74EE" w:rsidRPr="007B7B69" w14:paraId="3348DECA" w14:textId="5E66B15A" w:rsidTr="005B74EE">
        <w:trPr>
          <w:trHeight w:val="424"/>
        </w:trPr>
        <w:tc>
          <w:tcPr>
            <w:tcW w:w="517" w:type="dxa"/>
          </w:tcPr>
          <w:p w14:paraId="7AA7FF96" w14:textId="77777777" w:rsidR="005B74EE" w:rsidRPr="007B7B69" w:rsidRDefault="005B74EE" w:rsidP="00176B0E">
            <w:pPr>
              <w:rPr>
                <w:rFonts w:eastAsia="Times New Roman" w:cs="Arial"/>
                <w:b/>
                <w:bCs/>
                <w:szCs w:val="20"/>
                <w:lang w:val="sk-SK" w:eastAsia="sk-SK"/>
              </w:rPr>
            </w:pPr>
          </w:p>
        </w:tc>
        <w:tc>
          <w:tcPr>
            <w:tcW w:w="2739" w:type="dxa"/>
          </w:tcPr>
          <w:p w14:paraId="1A051BD3" w14:textId="718D4DC2" w:rsidR="005B74EE" w:rsidRPr="007B7B69" w:rsidRDefault="005B74EE" w:rsidP="00176B0E">
            <w:pPr>
              <w:keepNext/>
              <w:outlineLvl w:val="4"/>
              <w:rPr>
                <w:rFonts w:eastAsia="Batang" w:cs="Arial"/>
                <w:szCs w:val="20"/>
                <w:lang w:val="sk-SK" w:eastAsia="sk-SK"/>
              </w:rPr>
            </w:pPr>
            <w:proofErr w:type="spellStart"/>
            <w:r w:rsidRPr="007B7B69">
              <w:rPr>
                <w:rFonts w:eastAsia="Batang" w:cs="Arial"/>
                <w:szCs w:val="20"/>
                <w:lang w:val="sk-SK" w:eastAsia="sk-SK"/>
              </w:rPr>
              <w:t>Jméno</w:t>
            </w:r>
            <w:proofErr w:type="spellEnd"/>
          </w:p>
        </w:tc>
        <w:tc>
          <w:tcPr>
            <w:tcW w:w="2409" w:type="dxa"/>
          </w:tcPr>
          <w:p w14:paraId="51092AB8" w14:textId="52D5E7EA" w:rsidR="005B74EE" w:rsidRPr="007B7B69" w:rsidRDefault="005B74EE" w:rsidP="00176B0E">
            <w:pPr>
              <w:rPr>
                <w:rFonts w:eastAsia="Times New Roman" w:cs="Arial"/>
                <w:szCs w:val="20"/>
                <w:lang w:val="sk-SK" w:eastAsia="sk-SK"/>
              </w:rPr>
            </w:pPr>
            <w:proofErr w:type="spellStart"/>
            <w:r w:rsidRPr="007B7B69">
              <w:rPr>
                <w:rFonts w:eastAsia="Times New Roman" w:cs="Arial"/>
                <w:szCs w:val="20"/>
                <w:lang w:val="sk-SK" w:eastAsia="sk-SK"/>
              </w:rPr>
              <w:t>Organizace</w:t>
            </w:r>
            <w:proofErr w:type="spellEnd"/>
          </w:p>
        </w:tc>
        <w:tc>
          <w:tcPr>
            <w:tcW w:w="1843" w:type="dxa"/>
          </w:tcPr>
          <w:p w14:paraId="4058823E" w14:textId="77777777" w:rsidR="005B74EE" w:rsidRPr="007B7B69" w:rsidRDefault="005B74EE" w:rsidP="00176B0E">
            <w:pPr>
              <w:keepNext/>
              <w:outlineLvl w:val="6"/>
              <w:rPr>
                <w:rFonts w:eastAsia="Batang" w:cs="Arial"/>
                <w:color w:val="000000"/>
                <w:szCs w:val="20"/>
                <w:lang w:val="sk-SK" w:eastAsia="sk-SK"/>
              </w:rPr>
            </w:pPr>
            <w:r w:rsidRPr="007B7B69">
              <w:rPr>
                <w:rFonts w:eastAsia="Batang" w:cs="Arial"/>
                <w:color w:val="000000"/>
                <w:szCs w:val="20"/>
                <w:lang w:val="sk-SK" w:eastAsia="sk-SK"/>
              </w:rPr>
              <w:t>Podpis</w:t>
            </w:r>
          </w:p>
          <w:p w14:paraId="7781DB54" w14:textId="0C60DE8C" w:rsidR="005B74EE" w:rsidRPr="007B7B69" w:rsidRDefault="005B74EE" w:rsidP="00176B0E">
            <w:pPr>
              <w:keepNext/>
              <w:outlineLvl w:val="6"/>
              <w:rPr>
                <w:rFonts w:eastAsia="Batang" w:cs="Arial"/>
                <w:color w:val="000000"/>
                <w:szCs w:val="20"/>
                <w:lang w:val="sk-SK" w:eastAsia="sk-SK"/>
              </w:rPr>
            </w:pPr>
            <w:r w:rsidRPr="007B7B69">
              <w:rPr>
                <w:rFonts w:eastAsia="Batang" w:cs="Arial"/>
                <w:color w:val="000000"/>
                <w:szCs w:val="20"/>
                <w:lang w:val="sk-SK" w:eastAsia="sk-SK"/>
              </w:rPr>
              <w:t>19. 6. 2025</w:t>
            </w:r>
          </w:p>
        </w:tc>
        <w:tc>
          <w:tcPr>
            <w:tcW w:w="1701" w:type="dxa"/>
          </w:tcPr>
          <w:p w14:paraId="0956C0F1" w14:textId="77777777" w:rsidR="005B74EE" w:rsidRPr="007B7B69" w:rsidRDefault="005B74EE" w:rsidP="00176B0E">
            <w:pPr>
              <w:keepNext/>
              <w:outlineLvl w:val="6"/>
              <w:rPr>
                <w:rFonts w:eastAsia="Batang" w:cs="Arial"/>
                <w:color w:val="000000"/>
                <w:szCs w:val="20"/>
                <w:lang w:val="sk-SK" w:eastAsia="sk-SK"/>
              </w:rPr>
            </w:pPr>
            <w:r w:rsidRPr="007B7B69">
              <w:rPr>
                <w:rFonts w:eastAsia="Batang" w:cs="Arial"/>
                <w:color w:val="000000"/>
                <w:szCs w:val="20"/>
                <w:lang w:val="sk-SK" w:eastAsia="sk-SK"/>
              </w:rPr>
              <w:t>Podpis</w:t>
            </w:r>
          </w:p>
          <w:p w14:paraId="67B8B01B" w14:textId="11D7C65E" w:rsidR="005B74EE" w:rsidRPr="007B7B69" w:rsidRDefault="005B74EE" w:rsidP="00176B0E">
            <w:pPr>
              <w:keepNext/>
              <w:outlineLvl w:val="6"/>
              <w:rPr>
                <w:rFonts w:eastAsia="Batang" w:cs="Arial"/>
                <w:color w:val="000000"/>
                <w:szCs w:val="20"/>
                <w:lang w:val="sk-SK" w:eastAsia="sk-SK"/>
              </w:rPr>
            </w:pPr>
            <w:r w:rsidRPr="007B7B69">
              <w:rPr>
                <w:rFonts w:eastAsia="Batang" w:cs="Arial"/>
                <w:color w:val="000000"/>
                <w:szCs w:val="20"/>
                <w:lang w:val="sk-SK" w:eastAsia="sk-SK"/>
              </w:rPr>
              <w:t>20. 6. 2025</w:t>
            </w:r>
          </w:p>
        </w:tc>
      </w:tr>
      <w:tr w:rsidR="005B74EE" w:rsidRPr="007B7B69" w14:paraId="3B57E8AC" w14:textId="5BFB0279" w:rsidTr="005B74EE">
        <w:trPr>
          <w:trHeight w:val="888"/>
        </w:trPr>
        <w:tc>
          <w:tcPr>
            <w:tcW w:w="517" w:type="dxa"/>
          </w:tcPr>
          <w:p w14:paraId="0D97C334" w14:textId="77777777" w:rsidR="005B74EE" w:rsidRPr="007B7B69" w:rsidRDefault="005B74EE" w:rsidP="001D0A34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2739" w:type="dxa"/>
          </w:tcPr>
          <w:p w14:paraId="09726BF0" w14:textId="77777777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  <w:t xml:space="preserve">RNDr. Richard </w:t>
            </w:r>
            <w:proofErr w:type="spellStart"/>
            <w:r w:rsidRPr="007B7B69"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  <w:t>Maraček</w:t>
            </w:r>
            <w:proofErr w:type="spellEnd"/>
            <w:r w:rsidRPr="007B7B69"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  <w:t>, PhD.</w:t>
            </w:r>
          </w:p>
          <w:p w14:paraId="2FB35095" w14:textId="05A37ECD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Cs/>
                <w:color w:val="000000" w:themeColor="text1"/>
                <w:szCs w:val="20"/>
                <w:lang w:val="sk-SK" w:eastAsia="sk-SK"/>
              </w:rPr>
              <w:t>Štátny tajomník</w:t>
            </w:r>
          </w:p>
        </w:tc>
        <w:tc>
          <w:tcPr>
            <w:tcW w:w="2409" w:type="dxa"/>
          </w:tcPr>
          <w:p w14:paraId="4AA8584D" w14:textId="7578D4DC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Ministerstvo investícií,</w:t>
            </w:r>
            <w:r w:rsid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 regionálneho</w:t>
            </w: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 rozvoja a informatizácie SR</w:t>
            </w:r>
          </w:p>
        </w:tc>
        <w:tc>
          <w:tcPr>
            <w:tcW w:w="1843" w:type="dxa"/>
          </w:tcPr>
          <w:p w14:paraId="7B84CCC3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EEAA8BA" w14:textId="7263D8E5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55D4BE15" w14:textId="77777777" w:rsidTr="005B74EE">
        <w:trPr>
          <w:trHeight w:val="972"/>
        </w:trPr>
        <w:tc>
          <w:tcPr>
            <w:tcW w:w="517" w:type="dxa"/>
          </w:tcPr>
          <w:p w14:paraId="06F99B00" w14:textId="77777777" w:rsidR="005B74EE" w:rsidRPr="007B7B69" w:rsidRDefault="005B74EE" w:rsidP="001D0A34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2739" w:type="dxa"/>
          </w:tcPr>
          <w:p w14:paraId="11D22B35" w14:textId="77777777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  <w:t>Mgr. Martin Hudzík</w:t>
            </w:r>
          </w:p>
          <w:p w14:paraId="30BC0AA5" w14:textId="46D04E85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Cs/>
                <w:color w:val="000000" w:themeColor="text1"/>
                <w:szCs w:val="20"/>
                <w:lang w:val="sk-SK" w:eastAsia="sk-SK"/>
              </w:rPr>
              <w:t>Generálny riaditeľ sekcie Európskej územnej spolupráce</w:t>
            </w:r>
          </w:p>
        </w:tc>
        <w:tc>
          <w:tcPr>
            <w:tcW w:w="2409" w:type="dxa"/>
          </w:tcPr>
          <w:p w14:paraId="38F125E5" w14:textId="66A72F72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Ministerstvo investícií,</w:t>
            </w:r>
            <w:r w:rsid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 regionálneho</w:t>
            </w: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 rozvoja a informatizácie SR</w:t>
            </w:r>
          </w:p>
        </w:tc>
        <w:tc>
          <w:tcPr>
            <w:tcW w:w="1843" w:type="dxa"/>
          </w:tcPr>
          <w:p w14:paraId="60DBFC1D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1647A6BF" w14:textId="0A32FB36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46864599" w14:textId="17764B2D" w:rsidTr="005B74EE">
        <w:trPr>
          <w:trHeight w:val="1127"/>
        </w:trPr>
        <w:tc>
          <w:tcPr>
            <w:tcW w:w="517" w:type="dxa"/>
          </w:tcPr>
          <w:p w14:paraId="3685E720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687B59F4" w14:textId="77777777" w:rsidR="005B74EE" w:rsidRPr="007B7B69" w:rsidRDefault="005B74EE" w:rsidP="001D0A34">
            <w:pPr>
              <w:tabs>
                <w:tab w:val="left" w:pos="1224"/>
              </w:tabs>
              <w:rPr>
                <w:rFonts w:eastAsia="Times New Roman" w:cs="Arial"/>
                <w:b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szCs w:val="20"/>
                <w:lang w:val="sk-SK" w:eastAsia="sk-SK"/>
              </w:rPr>
              <w:t>Ing. Juraj Hošták</w:t>
            </w:r>
          </w:p>
          <w:p w14:paraId="12039ECB" w14:textId="5F36C373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szCs w:val="20"/>
                <w:lang w:val="sk-SK" w:eastAsia="sk-SK"/>
              </w:rPr>
              <w:t>Generálny riaditeľ sekcie Inovácií a strategického rozvoja</w:t>
            </w:r>
          </w:p>
        </w:tc>
        <w:tc>
          <w:tcPr>
            <w:tcW w:w="2409" w:type="dxa"/>
          </w:tcPr>
          <w:p w14:paraId="717D25E1" w14:textId="024CBC6A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Ministerstvo investícií,</w:t>
            </w:r>
            <w:r w:rsid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 regionálneho</w:t>
            </w: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 rozvoja a informatizácie SR</w:t>
            </w:r>
          </w:p>
        </w:tc>
        <w:tc>
          <w:tcPr>
            <w:tcW w:w="1843" w:type="dxa"/>
          </w:tcPr>
          <w:p w14:paraId="463213EB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00548BDD" w14:textId="6CC1143B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4BD8DCDF" w14:textId="77777777" w:rsidTr="005B74EE">
        <w:trPr>
          <w:trHeight w:val="1134"/>
        </w:trPr>
        <w:tc>
          <w:tcPr>
            <w:tcW w:w="517" w:type="dxa"/>
          </w:tcPr>
          <w:p w14:paraId="7561CE55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1B879FA8" w14:textId="77777777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  <w:t xml:space="preserve">JUDr. Martina </w:t>
            </w:r>
            <w:proofErr w:type="spellStart"/>
            <w:r w:rsidRPr="007B7B69"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  <w:t>Janovčíková</w:t>
            </w:r>
            <w:proofErr w:type="spellEnd"/>
          </w:p>
          <w:p w14:paraId="44357F13" w14:textId="3D04ABC0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Vedúca oddelenia pracovnej migrácie, odbor medzinárodných</w:t>
            </w: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 </w:t>
            </w: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vzťahov a európskych záležitostí</w:t>
            </w:r>
          </w:p>
        </w:tc>
        <w:tc>
          <w:tcPr>
            <w:tcW w:w="2409" w:type="dxa"/>
          </w:tcPr>
          <w:p w14:paraId="5358E0D4" w14:textId="773DB5AB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Ministerstvo práce, sociálnych vecí a rodiny SR</w:t>
            </w:r>
          </w:p>
        </w:tc>
        <w:tc>
          <w:tcPr>
            <w:tcW w:w="1843" w:type="dxa"/>
          </w:tcPr>
          <w:p w14:paraId="2CA5B943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13B6188F" w14:textId="1A258681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7CE3FA58" w14:textId="77777777" w:rsidTr="005B74EE">
        <w:trPr>
          <w:trHeight w:val="1103"/>
        </w:trPr>
        <w:tc>
          <w:tcPr>
            <w:tcW w:w="517" w:type="dxa"/>
          </w:tcPr>
          <w:p w14:paraId="617998DF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156F67EC" w14:textId="23659669" w:rsidR="005B74EE" w:rsidRPr="007B7B69" w:rsidRDefault="005B74EE" w:rsidP="001D0A34">
            <w:pPr>
              <w:rPr>
                <w:rFonts w:cs="Arial"/>
                <w:b/>
                <w:color w:val="000000" w:themeColor="text1"/>
                <w:szCs w:val="20"/>
                <w:lang w:val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B7B69">
              <w:rPr>
                <w:rFonts w:cs="Arial"/>
                <w:b/>
                <w:color w:val="000000" w:themeColor="text1"/>
                <w:szCs w:val="20"/>
                <w:lang w:val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Mgr.Patrik</w:t>
            </w:r>
            <w:proofErr w:type="spellEnd"/>
            <w:r w:rsidRPr="007B7B69">
              <w:rPr>
                <w:rFonts w:cs="Arial"/>
                <w:b/>
                <w:color w:val="000000" w:themeColor="text1"/>
                <w:szCs w:val="20"/>
                <w:lang w:val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Červený, DiS.</w:t>
            </w:r>
            <w:r w:rsidR="00B61B9D">
              <w:rPr>
                <w:rFonts w:cs="Arial"/>
                <w:b/>
                <w:color w:val="000000" w:themeColor="text1"/>
                <w:szCs w:val="20"/>
                <w:lang w:val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B7B69">
              <w:rPr>
                <w:rFonts w:cs="Arial"/>
                <w:b/>
                <w:color w:val="000000" w:themeColor="text1"/>
                <w:szCs w:val="20"/>
                <w:lang w:val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art.</w:t>
            </w:r>
          </w:p>
          <w:p w14:paraId="10EA9FC5" w14:textId="7A3DBE3E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Vedúci oddelenia medzinárodných vzťahov a protokolu</w:t>
            </w:r>
          </w:p>
        </w:tc>
        <w:tc>
          <w:tcPr>
            <w:tcW w:w="2409" w:type="dxa"/>
          </w:tcPr>
          <w:p w14:paraId="14000C9B" w14:textId="0946844B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Ministerstvo dopravy SR</w:t>
            </w:r>
          </w:p>
        </w:tc>
        <w:tc>
          <w:tcPr>
            <w:tcW w:w="1843" w:type="dxa"/>
          </w:tcPr>
          <w:p w14:paraId="4F736CE6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0F04716" w14:textId="2616B03A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653D87F2" w14:textId="77777777" w:rsidTr="005B74EE">
        <w:trPr>
          <w:trHeight w:val="836"/>
        </w:trPr>
        <w:tc>
          <w:tcPr>
            <w:tcW w:w="517" w:type="dxa"/>
          </w:tcPr>
          <w:p w14:paraId="2B64D85F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714DF61A" w14:textId="7A0FDE8F" w:rsidR="005B74EE" w:rsidRPr="007B7B69" w:rsidRDefault="005B74EE" w:rsidP="001D0A34">
            <w:pPr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Ing.</w:t>
            </w:r>
            <w:r w:rsidR="007E46AC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 </w:t>
            </w: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Michaela </w:t>
            </w:r>
            <w:proofErr w:type="spellStart"/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Andrišinová</w:t>
            </w:r>
            <w:proofErr w:type="spellEnd"/>
          </w:p>
          <w:p w14:paraId="56CD7865" w14:textId="56E740E0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Odbor medzinárodných vzťahov a záležitostí EÚ</w:t>
            </w:r>
          </w:p>
        </w:tc>
        <w:tc>
          <w:tcPr>
            <w:tcW w:w="2409" w:type="dxa"/>
          </w:tcPr>
          <w:p w14:paraId="2390AA43" w14:textId="12DB42DF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eastAsia="Times New Roman" w:cs="Arial"/>
                <w:iCs/>
                <w:color w:val="000000" w:themeColor="text1"/>
                <w:szCs w:val="20"/>
                <w:lang w:val="sk-SK" w:eastAsia="sk-SK"/>
              </w:rPr>
              <w:t>Ministerstvo zdravotníctva SR</w:t>
            </w:r>
          </w:p>
        </w:tc>
        <w:tc>
          <w:tcPr>
            <w:tcW w:w="1843" w:type="dxa"/>
          </w:tcPr>
          <w:p w14:paraId="5DB93AEE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7FE09192" w14:textId="688BFEC2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542711A1" w14:textId="77777777" w:rsidTr="005B74EE">
        <w:trPr>
          <w:trHeight w:val="707"/>
        </w:trPr>
        <w:tc>
          <w:tcPr>
            <w:tcW w:w="517" w:type="dxa"/>
          </w:tcPr>
          <w:p w14:paraId="7B852418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150CAA00" w14:textId="77777777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  <w:t>Ing. Martin Krnáč</w:t>
            </w:r>
          </w:p>
          <w:p w14:paraId="21E27A20" w14:textId="77777777" w:rsidR="005B74EE" w:rsidRPr="007B7B69" w:rsidRDefault="005B74EE" w:rsidP="001D0A34">
            <w:pPr>
              <w:rPr>
                <w:rFonts w:eastAsia="Times New Roman" w:cs="Arial"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Cs/>
                <w:color w:val="000000" w:themeColor="text1"/>
                <w:szCs w:val="20"/>
                <w:lang w:val="sk-SK" w:eastAsia="sk-SK"/>
              </w:rPr>
              <w:t>Štátny tajomník</w:t>
            </w:r>
          </w:p>
          <w:p w14:paraId="3DC6B371" w14:textId="06742F49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2409" w:type="dxa"/>
          </w:tcPr>
          <w:p w14:paraId="0ADEC04F" w14:textId="0873DE7B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iCs/>
                <w:color w:val="000000" w:themeColor="text1"/>
                <w:szCs w:val="20"/>
                <w:lang w:val="sk-SK" w:eastAsia="sk-SK"/>
              </w:rPr>
              <w:t>Ministerstvo cestovného ruchu a športu SR</w:t>
            </w:r>
          </w:p>
        </w:tc>
        <w:tc>
          <w:tcPr>
            <w:tcW w:w="1843" w:type="dxa"/>
          </w:tcPr>
          <w:p w14:paraId="55CB0502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1E844A67" w14:textId="6DA45E85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704A47F6" w14:textId="77777777" w:rsidTr="005B74EE">
        <w:trPr>
          <w:trHeight w:val="1134"/>
        </w:trPr>
        <w:tc>
          <w:tcPr>
            <w:tcW w:w="517" w:type="dxa"/>
          </w:tcPr>
          <w:p w14:paraId="1D6A2360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602ABD08" w14:textId="77777777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  <w:t xml:space="preserve">Mgr. Nina </w:t>
            </w:r>
            <w:proofErr w:type="spellStart"/>
            <w:r w:rsidRPr="007B7B69"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  <w:t>Kotlebová</w:t>
            </w:r>
            <w:proofErr w:type="spellEnd"/>
          </w:p>
          <w:p w14:paraId="0BDBE88E" w14:textId="62A2C1C5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Cs/>
                <w:color w:val="000000" w:themeColor="text1"/>
                <w:szCs w:val="20"/>
                <w:lang w:val="sk-SK" w:eastAsia="sk-SK"/>
              </w:rPr>
              <w:t>Riaditeľka kancelárie ŠT</w:t>
            </w:r>
          </w:p>
        </w:tc>
        <w:tc>
          <w:tcPr>
            <w:tcW w:w="2409" w:type="dxa"/>
          </w:tcPr>
          <w:p w14:paraId="0E75386D" w14:textId="18F08D44" w:rsidR="005B74EE" w:rsidRPr="007B7B69" w:rsidRDefault="005B74EE" w:rsidP="001D0A34">
            <w:pPr>
              <w:rPr>
                <w:rFonts w:cs="Arial"/>
                <w:color w:val="000000" w:themeColor="text1"/>
                <w:szCs w:val="20"/>
                <w:lang w:val="sk-SK"/>
              </w:rPr>
            </w:pPr>
            <w:r w:rsidRPr="007B7B69">
              <w:rPr>
                <w:rFonts w:eastAsia="Times New Roman" w:cs="Arial"/>
                <w:iCs/>
                <w:color w:val="000000" w:themeColor="text1"/>
                <w:szCs w:val="20"/>
                <w:lang w:val="sk-SK" w:eastAsia="sk-SK"/>
              </w:rPr>
              <w:t>Ministerstvo cestovného ruchu a športu SR</w:t>
            </w:r>
          </w:p>
        </w:tc>
        <w:tc>
          <w:tcPr>
            <w:tcW w:w="1843" w:type="dxa"/>
          </w:tcPr>
          <w:p w14:paraId="3D4DD2FF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420260D9" w14:textId="37226372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5207F6F4" w14:textId="77777777" w:rsidTr="005B74EE">
        <w:trPr>
          <w:trHeight w:val="1134"/>
        </w:trPr>
        <w:tc>
          <w:tcPr>
            <w:tcW w:w="517" w:type="dxa"/>
          </w:tcPr>
          <w:p w14:paraId="66EAA58F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5F68365A" w14:textId="77777777" w:rsidR="005B74EE" w:rsidRPr="007B7B69" w:rsidRDefault="005B74EE" w:rsidP="001D0A34">
            <w:pPr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Mgr. Martina Blatnická</w:t>
            </w:r>
          </w:p>
          <w:p w14:paraId="52DE3E7B" w14:textId="3BFA13EE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Riaditeľka odboru ochrany biodiverzity a obchodu s ohrozenými druhmi</w:t>
            </w:r>
          </w:p>
        </w:tc>
        <w:tc>
          <w:tcPr>
            <w:tcW w:w="2409" w:type="dxa"/>
          </w:tcPr>
          <w:p w14:paraId="330FE53A" w14:textId="03DB6742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Ministerstvo životného prostredia SR</w:t>
            </w:r>
          </w:p>
        </w:tc>
        <w:tc>
          <w:tcPr>
            <w:tcW w:w="1843" w:type="dxa"/>
          </w:tcPr>
          <w:p w14:paraId="5663362E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03D9B52B" w14:textId="50C2A5E6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01E1F563" w14:textId="77777777" w:rsidTr="005B74EE">
        <w:trPr>
          <w:trHeight w:val="1134"/>
        </w:trPr>
        <w:tc>
          <w:tcPr>
            <w:tcW w:w="517" w:type="dxa"/>
          </w:tcPr>
          <w:p w14:paraId="272B485E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131501A2" w14:textId="77777777" w:rsidR="005B74EE" w:rsidRPr="007B7B69" w:rsidRDefault="005B74EE" w:rsidP="001D0A34">
            <w:pPr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Mgr. Michaela Pavlovičová</w:t>
            </w:r>
          </w:p>
          <w:p w14:paraId="27EC4F3D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Referentka</w:t>
            </w:r>
          </w:p>
          <w:p w14:paraId="2FA89128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Odbor biodiverzity a obchodu s ohrozenými druhmi</w:t>
            </w:r>
          </w:p>
          <w:p w14:paraId="4283FE10" w14:textId="720CB519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2409" w:type="dxa"/>
          </w:tcPr>
          <w:p w14:paraId="5CB68354" w14:textId="70D575A2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Ministerstvo životného prostredia SR</w:t>
            </w:r>
          </w:p>
        </w:tc>
        <w:tc>
          <w:tcPr>
            <w:tcW w:w="1843" w:type="dxa"/>
          </w:tcPr>
          <w:p w14:paraId="237B6AF3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0D90D59" w14:textId="0B1AF025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00336CC0" w14:textId="77777777" w:rsidTr="005B74EE">
        <w:trPr>
          <w:trHeight w:val="1134"/>
        </w:trPr>
        <w:tc>
          <w:tcPr>
            <w:tcW w:w="517" w:type="dxa"/>
          </w:tcPr>
          <w:p w14:paraId="02F1D39B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480EBA58" w14:textId="77777777" w:rsidR="005B74EE" w:rsidRPr="007B7B69" w:rsidRDefault="005B74EE" w:rsidP="001D0A34">
            <w:pPr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Ing. Michal Vanko</w:t>
            </w:r>
          </w:p>
          <w:p w14:paraId="780F8A6C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Hlavný štátny radca odboru európskych záležitostí a obchodnej spolupráce</w:t>
            </w:r>
          </w:p>
          <w:p w14:paraId="124F9816" w14:textId="6C8C7617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2409" w:type="dxa"/>
          </w:tcPr>
          <w:p w14:paraId="128A2F02" w14:textId="073E43E1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Ministerstvo hospodárstva SR</w:t>
            </w:r>
          </w:p>
        </w:tc>
        <w:tc>
          <w:tcPr>
            <w:tcW w:w="1843" w:type="dxa"/>
          </w:tcPr>
          <w:p w14:paraId="289584F8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5A3A0DE2" w14:textId="3A59F840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200F347B" w14:textId="77777777" w:rsidTr="005B74EE">
        <w:trPr>
          <w:trHeight w:val="910"/>
        </w:trPr>
        <w:tc>
          <w:tcPr>
            <w:tcW w:w="517" w:type="dxa"/>
          </w:tcPr>
          <w:p w14:paraId="2DBBD6AF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7ABEBEEA" w14:textId="77777777" w:rsidR="005B74EE" w:rsidRPr="007B7B69" w:rsidRDefault="005B74EE" w:rsidP="001D0A34">
            <w:pPr>
              <w:rPr>
                <w:rFonts w:cs="Arial"/>
                <w:b/>
                <w:bCs/>
                <w:szCs w:val="20"/>
                <w:lang w:val="sk-SK"/>
              </w:rPr>
            </w:pPr>
            <w:r w:rsidRPr="007B7B69">
              <w:rPr>
                <w:rFonts w:cs="Arial"/>
                <w:b/>
                <w:bCs/>
                <w:szCs w:val="20"/>
                <w:lang w:val="sk-SK"/>
              </w:rPr>
              <w:t xml:space="preserve">Prof. Dr. </w:t>
            </w:r>
            <w:proofErr w:type="spellStart"/>
            <w:r w:rsidRPr="007B7B69">
              <w:rPr>
                <w:rFonts w:cs="Arial"/>
                <w:b/>
                <w:bCs/>
                <w:szCs w:val="20"/>
                <w:lang w:val="sk-SK"/>
              </w:rPr>
              <w:t>Fil</w:t>
            </w:r>
            <w:proofErr w:type="spellEnd"/>
            <w:r w:rsidRPr="007B7B69">
              <w:rPr>
                <w:rFonts w:cs="Arial"/>
                <w:b/>
                <w:bCs/>
                <w:szCs w:val="20"/>
                <w:lang w:val="sk-SK"/>
              </w:rPr>
              <w:t xml:space="preserve">. Martin Muránsky, PhD., </w:t>
            </w:r>
          </w:p>
          <w:p w14:paraId="02AF0F59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Veľvyslanec SR v Prahe</w:t>
            </w:r>
          </w:p>
          <w:p w14:paraId="1A27CC2C" w14:textId="58ECCA01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2409" w:type="dxa"/>
          </w:tcPr>
          <w:p w14:paraId="03D06A3D" w14:textId="10EC7205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Veľvyslanectvo SR v Prahe</w:t>
            </w:r>
          </w:p>
        </w:tc>
        <w:tc>
          <w:tcPr>
            <w:tcW w:w="1843" w:type="dxa"/>
          </w:tcPr>
          <w:p w14:paraId="383091E6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D8846C0" w14:textId="6D8591A0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3407A65D" w14:textId="77777777" w:rsidTr="005B74EE">
        <w:trPr>
          <w:trHeight w:val="696"/>
        </w:trPr>
        <w:tc>
          <w:tcPr>
            <w:tcW w:w="517" w:type="dxa"/>
          </w:tcPr>
          <w:p w14:paraId="20D9E50C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59DEF57F" w14:textId="77777777" w:rsidR="005B74EE" w:rsidRPr="007B7B69" w:rsidRDefault="005B74EE" w:rsidP="001D0A34">
            <w:pPr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Ing. Ivan </w:t>
            </w:r>
            <w:proofErr w:type="spellStart"/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Maník</w:t>
            </w:r>
            <w:proofErr w:type="spellEnd"/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, PhD.</w:t>
            </w:r>
          </w:p>
          <w:p w14:paraId="597CE526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Radca/ekonomický diplomat</w:t>
            </w:r>
          </w:p>
          <w:p w14:paraId="6234D0D4" w14:textId="3866B935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2409" w:type="dxa"/>
          </w:tcPr>
          <w:p w14:paraId="1F3C3C32" w14:textId="276FBEBE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Veľvyslanectvo SR v Prahe</w:t>
            </w:r>
          </w:p>
        </w:tc>
        <w:tc>
          <w:tcPr>
            <w:tcW w:w="1843" w:type="dxa"/>
          </w:tcPr>
          <w:p w14:paraId="5ABBB116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4DE0235" w14:textId="6AB5C7B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047F5FA8" w14:textId="77777777" w:rsidTr="005B74EE">
        <w:trPr>
          <w:trHeight w:val="692"/>
        </w:trPr>
        <w:tc>
          <w:tcPr>
            <w:tcW w:w="517" w:type="dxa"/>
          </w:tcPr>
          <w:p w14:paraId="1C14513E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04F553FF" w14:textId="17F1E8BC" w:rsidR="005B74EE" w:rsidRPr="007B7B69" w:rsidRDefault="00BE54A2" w:rsidP="001D0A34">
            <w:pPr>
              <w:rPr>
                <w:rFonts w:eastAsia="Times New Roman" w:cs="Arial"/>
                <w:b/>
                <w:szCs w:val="20"/>
                <w:lang w:val="sk-SK"/>
              </w:rPr>
            </w:pPr>
            <w:r>
              <w:rPr>
                <w:rFonts w:eastAsia="Times New Roman" w:cs="Arial"/>
                <w:b/>
                <w:szCs w:val="20"/>
                <w:lang w:val="sk-SK"/>
              </w:rPr>
              <w:t>p</w:t>
            </w:r>
            <w:r w:rsidR="005B74EE" w:rsidRPr="007B7B69">
              <w:rPr>
                <w:rFonts w:eastAsia="Times New Roman" w:cs="Arial"/>
                <w:b/>
                <w:szCs w:val="20"/>
                <w:lang w:val="sk-SK"/>
              </w:rPr>
              <w:t xml:space="preserve">lk. Ing. Petr </w:t>
            </w:r>
            <w:proofErr w:type="spellStart"/>
            <w:r w:rsidR="005B74EE" w:rsidRPr="007B7B69">
              <w:rPr>
                <w:rFonts w:eastAsia="Times New Roman" w:cs="Arial"/>
                <w:b/>
                <w:szCs w:val="20"/>
                <w:lang w:val="sk-SK"/>
              </w:rPr>
              <w:t>Tánczos</w:t>
            </w:r>
            <w:proofErr w:type="spellEnd"/>
            <w:r w:rsidR="005B74EE" w:rsidRPr="007B7B69">
              <w:rPr>
                <w:rFonts w:eastAsia="Times New Roman" w:cs="Arial"/>
                <w:b/>
                <w:szCs w:val="20"/>
                <w:lang w:val="sk-SK"/>
              </w:rPr>
              <w:t>, PhD.</w:t>
            </w:r>
          </w:p>
          <w:p w14:paraId="527D8779" w14:textId="118C643A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szCs w:val="20"/>
                <w:lang w:val="sk-SK"/>
              </w:rPr>
              <w:t>Viceprezident HAZZ SR</w:t>
            </w:r>
          </w:p>
        </w:tc>
        <w:tc>
          <w:tcPr>
            <w:tcW w:w="2409" w:type="dxa"/>
          </w:tcPr>
          <w:p w14:paraId="34C2FF87" w14:textId="7B14987F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szCs w:val="20"/>
                <w:lang w:val="sk-SK"/>
              </w:rPr>
              <w:t>HaZZ SR</w:t>
            </w:r>
          </w:p>
        </w:tc>
        <w:tc>
          <w:tcPr>
            <w:tcW w:w="1843" w:type="dxa"/>
          </w:tcPr>
          <w:p w14:paraId="7A38A8EF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37D1BE54" w14:textId="44B1F60A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50275102" w14:textId="77777777" w:rsidTr="005B74EE">
        <w:trPr>
          <w:trHeight w:val="1134"/>
        </w:trPr>
        <w:tc>
          <w:tcPr>
            <w:tcW w:w="517" w:type="dxa"/>
          </w:tcPr>
          <w:p w14:paraId="5814D537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602B42BC" w14:textId="064394E4" w:rsidR="005B74EE" w:rsidRPr="007B7B69" w:rsidRDefault="00BE54A2" w:rsidP="001D0A34">
            <w:pPr>
              <w:rPr>
                <w:rFonts w:eastAsia="Times New Roman" w:cs="Arial"/>
                <w:b/>
                <w:szCs w:val="20"/>
                <w:lang w:val="sk-SK"/>
              </w:rPr>
            </w:pPr>
            <w:r>
              <w:rPr>
                <w:rFonts w:eastAsia="Times New Roman" w:cs="Arial"/>
                <w:b/>
                <w:szCs w:val="20"/>
                <w:lang w:val="sk-SK"/>
              </w:rPr>
              <w:t>p</w:t>
            </w:r>
            <w:r w:rsidR="005B74EE" w:rsidRPr="007B7B69">
              <w:rPr>
                <w:rFonts w:eastAsia="Times New Roman" w:cs="Arial"/>
                <w:b/>
                <w:szCs w:val="20"/>
                <w:lang w:val="sk-SK"/>
              </w:rPr>
              <w:t xml:space="preserve">lk. Ing. Zoltán </w:t>
            </w:r>
            <w:proofErr w:type="spellStart"/>
            <w:r w:rsidR="005B74EE" w:rsidRPr="007B7B69">
              <w:rPr>
                <w:rFonts w:eastAsia="Times New Roman" w:cs="Arial"/>
                <w:b/>
                <w:szCs w:val="20"/>
                <w:lang w:val="sk-SK"/>
              </w:rPr>
              <w:t>Tánczos</w:t>
            </w:r>
            <w:proofErr w:type="spellEnd"/>
            <w:r w:rsidR="005B74EE" w:rsidRPr="007B7B69">
              <w:rPr>
                <w:rFonts w:eastAsia="Times New Roman" w:cs="Arial"/>
                <w:b/>
                <w:szCs w:val="20"/>
                <w:lang w:val="sk-SK"/>
              </w:rPr>
              <w:t>, PhD.</w:t>
            </w:r>
          </w:p>
          <w:p w14:paraId="32447659" w14:textId="51EDB061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szCs w:val="20"/>
                <w:lang w:val="sk-SK"/>
              </w:rPr>
              <w:t>Riaditeľ krajského riaditeľstva HaZZ v Trnave</w:t>
            </w:r>
          </w:p>
        </w:tc>
        <w:tc>
          <w:tcPr>
            <w:tcW w:w="2409" w:type="dxa"/>
          </w:tcPr>
          <w:p w14:paraId="077D063C" w14:textId="4303688E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szCs w:val="20"/>
                <w:lang w:val="sk-SK"/>
              </w:rPr>
              <w:t>HaZZ SR</w:t>
            </w:r>
          </w:p>
        </w:tc>
        <w:tc>
          <w:tcPr>
            <w:tcW w:w="1843" w:type="dxa"/>
          </w:tcPr>
          <w:p w14:paraId="09420477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264CD5D" w14:textId="20B2DFD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692A8C50" w14:textId="77777777" w:rsidTr="005B74EE">
        <w:trPr>
          <w:trHeight w:val="832"/>
        </w:trPr>
        <w:tc>
          <w:tcPr>
            <w:tcW w:w="517" w:type="dxa"/>
          </w:tcPr>
          <w:p w14:paraId="04ED62FE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74CEE5D3" w14:textId="1921763A" w:rsidR="005B74EE" w:rsidRPr="007B7B69" w:rsidRDefault="00BE54A2" w:rsidP="001D0A34">
            <w:pPr>
              <w:rPr>
                <w:rFonts w:eastAsia="Times New Roman" w:cs="Arial"/>
                <w:b/>
                <w:szCs w:val="20"/>
                <w:lang w:val="sk-SK"/>
              </w:rPr>
            </w:pPr>
            <w:r>
              <w:rPr>
                <w:rFonts w:eastAsia="Times New Roman" w:cs="Arial"/>
                <w:b/>
                <w:szCs w:val="20"/>
                <w:lang w:val="sk-SK"/>
              </w:rPr>
              <w:t>p</w:t>
            </w:r>
            <w:r w:rsidR="005B74EE" w:rsidRPr="007B7B69">
              <w:rPr>
                <w:rFonts w:eastAsia="Times New Roman" w:cs="Arial"/>
                <w:b/>
                <w:szCs w:val="20"/>
                <w:lang w:val="sk-SK"/>
              </w:rPr>
              <w:t xml:space="preserve">lk. Ing. Miloslav </w:t>
            </w:r>
            <w:proofErr w:type="spellStart"/>
            <w:r w:rsidR="005B74EE" w:rsidRPr="007B7B69">
              <w:rPr>
                <w:rFonts w:eastAsia="Times New Roman" w:cs="Arial"/>
                <w:b/>
                <w:szCs w:val="20"/>
                <w:lang w:val="sk-SK"/>
              </w:rPr>
              <w:t>Tužinský</w:t>
            </w:r>
            <w:proofErr w:type="spellEnd"/>
          </w:p>
          <w:p w14:paraId="21FB622C" w14:textId="269452A1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szCs w:val="20"/>
                <w:lang w:val="sk-SK"/>
              </w:rPr>
              <w:t>Riaditeľ krajského riaditeľstva HaZZ v Trenčíne</w:t>
            </w:r>
          </w:p>
        </w:tc>
        <w:tc>
          <w:tcPr>
            <w:tcW w:w="2409" w:type="dxa"/>
          </w:tcPr>
          <w:p w14:paraId="43F1F8CB" w14:textId="6ABE71DA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szCs w:val="20"/>
                <w:lang w:val="sk-SK"/>
              </w:rPr>
              <w:t>HaZZ SR</w:t>
            </w:r>
          </w:p>
        </w:tc>
        <w:tc>
          <w:tcPr>
            <w:tcW w:w="1843" w:type="dxa"/>
          </w:tcPr>
          <w:p w14:paraId="7B8E6483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34E2502D" w14:textId="5203EC55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13F8261F" w14:textId="77777777" w:rsidTr="005B74EE">
        <w:trPr>
          <w:trHeight w:val="844"/>
        </w:trPr>
        <w:tc>
          <w:tcPr>
            <w:tcW w:w="517" w:type="dxa"/>
          </w:tcPr>
          <w:p w14:paraId="62774D62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2722A8BD" w14:textId="77777777" w:rsidR="005B74EE" w:rsidRPr="007B7B69" w:rsidRDefault="005B74EE" w:rsidP="001D0A34">
            <w:pPr>
              <w:rPr>
                <w:rFonts w:eastAsia="Times New Roman" w:cs="Arial"/>
                <w:b/>
                <w:szCs w:val="20"/>
                <w:lang w:val="sk-SK"/>
              </w:rPr>
            </w:pPr>
            <w:r w:rsidRPr="007B7B69">
              <w:rPr>
                <w:rFonts w:eastAsia="Times New Roman" w:cs="Arial"/>
                <w:b/>
                <w:szCs w:val="20"/>
                <w:lang w:val="sk-SK"/>
              </w:rPr>
              <w:t xml:space="preserve">plk. Ing. Stanislav </w:t>
            </w:r>
            <w:proofErr w:type="spellStart"/>
            <w:r w:rsidRPr="007B7B69">
              <w:rPr>
                <w:rFonts w:eastAsia="Times New Roman" w:cs="Arial"/>
                <w:b/>
                <w:szCs w:val="20"/>
                <w:lang w:val="sk-SK"/>
              </w:rPr>
              <w:t>Zdařil</w:t>
            </w:r>
            <w:proofErr w:type="spellEnd"/>
          </w:p>
          <w:p w14:paraId="15E08304" w14:textId="326C730D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eastAsia="Times New Roman" w:cs="Arial"/>
                <w:szCs w:val="20"/>
                <w:lang w:val="sk-SK"/>
              </w:rPr>
              <w:t>Riaditeľ krajského riaditeľstva HaZZ v Žiline</w:t>
            </w:r>
          </w:p>
        </w:tc>
        <w:tc>
          <w:tcPr>
            <w:tcW w:w="2409" w:type="dxa"/>
          </w:tcPr>
          <w:p w14:paraId="610EE5BA" w14:textId="3CD82FD0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cs="Arial"/>
                <w:szCs w:val="20"/>
                <w:lang w:val="sk-SK"/>
              </w:rPr>
              <w:t>HaZZ SR</w:t>
            </w:r>
          </w:p>
        </w:tc>
        <w:tc>
          <w:tcPr>
            <w:tcW w:w="1843" w:type="dxa"/>
          </w:tcPr>
          <w:p w14:paraId="186E140D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138FF008" w14:textId="27E85E15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474786B5" w14:textId="77777777" w:rsidTr="005B74EE">
        <w:trPr>
          <w:trHeight w:val="842"/>
        </w:trPr>
        <w:tc>
          <w:tcPr>
            <w:tcW w:w="517" w:type="dxa"/>
          </w:tcPr>
          <w:p w14:paraId="7C698008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4CAF0B37" w14:textId="77777777" w:rsidR="005B74EE" w:rsidRPr="007B7B69" w:rsidRDefault="005B74EE" w:rsidP="001D0A34">
            <w:pPr>
              <w:rPr>
                <w:rFonts w:cs="Arial"/>
                <w:b/>
                <w:szCs w:val="20"/>
                <w:lang w:val="sk-SK"/>
              </w:rPr>
            </w:pPr>
            <w:r w:rsidRPr="007B7B69">
              <w:rPr>
                <w:rFonts w:cs="Arial"/>
                <w:b/>
                <w:szCs w:val="20"/>
                <w:lang w:val="sk-SK"/>
              </w:rPr>
              <w:t>Ing. Matúš Krajči</w:t>
            </w:r>
          </w:p>
          <w:p w14:paraId="7661B607" w14:textId="600CF9B6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cs="Arial"/>
                <w:szCs w:val="20"/>
                <w:lang w:val="sk-SK"/>
              </w:rPr>
              <w:t>Riaditeľ odboru regionálneho rozvoja</w:t>
            </w:r>
          </w:p>
        </w:tc>
        <w:tc>
          <w:tcPr>
            <w:tcW w:w="2409" w:type="dxa"/>
          </w:tcPr>
          <w:p w14:paraId="1D9125F4" w14:textId="37C2F3FD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ŽSK</w:t>
            </w:r>
          </w:p>
        </w:tc>
        <w:tc>
          <w:tcPr>
            <w:tcW w:w="1843" w:type="dxa"/>
          </w:tcPr>
          <w:p w14:paraId="175B62C2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469BB69" w14:textId="00C8185D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250554F4" w14:textId="77777777" w:rsidTr="005B74EE">
        <w:trPr>
          <w:trHeight w:val="699"/>
        </w:trPr>
        <w:tc>
          <w:tcPr>
            <w:tcW w:w="517" w:type="dxa"/>
          </w:tcPr>
          <w:p w14:paraId="1C7F594B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4D170A00" w14:textId="77777777" w:rsidR="005B74EE" w:rsidRPr="007B7B69" w:rsidRDefault="005B74EE" w:rsidP="001D0A34">
            <w:pPr>
              <w:rPr>
                <w:rFonts w:cs="Arial"/>
                <w:b/>
                <w:szCs w:val="20"/>
                <w:lang w:val="sk-SK"/>
              </w:rPr>
            </w:pPr>
            <w:bookmarkStart w:id="0" w:name="_Hlk200441049"/>
            <w:r w:rsidRPr="007B7B69">
              <w:rPr>
                <w:rFonts w:cs="Arial"/>
                <w:b/>
                <w:szCs w:val="20"/>
                <w:lang w:val="sk-SK"/>
              </w:rPr>
              <w:t xml:space="preserve">Ing. Peter </w:t>
            </w:r>
            <w:proofErr w:type="spellStart"/>
            <w:r w:rsidRPr="007B7B69">
              <w:rPr>
                <w:rFonts w:cs="Arial"/>
                <w:b/>
                <w:szCs w:val="20"/>
                <w:lang w:val="sk-SK"/>
              </w:rPr>
              <w:t>Šimák</w:t>
            </w:r>
            <w:bookmarkEnd w:id="0"/>
            <w:proofErr w:type="spellEnd"/>
          </w:p>
          <w:p w14:paraId="5C915F1F" w14:textId="07E77AB8" w:rsidR="005B74EE" w:rsidRPr="007B7B69" w:rsidRDefault="005B74EE" w:rsidP="001D0A34">
            <w:pPr>
              <w:rPr>
                <w:rFonts w:cs="Arial"/>
                <w:b/>
                <w:bCs/>
                <w:szCs w:val="20"/>
                <w:lang w:val="sk-SK"/>
              </w:rPr>
            </w:pPr>
            <w:r w:rsidRPr="007B7B69">
              <w:rPr>
                <w:rFonts w:cs="Arial"/>
                <w:szCs w:val="20"/>
                <w:lang w:val="sk-SK"/>
              </w:rPr>
              <w:t>Vedúci oddelenia - HMP</w:t>
            </w:r>
          </w:p>
        </w:tc>
        <w:tc>
          <w:tcPr>
            <w:tcW w:w="2409" w:type="dxa"/>
          </w:tcPr>
          <w:p w14:paraId="4FFB1009" w14:textId="565B9AB7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bookmarkStart w:id="1" w:name="_Hlk200441055"/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ŽSK</w:t>
            </w:r>
            <w:bookmarkEnd w:id="1"/>
          </w:p>
        </w:tc>
        <w:tc>
          <w:tcPr>
            <w:tcW w:w="1843" w:type="dxa"/>
          </w:tcPr>
          <w:p w14:paraId="484E5963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DA3190F" w14:textId="2B752662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48440C8E" w14:textId="77777777" w:rsidTr="005B74EE">
        <w:trPr>
          <w:trHeight w:val="694"/>
        </w:trPr>
        <w:tc>
          <w:tcPr>
            <w:tcW w:w="517" w:type="dxa"/>
          </w:tcPr>
          <w:p w14:paraId="3DD8AE9B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134B4F53" w14:textId="77777777" w:rsidR="005B74EE" w:rsidRPr="007B7B69" w:rsidRDefault="005B74EE" w:rsidP="001D0A34">
            <w:pPr>
              <w:rPr>
                <w:rFonts w:cs="Arial"/>
                <w:b/>
                <w:color w:val="000000" w:themeColor="text1"/>
                <w:szCs w:val="20"/>
                <w:lang w:val="sk-SK"/>
              </w:rPr>
            </w:pPr>
            <w:r w:rsidRPr="007B7B69">
              <w:rPr>
                <w:rFonts w:cs="Arial"/>
                <w:b/>
                <w:color w:val="000000" w:themeColor="text1"/>
                <w:szCs w:val="20"/>
                <w:lang w:val="sk-SK"/>
              </w:rPr>
              <w:t>Mgr. Rastislav Mráz</w:t>
            </w:r>
          </w:p>
          <w:p w14:paraId="3CAF5550" w14:textId="1E78F16E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Podpredseda TSK</w:t>
            </w:r>
          </w:p>
        </w:tc>
        <w:tc>
          <w:tcPr>
            <w:tcW w:w="2409" w:type="dxa"/>
          </w:tcPr>
          <w:p w14:paraId="2D68B235" w14:textId="62174BB0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TTSK</w:t>
            </w:r>
          </w:p>
        </w:tc>
        <w:tc>
          <w:tcPr>
            <w:tcW w:w="1843" w:type="dxa"/>
          </w:tcPr>
          <w:p w14:paraId="7D045D1D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2489746C" w14:textId="519FDD94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27EA2783" w14:textId="77777777" w:rsidTr="005B74EE">
        <w:trPr>
          <w:trHeight w:val="1134"/>
        </w:trPr>
        <w:tc>
          <w:tcPr>
            <w:tcW w:w="517" w:type="dxa"/>
          </w:tcPr>
          <w:p w14:paraId="797B1FD9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32BF9374" w14:textId="77777777" w:rsidR="005B74EE" w:rsidRPr="007B7B69" w:rsidRDefault="005B74EE" w:rsidP="001D0A34">
            <w:pPr>
              <w:rPr>
                <w:rFonts w:cs="Arial"/>
                <w:b/>
                <w:color w:val="000000" w:themeColor="text1"/>
                <w:szCs w:val="20"/>
                <w:lang w:val="sk-SK"/>
              </w:rPr>
            </w:pPr>
            <w:r w:rsidRPr="007B7B69">
              <w:rPr>
                <w:rFonts w:cs="Arial"/>
                <w:b/>
                <w:color w:val="000000" w:themeColor="text1"/>
                <w:szCs w:val="20"/>
                <w:lang w:val="sk-SK"/>
              </w:rPr>
              <w:t>Ing. Pavol Kalman</w:t>
            </w:r>
          </w:p>
          <w:p w14:paraId="0381CEA2" w14:textId="0F24CCA3" w:rsidR="005B74EE" w:rsidRPr="007B7B69" w:rsidRDefault="005B74EE" w:rsidP="001D0A34">
            <w:pPr>
              <w:rPr>
                <w:rFonts w:cs="Arial"/>
                <w:b/>
                <w:bCs/>
                <w:szCs w:val="20"/>
                <w:lang w:val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 xml:space="preserve">Poslanec </w:t>
            </w:r>
            <w:proofErr w:type="spellStart"/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zastupitelstva</w:t>
            </w:r>
            <w:proofErr w:type="spellEnd"/>
          </w:p>
        </w:tc>
        <w:tc>
          <w:tcPr>
            <w:tcW w:w="2409" w:type="dxa"/>
          </w:tcPr>
          <w:p w14:paraId="25E0C7A3" w14:textId="63B98D32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TTSK</w:t>
            </w:r>
          </w:p>
        </w:tc>
        <w:tc>
          <w:tcPr>
            <w:tcW w:w="1843" w:type="dxa"/>
          </w:tcPr>
          <w:p w14:paraId="1E417E88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3B578731" w14:textId="3CFF03CC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1A1932BE" w14:textId="77777777" w:rsidTr="005B74EE">
        <w:trPr>
          <w:trHeight w:val="833"/>
        </w:trPr>
        <w:tc>
          <w:tcPr>
            <w:tcW w:w="517" w:type="dxa"/>
          </w:tcPr>
          <w:p w14:paraId="26891290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606A97BF" w14:textId="77777777" w:rsidR="005B74EE" w:rsidRPr="007B7B69" w:rsidRDefault="005B74EE" w:rsidP="001D0A34">
            <w:pPr>
              <w:rPr>
                <w:rFonts w:cs="Arial"/>
                <w:b/>
                <w:szCs w:val="20"/>
                <w:lang w:val="sk-SK"/>
              </w:rPr>
            </w:pPr>
            <w:r w:rsidRPr="007B7B69">
              <w:rPr>
                <w:rFonts w:cs="Arial"/>
                <w:b/>
                <w:szCs w:val="20"/>
                <w:lang w:val="sk-SK"/>
              </w:rPr>
              <w:t>Ing. Martina Lamačková</w:t>
            </w:r>
          </w:p>
          <w:p w14:paraId="7399E8CA" w14:textId="11CB45E9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szCs w:val="20"/>
                <w:lang w:val="sk-SK"/>
              </w:rPr>
              <w:t>Vedúca odboru regionálneho rozvoja a fondov EÚ</w:t>
            </w:r>
          </w:p>
        </w:tc>
        <w:tc>
          <w:tcPr>
            <w:tcW w:w="2409" w:type="dxa"/>
          </w:tcPr>
          <w:p w14:paraId="72847C59" w14:textId="300E5DD2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TNSK</w:t>
            </w:r>
          </w:p>
        </w:tc>
        <w:tc>
          <w:tcPr>
            <w:tcW w:w="1843" w:type="dxa"/>
          </w:tcPr>
          <w:p w14:paraId="3880B726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5FA362FB" w14:textId="1600D1E3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4876CCE5" w14:textId="77777777" w:rsidTr="005B74EE">
        <w:trPr>
          <w:trHeight w:val="703"/>
        </w:trPr>
        <w:tc>
          <w:tcPr>
            <w:tcW w:w="517" w:type="dxa"/>
          </w:tcPr>
          <w:p w14:paraId="333C5D16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32320AF2" w14:textId="77777777" w:rsidR="005B74EE" w:rsidRPr="007B7B69" w:rsidRDefault="005B74EE" w:rsidP="001D0A34">
            <w:pPr>
              <w:rPr>
                <w:rFonts w:cs="Arial"/>
                <w:b/>
                <w:szCs w:val="20"/>
                <w:lang w:val="sk-SK"/>
              </w:rPr>
            </w:pPr>
            <w:r w:rsidRPr="007B7B69">
              <w:rPr>
                <w:rFonts w:cs="Arial"/>
                <w:b/>
                <w:szCs w:val="20"/>
                <w:lang w:val="sk-SK"/>
              </w:rPr>
              <w:t xml:space="preserve">Ing. Zuzana </w:t>
            </w:r>
            <w:proofErr w:type="spellStart"/>
            <w:r w:rsidRPr="007B7B69">
              <w:rPr>
                <w:rFonts w:cs="Arial"/>
                <w:b/>
                <w:szCs w:val="20"/>
                <w:lang w:val="sk-SK"/>
              </w:rPr>
              <w:t>Máčeková</w:t>
            </w:r>
            <w:proofErr w:type="spellEnd"/>
          </w:p>
          <w:p w14:paraId="2DCBDCC6" w14:textId="44DAAE98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szCs w:val="20"/>
                <w:lang w:val="sk-SK"/>
              </w:rPr>
              <w:t>Poslankyňa zastupiteľstvo</w:t>
            </w:r>
          </w:p>
        </w:tc>
        <w:tc>
          <w:tcPr>
            <w:tcW w:w="2409" w:type="dxa"/>
          </w:tcPr>
          <w:p w14:paraId="00E17239" w14:textId="1468DE6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cs="Arial"/>
                <w:color w:val="000000" w:themeColor="text1"/>
                <w:szCs w:val="20"/>
                <w:lang w:val="sk-SK"/>
              </w:rPr>
              <w:t>TNSK</w:t>
            </w:r>
          </w:p>
        </w:tc>
        <w:tc>
          <w:tcPr>
            <w:tcW w:w="1843" w:type="dxa"/>
          </w:tcPr>
          <w:p w14:paraId="34F42A20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3E7A376" w14:textId="1F8463C4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67E87CB2" w14:textId="77777777" w:rsidTr="005B74EE">
        <w:trPr>
          <w:trHeight w:val="1134"/>
        </w:trPr>
        <w:tc>
          <w:tcPr>
            <w:tcW w:w="517" w:type="dxa"/>
          </w:tcPr>
          <w:p w14:paraId="5CBC5907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1628DF73" w14:textId="6A3D1828" w:rsidR="005B74EE" w:rsidRPr="007B7B69" w:rsidRDefault="005B74EE" w:rsidP="001D0A34">
            <w:pPr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</w:pPr>
            <w:bookmarkStart w:id="2" w:name="_Hlk200440263"/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Ing.</w:t>
            </w:r>
            <w:r w:rsidR="00B8327C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 </w:t>
            </w: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Andrea Rozsnyóová</w:t>
            </w:r>
            <w:bookmarkEnd w:id="2"/>
          </w:p>
          <w:p w14:paraId="391103F0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Výkonná tajomníčka pre medzivládne komisie pre cezhraničnú spoluprácu</w:t>
            </w:r>
          </w:p>
          <w:p w14:paraId="40B0560F" w14:textId="5CD0DAC3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Programová manažérka odboru riadenia a koordinácie programov cezhraničnej spolupráce – sekcia Európskej územnej spolupráce</w:t>
            </w:r>
          </w:p>
        </w:tc>
        <w:tc>
          <w:tcPr>
            <w:tcW w:w="2409" w:type="dxa"/>
          </w:tcPr>
          <w:p w14:paraId="47E2423C" w14:textId="3F86A98D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bookmarkStart w:id="3" w:name="_Hlk200440270"/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Ministerstvo </w:t>
            </w:r>
            <w:r w:rsid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investícií, regionálneho</w:t>
            </w: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 rozvoja a informatizácie SR</w:t>
            </w:r>
            <w:bookmarkEnd w:id="3"/>
          </w:p>
        </w:tc>
        <w:tc>
          <w:tcPr>
            <w:tcW w:w="1843" w:type="dxa"/>
          </w:tcPr>
          <w:p w14:paraId="27AFD4D3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4E13C7E5" w14:textId="3AECC0DE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3EB0D7F1" w14:textId="77777777" w:rsidTr="005B74EE">
        <w:trPr>
          <w:trHeight w:val="944"/>
        </w:trPr>
        <w:tc>
          <w:tcPr>
            <w:tcW w:w="517" w:type="dxa"/>
          </w:tcPr>
          <w:p w14:paraId="11830A94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72B1AEB8" w14:textId="77777777" w:rsidR="005B74EE" w:rsidRPr="007B7B69" w:rsidRDefault="005B74EE" w:rsidP="001D0A34">
            <w:pPr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</w:pPr>
            <w:bookmarkStart w:id="4" w:name="_Hlk200440286"/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Mgr. Tamara </w:t>
            </w:r>
            <w:proofErr w:type="spellStart"/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Cvetkovič</w:t>
            </w:r>
            <w:proofErr w:type="spellEnd"/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 </w:t>
            </w:r>
            <w:bookmarkEnd w:id="4"/>
          </w:p>
          <w:p w14:paraId="2588C7D9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Sekčný prierezový expert</w:t>
            </w:r>
          </w:p>
          <w:p w14:paraId="6B398DBB" w14:textId="0B67A52E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Sekcia Európskej územnej spolupráce</w:t>
            </w:r>
          </w:p>
        </w:tc>
        <w:tc>
          <w:tcPr>
            <w:tcW w:w="2409" w:type="dxa"/>
          </w:tcPr>
          <w:p w14:paraId="19FF2118" w14:textId="636B6005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bookmarkStart w:id="5" w:name="_Hlk200440364"/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Ministerstvo </w:t>
            </w:r>
            <w:r w:rsid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investícií, regionálneho</w:t>
            </w: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 rozvoja a informatizácie SR</w:t>
            </w:r>
            <w:bookmarkEnd w:id="5"/>
          </w:p>
        </w:tc>
        <w:tc>
          <w:tcPr>
            <w:tcW w:w="1843" w:type="dxa"/>
          </w:tcPr>
          <w:p w14:paraId="5E995207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BA54765" w14:textId="4C471910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2143EEAF" w14:textId="77777777" w:rsidTr="005B74EE">
        <w:trPr>
          <w:trHeight w:val="831"/>
        </w:trPr>
        <w:tc>
          <w:tcPr>
            <w:tcW w:w="517" w:type="dxa"/>
          </w:tcPr>
          <w:p w14:paraId="150BD798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6D4FEF7A" w14:textId="4496CFFF" w:rsidR="005B74EE" w:rsidRPr="007B7B69" w:rsidRDefault="005B74EE" w:rsidP="001D0A34">
            <w:pPr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Mgr.</w:t>
            </w:r>
            <w:r w:rsidR="00B8327C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 </w:t>
            </w:r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Natália </w:t>
            </w:r>
            <w:proofErr w:type="spellStart"/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>Feketová</w:t>
            </w:r>
            <w:proofErr w:type="spellEnd"/>
            <w:r w:rsidRPr="007B7B69">
              <w:rPr>
                <w:rFonts w:eastAsia="Times New Roman" w:cs="Arial"/>
                <w:b/>
                <w:color w:val="000000" w:themeColor="text1"/>
                <w:szCs w:val="20"/>
                <w:lang w:val="sk-SK" w:eastAsia="sk-SK"/>
              </w:rPr>
              <w:t xml:space="preserve"> </w:t>
            </w:r>
          </w:p>
          <w:p w14:paraId="025AA7E8" w14:textId="2EA31FCB" w:rsidR="005B74EE" w:rsidRPr="007B7B69" w:rsidRDefault="005B74EE" w:rsidP="001D0A34">
            <w:pPr>
              <w:rPr>
                <w:rFonts w:eastAsia="Times New Roman" w:cs="Arial"/>
                <w:szCs w:val="20"/>
                <w:lang w:val="sk-SK" w:eastAsia="sk-SK"/>
              </w:rPr>
            </w:pP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Sekcia inovácií a strategického rozvoja</w:t>
            </w:r>
          </w:p>
        </w:tc>
        <w:tc>
          <w:tcPr>
            <w:tcW w:w="2409" w:type="dxa"/>
          </w:tcPr>
          <w:p w14:paraId="6AE82B69" w14:textId="696DEE8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  <w:bookmarkStart w:id="6" w:name="_Hlk200440397"/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Ministerstvo </w:t>
            </w:r>
            <w:r w:rsid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>investícií, regionálneho</w:t>
            </w:r>
            <w:r w:rsidRPr="007B7B69"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  <w:t xml:space="preserve"> rozvoja a informatizácie SR</w:t>
            </w:r>
            <w:bookmarkEnd w:id="6"/>
          </w:p>
        </w:tc>
        <w:tc>
          <w:tcPr>
            <w:tcW w:w="1843" w:type="dxa"/>
          </w:tcPr>
          <w:p w14:paraId="1B8B5BA2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67D63F36" w14:textId="6DC0E12D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117D0CCE" w14:textId="77777777" w:rsidTr="005B74EE">
        <w:trPr>
          <w:trHeight w:val="842"/>
        </w:trPr>
        <w:tc>
          <w:tcPr>
            <w:tcW w:w="517" w:type="dxa"/>
          </w:tcPr>
          <w:p w14:paraId="5B98E130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1303CE20" w14:textId="61D75520" w:rsidR="005B74EE" w:rsidRPr="007B7B69" w:rsidRDefault="005B74EE" w:rsidP="001D0A34">
            <w:pPr>
              <w:rPr>
                <w:rFonts w:eastAsia="Times New Roman" w:cs="Arial"/>
                <w:b/>
                <w:bCs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2409" w:type="dxa"/>
          </w:tcPr>
          <w:p w14:paraId="14075361" w14:textId="083E8740" w:rsidR="005B74EE" w:rsidRPr="007B7B69" w:rsidRDefault="005B74EE" w:rsidP="001D0A34">
            <w:pPr>
              <w:rPr>
                <w:rFonts w:eastAsia="Times New Roman" w:cs="Arial"/>
                <w:iCs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843" w:type="dxa"/>
          </w:tcPr>
          <w:p w14:paraId="2E28C957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78167B17" w14:textId="0CF500B5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5B99B355" w14:textId="77777777" w:rsidTr="005B74EE">
        <w:trPr>
          <w:trHeight w:val="839"/>
        </w:trPr>
        <w:tc>
          <w:tcPr>
            <w:tcW w:w="517" w:type="dxa"/>
          </w:tcPr>
          <w:p w14:paraId="579E9D84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7B0DBA39" w14:textId="47C3DECA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</w:p>
        </w:tc>
        <w:tc>
          <w:tcPr>
            <w:tcW w:w="2409" w:type="dxa"/>
          </w:tcPr>
          <w:p w14:paraId="58AE24C7" w14:textId="1CE99347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</w:p>
        </w:tc>
        <w:tc>
          <w:tcPr>
            <w:tcW w:w="1843" w:type="dxa"/>
          </w:tcPr>
          <w:p w14:paraId="70086419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2BC5BABD" w14:textId="2134575E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4DB6139C" w14:textId="77777777" w:rsidTr="005B74EE">
        <w:trPr>
          <w:trHeight w:val="710"/>
        </w:trPr>
        <w:tc>
          <w:tcPr>
            <w:tcW w:w="517" w:type="dxa"/>
          </w:tcPr>
          <w:p w14:paraId="7D07EF80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347BEC20" w14:textId="73D86698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</w:p>
        </w:tc>
        <w:tc>
          <w:tcPr>
            <w:tcW w:w="2409" w:type="dxa"/>
          </w:tcPr>
          <w:p w14:paraId="111E4D63" w14:textId="4046B69C" w:rsidR="005B74EE" w:rsidRPr="007B7B69" w:rsidRDefault="005B74EE" w:rsidP="001D0A34">
            <w:pPr>
              <w:rPr>
                <w:rFonts w:cs="Arial"/>
                <w:szCs w:val="20"/>
                <w:lang w:val="sk-SK"/>
              </w:rPr>
            </w:pPr>
          </w:p>
        </w:tc>
        <w:tc>
          <w:tcPr>
            <w:tcW w:w="1843" w:type="dxa"/>
          </w:tcPr>
          <w:p w14:paraId="42A3CE76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528B8690" w14:textId="4431B970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  <w:tr w:rsidR="005B74EE" w:rsidRPr="007B7B69" w14:paraId="2E3FA9BE" w14:textId="20D7D257" w:rsidTr="005B74EE">
        <w:trPr>
          <w:trHeight w:val="737"/>
        </w:trPr>
        <w:tc>
          <w:tcPr>
            <w:tcW w:w="517" w:type="dxa"/>
          </w:tcPr>
          <w:p w14:paraId="6B7CEFB8" w14:textId="77777777" w:rsidR="005B74EE" w:rsidRPr="007B7B69" w:rsidRDefault="005B74EE" w:rsidP="001D0A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739" w:type="dxa"/>
          </w:tcPr>
          <w:p w14:paraId="6CC79E8A" w14:textId="2C1BAF3B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2409" w:type="dxa"/>
          </w:tcPr>
          <w:p w14:paraId="458FA8CA" w14:textId="715A3121" w:rsidR="005B74EE" w:rsidRPr="007B7B69" w:rsidRDefault="005B74EE" w:rsidP="001D0A34">
            <w:pPr>
              <w:rPr>
                <w:rFonts w:eastAsia="Times New Roman" w:cs="Arial"/>
                <w:iCs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843" w:type="dxa"/>
          </w:tcPr>
          <w:p w14:paraId="2FD2C73A" w14:textId="77777777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  <w:tc>
          <w:tcPr>
            <w:tcW w:w="1701" w:type="dxa"/>
          </w:tcPr>
          <w:p w14:paraId="47129089" w14:textId="7481BA3E" w:rsidR="005B74EE" w:rsidRPr="007B7B69" w:rsidRDefault="005B74EE" w:rsidP="001D0A34">
            <w:pPr>
              <w:rPr>
                <w:rFonts w:eastAsia="Times New Roman" w:cs="Arial"/>
                <w:color w:val="000000" w:themeColor="text1"/>
                <w:szCs w:val="20"/>
                <w:lang w:val="sk-SK" w:eastAsia="sk-SK"/>
              </w:rPr>
            </w:pPr>
          </w:p>
        </w:tc>
      </w:tr>
    </w:tbl>
    <w:p w14:paraId="3742BB88" w14:textId="7A9578F3" w:rsidR="000266F6" w:rsidRPr="007B7B69" w:rsidRDefault="000266F6" w:rsidP="008A4613">
      <w:pPr>
        <w:spacing w:before="240"/>
        <w:rPr>
          <w:rFonts w:cs="Arial"/>
          <w:szCs w:val="20"/>
          <w:lang w:val="sk-SK"/>
        </w:rPr>
      </w:pPr>
    </w:p>
    <w:sectPr w:rsidR="000266F6" w:rsidRPr="007B7B69" w:rsidSect="008A4613">
      <w:headerReference w:type="default" r:id="rId8"/>
      <w:footerReference w:type="default" r:id="rId9"/>
      <w:pgSz w:w="11906" w:h="16838"/>
      <w:pgMar w:top="255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64D6" w14:textId="77777777" w:rsidR="007A3A19" w:rsidRDefault="007A3A19" w:rsidP="007A3A19">
      <w:pPr>
        <w:spacing w:after="0" w:line="240" w:lineRule="auto"/>
      </w:pPr>
      <w:r>
        <w:separator/>
      </w:r>
    </w:p>
  </w:endnote>
  <w:endnote w:type="continuationSeparator" w:id="0">
    <w:p w14:paraId="5AD82F14" w14:textId="77777777" w:rsidR="007A3A19" w:rsidRDefault="007A3A19" w:rsidP="007A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180360"/>
      <w:docPartObj>
        <w:docPartGallery w:val="Page Numbers (Bottom of Page)"/>
        <w:docPartUnique/>
      </w:docPartObj>
    </w:sdtPr>
    <w:sdtEndPr/>
    <w:sdtContent>
      <w:p w14:paraId="1D3EC879" w14:textId="579AA6B3" w:rsidR="002A3103" w:rsidRDefault="002A3103" w:rsidP="000F48B1">
        <w:pPr>
          <w:pStyle w:val="Zpat"/>
          <w:jc w:val="both"/>
        </w:pPr>
        <w:r>
          <w:t>P</w:t>
        </w:r>
        <w:r w:rsidR="000F48B1">
          <w:t>rezenční listina</w:t>
        </w:r>
        <w:r>
          <w:t>, 2</w:t>
        </w:r>
        <w:r w:rsidR="00401041">
          <w:t>3</w:t>
        </w:r>
        <w:r>
          <w:t>. zasedání Česko-slovenské (Slovensko-české) mezivládní komise pro</w:t>
        </w:r>
        <w:r w:rsidR="000F48B1">
          <w:rPr>
            <w:lang w:val="en-US"/>
          </w:rPr>
          <w:t> </w:t>
        </w:r>
        <w:r>
          <w:t xml:space="preserve">přeshraniční spolupráci, </w:t>
        </w:r>
        <w:r w:rsidR="00401041">
          <w:t>19. – 20. června 2025, Slavičín, Česká republika</w:t>
        </w:r>
      </w:p>
    </w:sdtContent>
  </w:sdt>
  <w:p w14:paraId="75B2F9D3" w14:textId="1DA45093" w:rsidR="002A3103" w:rsidRDefault="000F48B1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1799" w14:textId="77777777" w:rsidR="007A3A19" w:rsidRDefault="007A3A19" w:rsidP="007A3A19">
      <w:pPr>
        <w:spacing w:after="0" w:line="240" w:lineRule="auto"/>
      </w:pPr>
      <w:r>
        <w:separator/>
      </w:r>
    </w:p>
  </w:footnote>
  <w:footnote w:type="continuationSeparator" w:id="0">
    <w:p w14:paraId="3A08F127" w14:textId="77777777" w:rsidR="007A3A19" w:rsidRDefault="007A3A19" w:rsidP="007A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F9B7" w14:textId="0DC31634" w:rsidR="00BD3A0B" w:rsidRDefault="00BD3A0B" w:rsidP="00BD3A0B">
    <w:pPr>
      <w:pStyle w:val="Zhlav"/>
      <w:jc w:val="both"/>
    </w:pPr>
    <w:r w:rsidRPr="007A3A19">
      <w:rPr>
        <w:noProof/>
        <w:lang w:eastAsia="cs-CZ"/>
      </w:rPr>
      <w:drawing>
        <wp:inline distT="0" distB="0" distL="0" distR="0" wp14:anchorId="68C5B50B" wp14:editId="55DF2794">
          <wp:extent cx="2338070" cy="504694"/>
          <wp:effectExtent l="0" t="0" r="5080" b="0"/>
          <wp:docPr id="75723854" name="Obrázek 75723854" descr="N:\Logo MMR, šablony\Loga k manuálu MMR\LOGO MMR\cr_cesky\barevne\mmr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:\Logo MMR, šablony\Loga k manuálu MMR\LOGO MMR\cr_cesky\barevne\mmr_c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1434" cy="533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cs="Arial"/>
        <w:noProof/>
        <w:color w:val="1F4E79"/>
        <w:lang w:val="sk-SK" w:eastAsia="sk-SK"/>
      </w:rPr>
      <w:drawing>
        <wp:inline distT="0" distB="0" distL="0" distR="0" wp14:anchorId="06970548" wp14:editId="3FD6221C">
          <wp:extent cx="2228850" cy="511277"/>
          <wp:effectExtent l="0" t="0" r="0" b="3175"/>
          <wp:docPr id="16112422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66" cy="515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0C7B"/>
    <w:multiLevelType w:val="hybridMultilevel"/>
    <w:tmpl w:val="F440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60BCD"/>
    <w:multiLevelType w:val="hybridMultilevel"/>
    <w:tmpl w:val="FFFFFFFF"/>
    <w:lvl w:ilvl="0" w:tplc="973EC65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D1FB0"/>
    <w:multiLevelType w:val="hybridMultilevel"/>
    <w:tmpl w:val="92B46B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6341">
    <w:abstractNumId w:val="2"/>
  </w:num>
  <w:num w:numId="2" w16cid:durableId="373239938">
    <w:abstractNumId w:val="1"/>
  </w:num>
  <w:num w:numId="3" w16cid:durableId="158603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57"/>
    <w:rsid w:val="000064D3"/>
    <w:rsid w:val="000266F6"/>
    <w:rsid w:val="00066CB2"/>
    <w:rsid w:val="0009081B"/>
    <w:rsid w:val="0009204F"/>
    <w:rsid w:val="000B16AE"/>
    <w:rsid w:val="000B7794"/>
    <w:rsid w:val="000E5255"/>
    <w:rsid w:val="000F48B1"/>
    <w:rsid w:val="000F5F50"/>
    <w:rsid w:val="00103E3F"/>
    <w:rsid w:val="00124ED7"/>
    <w:rsid w:val="0013187F"/>
    <w:rsid w:val="00147E2A"/>
    <w:rsid w:val="00151F3D"/>
    <w:rsid w:val="001655D3"/>
    <w:rsid w:val="00176B0E"/>
    <w:rsid w:val="00191BD4"/>
    <w:rsid w:val="001A5C67"/>
    <w:rsid w:val="001B3D0D"/>
    <w:rsid w:val="001C0512"/>
    <w:rsid w:val="001D0A34"/>
    <w:rsid w:val="001D716A"/>
    <w:rsid w:val="001D7C5A"/>
    <w:rsid w:val="001E04AC"/>
    <w:rsid w:val="001E7415"/>
    <w:rsid w:val="00253815"/>
    <w:rsid w:val="00257BCD"/>
    <w:rsid w:val="0026380D"/>
    <w:rsid w:val="002967EB"/>
    <w:rsid w:val="002A3103"/>
    <w:rsid w:val="002C1652"/>
    <w:rsid w:val="002C2116"/>
    <w:rsid w:val="002D67BA"/>
    <w:rsid w:val="002E0EF6"/>
    <w:rsid w:val="002E1F90"/>
    <w:rsid w:val="00341457"/>
    <w:rsid w:val="00342218"/>
    <w:rsid w:val="00374A39"/>
    <w:rsid w:val="003A471D"/>
    <w:rsid w:val="003B7B90"/>
    <w:rsid w:val="003C71EC"/>
    <w:rsid w:val="003C7AEA"/>
    <w:rsid w:val="003C7CA0"/>
    <w:rsid w:val="003D7FA5"/>
    <w:rsid w:val="003F0638"/>
    <w:rsid w:val="003F0A46"/>
    <w:rsid w:val="00401041"/>
    <w:rsid w:val="00424E57"/>
    <w:rsid w:val="004271CD"/>
    <w:rsid w:val="0043657C"/>
    <w:rsid w:val="00470D48"/>
    <w:rsid w:val="00483C01"/>
    <w:rsid w:val="004844D9"/>
    <w:rsid w:val="004865DF"/>
    <w:rsid w:val="004A2D1E"/>
    <w:rsid w:val="004E446E"/>
    <w:rsid w:val="00500F0F"/>
    <w:rsid w:val="00515B9F"/>
    <w:rsid w:val="00526AC6"/>
    <w:rsid w:val="00556196"/>
    <w:rsid w:val="005578D4"/>
    <w:rsid w:val="005A2D74"/>
    <w:rsid w:val="005B65FC"/>
    <w:rsid w:val="005B74EE"/>
    <w:rsid w:val="005E055C"/>
    <w:rsid w:val="005E1BF5"/>
    <w:rsid w:val="006221ED"/>
    <w:rsid w:val="00622758"/>
    <w:rsid w:val="006425A9"/>
    <w:rsid w:val="00655B2B"/>
    <w:rsid w:val="00657274"/>
    <w:rsid w:val="006829C0"/>
    <w:rsid w:val="00686C30"/>
    <w:rsid w:val="006906BD"/>
    <w:rsid w:val="00696CB2"/>
    <w:rsid w:val="007012ED"/>
    <w:rsid w:val="007116F4"/>
    <w:rsid w:val="00733A9D"/>
    <w:rsid w:val="007371FE"/>
    <w:rsid w:val="007429CC"/>
    <w:rsid w:val="00745337"/>
    <w:rsid w:val="00791E31"/>
    <w:rsid w:val="007A3A19"/>
    <w:rsid w:val="007B1001"/>
    <w:rsid w:val="007B2B03"/>
    <w:rsid w:val="007B5657"/>
    <w:rsid w:val="007B6150"/>
    <w:rsid w:val="007B7B69"/>
    <w:rsid w:val="007C56ED"/>
    <w:rsid w:val="007E269C"/>
    <w:rsid w:val="007E46AC"/>
    <w:rsid w:val="00804EDE"/>
    <w:rsid w:val="00806F5A"/>
    <w:rsid w:val="00822461"/>
    <w:rsid w:val="00824897"/>
    <w:rsid w:val="00847699"/>
    <w:rsid w:val="0085130F"/>
    <w:rsid w:val="00860700"/>
    <w:rsid w:val="00896EC7"/>
    <w:rsid w:val="008A4613"/>
    <w:rsid w:val="008B28FB"/>
    <w:rsid w:val="008C2830"/>
    <w:rsid w:val="008E75C2"/>
    <w:rsid w:val="00927774"/>
    <w:rsid w:val="009536A0"/>
    <w:rsid w:val="00955396"/>
    <w:rsid w:val="0097567B"/>
    <w:rsid w:val="009827FF"/>
    <w:rsid w:val="009A334F"/>
    <w:rsid w:val="009C5EEF"/>
    <w:rsid w:val="009E2C7B"/>
    <w:rsid w:val="00A0337F"/>
    <w:rsid w:val="00A03A57"/>
    <w:rsid w:val="00A27563"/>
    <w:rsid w:val="00A66C54"/>
    <w:rsid w:val="00A67FE4"/>
    <w:rsid w:val="00A806C6"/>
    <w:rsid w:val="00AA5557"/>
    <w:rsid w:val="00AA6642"/>
    <w:rsid w:val="00AB42BA"/>
    <w:rsid w:val="00AB744D"/>
    <w:rsid w:val="00AE1708"/>
    <w:rsid w:val="00B10DF7"/>
    <w:rsid w:val="00B2135E"/>
    <w:rsid w:val="00B26821"/>
    <w:rsid w:val="00B45186"/>
    <w:rsid w:val="00B54915"/>
    <w:rsid w:val="00B56FA0"/>
    <w:rsid w:val="00B61B9D"/>
    <w:rsid w:val="00B74A74"/>
    <w:rsid w:val="00B80B94"/>
    <w:rsid w:val="00B8327C"/>
    <w:rsid w:val="00B87F34"/>
    <w:rsid w:val="00BD31E7"/>
    <w:rsid w:val="00BD3A0B"/>
    <w:rsid w:val="00BD430F"/>
    <w:rsid w:val="00BE54A2"/>
    <w:rsid w:val="00BF4809"/>
    <w:rsid w:val="00C12523"/>
    <w:rsid w:val="00C50988"/>
    <w:rsid w:val="00C56571"/>
    <w:rsid w:val="00C56F76"/>
    <w:rsid w:val="00C56FC5"/>
    <w:rsid w:val="00C61547"/>
    <w:rsid w:val="00C67565"/>
    <w:rsid w:val="00CD6836"/>
    <w:rsid w:val="00CE163B"/>
    <w:rsid w:val="00CE3E83"/>
    <w:rsid w:val="00D04B05"/>
    <w:rsid w:val="00D27B79"/>
    <w:rsid w:val="00D33123"/>
    <w:rsid w:val="00D50816"/>
    <w:rsid w:val="00D709E8"/>
    <w:rsid w:val="00D718E0"/>
    <w:rsid w:val="00D777B0"/>
    <w:rsid w:val="00D873A4"/>
    <w:rsid w:val="00D91738"/>
    <w:rsid w:val="00D95822"/>
    <w:rsid w:val="00D9652F"/>
    <w:rsid w:val="00E160F5"/>
    <w:rsid w:val="00E4020D"/>
    <w:rsid w:val="00E56D04"/>
    <w:rsid w:val="00EA000B"/>
    <w:rsid w:val="00EA528A"/>
    <w:rsid w:val="00EC12A9"/>
    <w:rsid w:val="00EE7A17"/>
    <w:rsid w:val="00F00143"/>
    <w:rsid w:val="00F01D61"/>
    <w:rsid w:val="00F10EBB"/>
    <w:rsid w:val="00F14083"/>
    <w:rsid w:val="00F22088"/>
    <w:rsid w:val="00F269AF"/>
    <w:rsid w:val="00F32AB1"/>
    <w:rsid w:val="00F65929"/>
    <w:rsid w:val="00F96AEA"/>
    <w:rsid w:val="00F97F22"/>
    <w:rsid w:val="00FA4BEB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F5355EC"/>
  <w15:chartTrackingRefBased/>
  <w15:docId w15:val="{12671C71-899B-424A-9C3A-444A9BB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30F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9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Siln">
    <w:name w:val="Strong"/>
    <w:basedOn w:val="Standardnpsmoodstavce"/>
    <w:uiPriority w:val="22"/>
    <w:qFormat/>
    <w:rsid w:val="007A3A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A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A1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7A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A19"/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42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A310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3103"/>
    <w:pPr>
      <w:spacing w:after="200" w:line="276" w:lineRule="auto"/>
      <w:ind w:left="720"/>
      <w:contextualSpacing/>
    </w:pPr>
    <w:rPr>
      <w:rFonts w:asciiTheme="minorHAnsi" w:hAnsiTheme="minorHAnsi"/>
      <w:sz w:val="22"/>
      <w:lang w:val="sk-SK"/>
    </w:rPr>
  </w:style>
  <w:style w:type="character" w:styleId="Nevyeenzmnka">
    <w:name w:val="Unresolved Mention"/>
    <w:basedOn w:val="Standardnpsmoodstavce"/>
    <w:uiPriority w:val="99"/>
    <w:semiHidden/>
    <w:unhideWhenUsed/>
    <w:rsid w:val="003B7B9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3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9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9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1361">
          <w:marLeft w:val="45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49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B29DE.5A79C5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0F30-CC82-4729-B581-3AA6213E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Korkischová Věra</dc:creator>
  <cp:keywords/>
  <dc:description/>
  <cp:lastModifiedBy>Dohnal Martin</cp:lastModifiedBy>
  <cp:revision>11</cp:revision>
  <dcterms:created xsi:type="dcterms:W3CDTF">2025-06-09T13:29:00Z</dcterms:created>
  <dcterms:modified xsi:type="dcterms:W3CDTF">2025-06-10T12:46:00Z</dcterms:modified>
</cp:coreProperties>
</file>