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226F" w14:textId="77777777" w:rsidR="003A2E58" w:rsidRDefault="003A2E58"/>
    <w:tbl>
      <w:tblPr>
        <w:tblW w:w="1079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84"/>
        <w:gridCol w:w="284"/>
        <w:gridCol w:w="850"/>
        <w:gridCol w:w="3686"/>
        <w:gridCol w:w="283"/>
        <w:gridCol w:w="3402"/>
        <w:gridCol w:w="72"/>
        <w:gridCol w:w="88"/>
      </w:tblGrid>
      <w:tr w:rsidR="00E7628C" w:rsidRPr="00AC0BAD" w14:paraId="717F035F" w14:textId="77777777" w:rsidTr="00A317BF">
        <w:trPr>
          <w:gridAfter w:val="1"/>
          <w:wAfter w:w="88" w:type="dxa"/>
          <w:trHeight w:val="1097"/>
        </w:trPr>
        <w:tc>
          <w:tcPr>
            <w:tcW w:w="10704" w:type="dxa"/>
            <w:gridSpan w:val="8"/>
            <w:vAlign w:val="center"/>
            <w:hideMark/>
          </w:tcPr>
          <w:p w14:paraId="6B387F78" w14:textId="7BC3EEE6" w:rsidR="00FC76DC" w:rsidRPr="00AC0BAD" w:rsidRDefault="008904E3" w:rsidP="003A2E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8"/>
                <w:szCs w:val="21"/>
                <w:lang w:eastAsia="sk-SK"/>
              </w:rPr>
              <w:t xml:space="preserve">SPRÁVA O REALIZÁCII </w:t>
            </w:r>
            <w:r w:rsidR="007A0655" w:rsidRPr="00AC0BAD">
              <w:rPr>
                <w:rFonts w:eastAsia="Times New Roman" w:cstheme="minorHAnsi"/>
                <w:b/>
                <w:bCs/>
                <w:sz w:val="28"/>
                <w:szCs w:val="21"/>
                <w:lang w:eastAsia="sk-SK"/>
              </w:rPr>
              <w:t xml:space="preserve">PODPORENÉHO </w:t>
            </w:r>
            <w:r w:rsidRPr="00AC0BAD">
              <w:rPr>
                <w:rFonts w:eastAsia="Times New Roman" w:cstheme="minorHAnsi"/>
                <w:b/>
                <w:bCs/>
                <w:sz w:val="28"/>
                <w:szCs w:val="21"/>
                <w:lang w:eastAsia="sk-SK"/>
              </w:rPr>
              <w:t>PROJEKTU</w:t>
            </w:r>
          </w:p>
        </w:tc>
      </w:tr>
      <w:tr w:rsidR="00E7628C" w:rsidRPr="00AC0BAD" w14:paraId="68F07158" w14:textId="77777777" w:rsidTr="00A317BF">
        <w:trPr>
          <w:trHeight w:val="261"/>
        </w:trPr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30B13931" w14:textId="77777777" w:rsidR="002A2B94" w:rsidRPr="00AC0BAD" w:rsidRDefault="002A2B94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19EBD303" w14:textId="77777777" w:rsidR="002A2B94" w:rsidRPr="00AC0BAD" w:rsidRDefault="002A2B94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  <w:vAlign w:val="center"/>
          </w:tcPr>
          <w:p w14:paraId="070AD523" w14:textId="77777777" w:rsidR="002A2B94" w:rsidRPr="00AC0BAD" w:rsidRDefault="002A2B94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459F5849" w14:textId="77777777" w:rsidR="002A2B94" w:rsidRPr="00AC0BAD" w:rsidRDefault="002A2B94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D0AC7AF" w14:textId="77777777" w:rsidR="002A2B94" w:rsidRPr="00AC0BAD" w:rsidRDefault="002A2B94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19B2BE9" w14:textId="77777777" w:rsidR="002A2B94" w:rsidRPr="00AC0BAD" w:rsidRDefault="002A2B94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7628C" w:rsidRPr="00AC0BAD" w14:paraId="0A6BBB02" w14:textId="77777777" w:rsidTr="000A7793">
        <w:trPr>
          <w:gridAfter w:val="2"/>
          <w:wAfter w:w="160" w:type="dxa"/>
          <w:trHeight w:val="374"/>
        </w:trPr>
        <w:tc>
          <w:tcPr>
            <w:tcW w:w="1063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B3925CB" w14:textId="77777777" w:rsidR="00195A4C" w:rsidRPr="00AC0BAD" w:rsidRDefault="00195A4C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A. Všeobecné údaje</w:t>
            </w:r>
          </w:p>
        </w:tc>
      </w:tr>
      <w:tr w:rsidR="00E7628C" w:rsidRPr="00AC0BAD" w14:paraId="55B24C46" w14:textId="77777777" w:rsidTr="00A317BF">
        <w:trPr>
          <w:gridAfter w:val="2"/>
          <w:wAfter w:w="160" w:type="dxa"/>
          <w:trHeight w:val="525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F202AF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Prijímateľ 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5DCDF1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07348BD3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24FC56" w14:textId="6C09FAE4" w:rsidR="00195A4C" w:rsidRPr="000A7793" w:rsidRDefault="00CF32D0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0A779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Sídlo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F14018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FA1E9D" w:rsidRPr="00AC0BAD" w14:paraId="1FCE8520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E5B102" w14:textId="55F289AA" w:rsidR="00FA1E9D" w:rsidRPr="00AC0BAD" w:rsidRDefault="00FA1E9D" w:rsidP="00446346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FC47BCF" w14:textId="77777777" w:rsidR="00FA1E9D" w:rsidRPr="00AC0BAD" w:rsidRDefault="00FA1E9D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5C737790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E4CC7D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Kontaktná osoba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8578AE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586F985B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BEACAC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Telefónne číslo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F328C3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005F7AB8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34BAE4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F2A2E2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19494CD7" w14:textId="77777777" w:rsidTr="00A317BF">
        <w:trPr>
          <w:gridAfter w:val="2"/>
          <w:wAfter w:w="160" w:type="dxa"/>
          <w:trHeight w:val="52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F38450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projektu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27D5FE" w14:textId="77777777" w:rsidR="00195A4C" w:rsidRPr="00AC0BAD" w:rsidRDefault="00195A4C" w:rsidP="00446346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E7628C" w:rsidRPr="00AC0BAD" w14:paraId="280C8FD5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15863C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Číslo zmluvy </w:t>
            </w:r>
            <w:r w:rsidRPr="00AC0BAD">
              <w:rPr>
                <w:rFonts w:cstheme="minorHAnsi"/>
                <w:b/>
                <w:bCs/>
                <w:sz w:val="20"/>
                <w:szCs w:val="20"/>
              </w:rPr>
              <w:t>o poskytnutí dotácie</w:t>
            </w:r>
            <w:r w:rsidR="00113878" w:rsidRPr="00AC0BAD">
              <w:rPr>
                <w:rFonts w:cstheme="minorHAnsi"/>
                <w:b/>
                <w:bCs/>
                <w:sz w:val="20"/>
                <w:szCs w:val="20"/>
              </w:rPr>
              <w:t xml:space="preserve"> na projekt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CB7321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C1457E" w:rsidRPr="00AC0BAD" w14:paraId="61F131A1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F6A5DD" w14:textId="56D3D09E" w:rsidR="00C1457E" w:rsidRPr="00AC0BAD" w:rsidRDefault="007B1037" w:rsidP="009F5B1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Celkové oprávnené výdavky</w:t>
            </w:r>
            <w:r w:rsidR="009F5B10"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"/>
            </w:r>
            <w:r w:rsidR="00BB2342"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45CDB4" w14:textId="77777777" w:rsidR="00C1457E" w:rsidRPr="00AC0BAD" w:rsidRDefault="00C1457E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493F98EC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09D303" w14:textId="16F716F1" w:rsidR="00195A4C" w:rsidRPr="00AC0BAD" w:rsidRDefault="00CF32D0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Výška </w:t>
            </w:r>
            <w:r w:rsidR="00FA1E9D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poskytnutej </w:t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dotácie</w:t>
            </w:r>
            <w:r w:rsidR="00FA1E9D"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2"/>
            </w:r>
            <w:r w:rsidR="00BB2342"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F11F02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628C" w:rsidRPr="00AC0BAD" w14:paraId="3012FD79" w14:textId="77777777" w:rsidTr="00A317BF">
        <w:trPr>
          <w:gridAfter w:val="2"/>
          <w:wAfter w:w="160" w:type="dxa"/>
          <w:trHeight w:val="27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DA5FB1" w14:textId="353D0BEA" w:rsidR="00195A4C" w:rsidRPr="00AC0BAD" w:rsidRDefault="00FA1E9D" w:rsidP="00FA1E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Výška p</w:t>
            </w:r>
            <w:r w:rsidR="00195A4C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oužit</w:t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ej</w:t>
            </w:r>
            <w:r w:rsidR="00195A4C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dotáci</w:t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95C77D" w14:textId="77777777" w:rsidR="00195A4C" w:rsidRPr="00AC0BAD" w:rsidRDefault="00195A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2A086C" w:rsidRPr="00AC0BAD" w14:paraId="4F0635D2" w14:textId="77777777" w:rsidTr="00365D17">
        <w:trPr>
          <w:gridAfter w:val="2"/>
          <w:wAfter w:w="160" w:type="dxa"/>
          <w:trHeight w:val="233"/>
        </w:trPr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92D68F" w14:textId="2037D15A" w:rsidR="002A086C" w:rsidRPr="00AC0BAD" w:rsidRDefault="002A086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Začiatok a ukončenie realizácie projektu</w:t>
            </w:r>
            <w:r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3"/>
            </w:r>
            <w:r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3E105B" w14:textId="0A5A876B" w:rsidR="002A086C" w:rsidRPr="00AC0BAD" w:rsidRDefault="002A086C" w:rsidP="003E594A">
            <w:pPr>
              <w:spacing w:after="0" w:line="240" w:lineRule="auto"/>
              <w:ind w:left="1984" w:hanging="1984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Začiatok: </w:t>
            </w:r>
          </w:p>
        </w:tc>
      </w:tr>
      <w:tr w:rsidR="002A086C" w:rsidRPr="00AC0BAD" w14:paraId="2D0F6145" w14:textId="77777777" w:rsidTr="00921636">
        <w:trPr>
          <w:gridAfter w:val="2"/>
          <w:wAfter w:w="160" w:type="dxa"/>
          <w:trHeight w:val="232"/>
        </w:trPr>
        <w:tc>
          <w:tcPr>
            <w:tcW w:w="326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5F9DDC0" w14:textId="77777777" w:rsidR="002A086C" w:rsidRPr="00AC0BAD" w:rsidRDefault="002A086C" w:rsidP="0044634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BCBF9A" w14:textId="4A4DFFCC" w:rsidR="002A086C" w:rsidRPr="00AC0BAD" w:rsidRDefault="002A086C" w:rsidP="002A36B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Ukončenie:</w:t>
            </w:r>
          </w:p>
        </w:tc>
      </w:tr>
      <w:tr w:rsidR="002A086C" w:rsidRPr="00AC0BAD" w14:paraId="785C1A88" w14:textId="77777777" w:rsidTr="00921636">
        <w:trPr>
          <w:gridAfter w:val="2"/>
          <w:wAfter w:w="160" w:type="dxa"/>
          <w:trHeight w:val="232"/>
        </w:trPr>
        <w:tc>
          <w:tcPr>
            <w:tcW w:w="326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A8FD1F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035838" w14:textId="44728372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C6A80">
              <w:rPr>
                <w:rFonts w:eastAsia="Times New Roman" w:cstheme="minorHAnsi"/>
                <w:sz w:val="20"/>
                <w:szCs w:val="20"/>
                <w:lang w:eastAsia="sk-SK"/>
              </w:rPr>
              <w:t>Bežné výdavky: od ............... do ...............</w:t>
            </w:r>
          </w:p>
        </w:tc>
      </w:tr>
      <w:tr w:rsidR="002A086C" w:rsidRPr="00AC0BAD" w14:paraId="072711A5" w14:textId="77777777" w:rsidTr="00365D17">
        <w:trPr>
          <w:gridAfter w:val="2"/>
          <w:wAfter w:w="160" w:type="dxa"/>
          <w:trHeight w:val="232"/>
        </w:trPr>
        <w:tc>
          <w:tcPr>
            <w:tcW w:w="326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A2619B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875079" w14:textId="78298FFE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C6A80">
              <w:rPr>
                <w:rFonts w:eastAsia="Times New Roman" w:cstheme="minorHAnsi"/>
                <w:sz w:val="20"/>
                <w:szCs w:val="20"/>
                <w:lang w:eastAsia="sk-SK"/>
              </w:rPr>
              <w:t>Kapitálové výdavky: od ............... do ...............</w:t>
            </w:r>
          </w:p>
        </w:tc>
      </w:tr>
      <w:tr w:rsidR="002A086C" w:rsidRPr="00AC0BAD" w14:paraId="2F99D3D9" w14:textId="77777777" w:rsidTr="00A317BF">
        <w:trPr>
          <w:gridAfter w:val="2"/>
          <w:wAfter w:w="160" w:type="dxa"/>
          <w:trHeight w:val="2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A682D2" w14:textId="18672D35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Miesto realizácie projektu</w:t>
            </w:r>
            <w:r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4"/>
            </w:r>
            <w:r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58ED4" w14:textId="77777777" w:rsidR="002A086C" w:rsidRPr="00AC0BAD" w:rsidRDefault="002A086C" w:rsidP="002A08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Kraj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751B02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2A086C" w:rsidRPr="00AC0BAD" w14:paraId="5AB88D07" w14:textId="77777777" w:rsidTr="00A317BF">
        <w:trPr>
          <w:gridAfter w:val="2"/>
          <w:wAfter w:w="160" w:type="dxa"/>
          <w:trHeight w:val="230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1078B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B45ED" w14:textId="77777777" w:rsidR="002A086C" w:rsidRPr="00AC0BAD" w:rsidRDefault="002A086C" w:rsidP="002A08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Okres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66542F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2A086C" w:rsidRPr="00AC0BAD" w14:paraId="6379EBCB" w14:textId="77777777" w:rsidTr="00A317BF">
        <w:trPr>
          <w:gridAfter w:val="2"/>
          <w:wAfter w:w="160" w:type="dxa"/>
          <w:trHeight w:val="230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072C6B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FEDC6" w14:textId="77777777" w:rsidR="002A086C" w:rsidRPr="00AC0BAD" w:rsidRDefault="002A086C" w:rsidP="002A086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Obec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9183CB" w14:textId="77777777" w:rsidR="002A086C" w:rsidRPr="00AC0BAD" w:rsidRDefault="002A086C" w:rsidP="002A08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5757BDE9" w14:textId="77777777" w:rsidR="00DB6059" w:rsidRPr="00AC0BAD" w:rsidRDefault="00DB6059" w:rsidP="0044634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632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E7628C" w:rsidRPr="00AC0BAD" w14:paraId="710953B0" w14:textId="77777777" w:rsidTr="000A7793">
        <w:trPr>
          <w:trHeight w:val="411"/>
        </w:trPr>
        <w:tc>
          <w:tcPr>
            <w:tcW w:w="10632" w:type="dxa"/>
            <w:shd w:val="clear" w:color="auto" w:fill="C2D69B" w:themeFill="accent3" w:themeFillTint="99"/>
            <w:noWrap/>
            <w:vAlign w:val="center"/>
          </w:tcPr>
          <w:p w14:paraId="5C1D7473" w14:textId="493E16FB" w:rsidR="00055DF5" w:rsidRPr="00AC0BAD" w:rsidRDefault="00DB6059" w:rsidP="008C0E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</w:t>
            </w:r>
            <w:r w:rsidR="00055DF5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</w:t>
            </w:r>
            <w:r w:rsidR="008C0EF0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Účel projektu</w:t>
            </w:r>
            <w:r w:rsidR="000D0AD2"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5"/>
            </w:r>
            <w:r w:rsidR="00BB2342"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</w:tr>
      <w:tr w:rsidR="00E7628C" w:rsidRPr="00AC0BAD" w14:paraId="60366207" w14:textId="77777777" w:rsidTr="00B36CA9">
        <w:trPr>
          <w:trHeight w:val="428"/>
        </w:trPr>
        <w:tc>
          <w:tcPr>
            <w:tcW w:w="10632" w:type="dxa"/>
            <w:vAlign w:val="center"/>
          </w:tcPr>
          <w:p w14:paraId="0DDC8711" w14:textId="52779181" w:rsidR="0022384C" w:rsidRPr="00AC0BAD" w:rsidRDefault="0022384C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215B91FE" w14:textId="77777777" w:rsidR="00A6566E" w:rsidRPr="00AC0BAD" w:rsidRDefault="00A6566E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63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693"/>
        <w:gridCol w:w="2693"/>
      </w:tblGrid>
      <w:tr w:rsidR="00E7628C" w:rsidRPr="00AC0BAD" w14:paraId="0235E821" w14:textId="77777777" w:rsidTr="000A7793">
        <w:trPr>
          <w:trHeight w:val="385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50FC82E2" w14:textId="6E047505" w:rsidR="006D1C5D" w:rsidRPr="00AC0BAD" w:rsidRDefault="00DB6059" w:rsidP="007B1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</w:t>
            </w:r>
            <w:r w:rsidR="006D1C5D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Výstupové </w:t>
            </w:r>
            <w:r w:rsidR="009C1071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merateľné </w:t>
            </w:r>
            <w:r w:rsidR="007B1037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ukazovatele</w:t>
            </w:r>
            <w:r w:rsidR="006D1C5D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projektu</w:t>
            </w:r>
            <w:r w:rsidR="000D0AD2" w:rsidRPr="00BB2342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6"/>
            </w:r>
            <w:r w:rsidR="00BB2342" w:rsidRPr="00BB2342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</w:tr>
      <w:tr w:rsidR="00E7628C" w:rsidRPr="00AC0BAD" w14:paraId="107B0E6A" w14:textId="77777777" w:rsidTr="00C11E9B">
        <w:trPr>
          <w:trHeight w:val="291"/>
        </w:trPr>
        <w:tc>
          <w:tcPr>
            <w:tcW w:w="5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16ED2A" w14:textId="77777777" w:rsidR="000D0AD2" w:rsidRPr="00AC0BAD" w:rsidRDefault="008C0EF0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Merateľný ukazovateľ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F95406C" w14:textId="77777777" w:rsidR="000D0AD2" w:rsidRPr="00AC0BAD" w:rsidRDefault="000D0AD2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Plánovaná hodnota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D549C0" w14:textId="77777777" w:rsidR="000D0AD2" w:rsidRPr="00AC0BAD" w:rsidRDefault="000D0AD2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Skutočná hodnota</w:t>
            </w:r>
          </w:p>
        </w:tc>
      </w:tr>
      <w:tr w:rsidR="00E7628C" w:rsidRPr="00AC0BAD" w14:paraId="7CFCE9C0" w14:textId="77777777" w:rsidTr="00FA1E9D">
        <w:trPr>
          <w:trHeight w:val="291"/>
        </w:trPr>
        <w:tc>
          <w:tcPr>
            <w:tcW w:w="5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ACCE" w14:textId="77777777" w:rsidR="000D0AD2" w:rsidRPr="00AC0BAD" w:rsidRDefault="000D0AD2" w:rsidP="004463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52CB" w14:textId="77777777" w:rsidR="000D0AD2" w:rsidRPr="00AC0BAD" w:rsidRDefault="000D0AD2" w:rsidP="004463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32E88" w14:textId="77777777" w:rsidR="000D0AD2" w:rsidRPr="00AC0BAD" w:rsidRDefault="000D0AD2" w:rsidP="004463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</w:tr>
      <w:tr w:rsidR="003C43F1" w:rsidRPr="00AC0BAD" w14:paraId="3ED522A4" w14:textId="77777777" w:rsidTr="00FA1E9D">
        <w:trPr>
          <w:trHeight w:val="291"/>
        </w:trPr>
        <w:tc>
          <w:tcPr>
            <w:tcW w:w="5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A8EB" w14:textId="77777777" w:rsidR="003C43F1" w:rsidRPr="00AC0BAD" w:rsidRDefault="003C43F1" w:rsidP="004463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EBBB" w14:textId="77777777" w:rsidR="003C43F1" w:rsidRPr="00AC0BAD" w:rsidRDefault="003C43F1" w:rsidP="004463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A2CCA" w14:textId="77777777" w:rsidR="003C43F1" w:rsidRPr="00AC0BAD" w:rsidRDefault="003C43F1" w:rsidP="0044634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</w:tr>
      <w:tr w:rsidR="00E7628C" w:rsidRPr="00AC0BAD" w14:paraId="7A9591BC" w14:textId="77777777" w:rsidTr="00B36CA9">
        <w:trPr>
          <w:trHeight w:val="357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B930E5" w14:textId="6FEF7D9D" w:rsidR="000D0AD2" w:rsidRPr="00AC0BAD" w:rsidRDefault="000D0AD2" w:rsidP="007B10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Zdôvodnite prípadné nedosiahnutie plánovaných hodnôt výstupových</w:t>
            </w:r>
            <w:r w:rsidR="007B1037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9C1071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merateľných </w:t>
            </w:r>
            <w:r w:rsidR="007B1037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ukazovateľov</w:t>
            </w:r>
            <w:r w:rsidR="0032604A" w:rsidRPr="00AC0BAD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7628C" w:rsidRPr="00AC0BAD" w14:paraId="719CE3DC" w14:textId="77777777" w:rsidTr="00B36CA9">
        <w:trPr>
          <w:trHeight w:val="468"/>
        </w:trPr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04E39D" w14:textId="33B519F3" w:rsidR="0077741F" w:rsidRPr="00AC0BAD" w:rsidRDefault="0077741F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2ADE695B" w14:textId="77777777" w:rsidR="00DB6059" w:rsidRDefault="00DB6059" w:rsidP="00446346">
      <w:pPr>
        <w:pStyle w:val="Bezriadkovania"/>
        <w:rPr>
          <w:rFonts w:cstheme="minorHAnsi"/>
          <w:sz w:val="20"/>
          <w:szCs w:val="20"/>
        </w:rPr>
      </w:pPr>
    </w:p>
    <w:p w14:paraId="24F0BBF4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38EF4850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4D2621CF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3092E770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64A6C711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2265358E" w14:textId="77777777" w:rsidR="002A086C" w:rsidRDefault="002A086C" w:rsidP="00446346">
      <w:pPr>
        <w:pStyle w:val="Bezriadkovania"/>
        <w:rPr>
          <w:rFonts w:cstheme="minorHAnsi"/>
          <w:sz w:val="20"/>
          <w:szCs w:val="20"/>
        </w:rPr>
      </w:pPr>
    </w:p>
    <w:p w14:paraId="03BC0727" w14:textId="77777777" w:rsidR="002A086C" w:rsidRPr="00AC0BAD" w:rsidRDefault="002A086C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67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1708"/>
        <w:gridCol w:w="1708"/>
        <w:gridCol w:w="3416"/>
      </w:tblGrid>
      <w:tr w:rsidR="00E7628C" w:rsidRPr="00AC0BAD" w14:paraId="143C532A" w14:textId="77777777" w:rsidTr="000A7793">
        <w:trPr>
          <w:trHeight w:val="401"/>
        </w:trPr>
        <w:tc>
          <w:tcPr>
            <w:tcW w:w="106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17C9A68" w14:textId="797CCF71" w:rsidR="0023453E" w:rsidRPr="00AC0BAD" w:rsidRDefault="00DB6059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D</w:t>
            </w:r>
            <w:r w:rsidR="0023453E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Správa o</w:t>
            </w:r>
            <w:r w:rsidR="004625D1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  <w:r w:rsidR="0023453E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aktivitách</w:t>
            </w:r>
          </w:p>
        </w:tc>
      </w:tr>
      <w:tr w:rsidR="00AB2936" w:rsidRPr="00AC0BAD" w14:paraId="14ECA844" w14:textId="77777777" w:rsidTr="00C11E9B">
        <w:trPr>
          <w:trHeight w:val="820"/>
        </w:trPr>
        <w:tc>
          <w:tcPr>
            <w:tcW w:w="3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4F1B64" w14:textId="61C321F4" w:rsidR="00AB2936" w:rsidRPr="00AC0BAD" w:rsidRDefault="00AB2936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aktivity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7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DAC0D1" w14:textId="1EE4EAB2" w:rsidR="00AB2936" w:rsidRPr="00AC0BAD" w:rsidRDefault="00AB2936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Začiatok</w:t>
            </w:r>
            <w:r w:rsidR="009C1071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realizácie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23E492" w14:textId="7505F960" w:rsidR="00AB2936" w:rsidRPr="00AC0BAD" w:rsidRDefault="00AB2936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Ukončenie</w:t>
            </w:r>
            <w:r w:rsidR="009C1071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realizácie</w:t>
            </w:r>
          </w:p>
        </w:tc>
        <w:tc>
          <w:tcPr>
            <w:tcW w:w="34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049C4A" w14:textId="15FA8574" w:rsidR="00AB2936" w:rsidRPr="00AC0BAD" w:rsidRDefault="00AB2936" w:rsidP="007B1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Opis realizácie jednotlivých aktivít projektu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8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</w:tr>
      <w:tr w:rsidR="00AB2936" w:rsidRPr="00AC0BAD" w14:paraId="0BC327F2" w14:textId="77777777" w:rsidTr="00AC5DA3">
        <w:trPr>
          <w:trHeight w:val="268"/>
        </w:trPr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1402400044"/>
            <w:placeholder>
              <w:docPart w:val="5CEC7954378A4327A085010326D7E96C"/>
            </w:placeholder>
            <w:showingPlcHdr/>
            <w:comboBox>
              <w:listItem w:value="Vyberte položku"/>
              <w:listItem w:displayText="Oprava a rekonštrukcia drevených sakrálnych chrámov, tzv. drevených kostolíkov" w:value="Oprava a rekonštrukcia drevených sakrálnych chrámov, tzv. drevených kostolíkov"/>
              <w:listItem w:displayText="Nákup ozvučenia kultúrnych domov" w:value="Nákup ozvučenia kultúrnych domov"/>
              <w:listItem w:displayText="Nákup mobilného pódia a prenosných lavičiek" w:value="Nákup mobilného pódia a prenosných lavičiek"/>
              <w:listItem w:displayText="Oprava, údržba a rekonštrukcia existujúcich športovísk, určených pre kolektívne športy" w:value="Oprava, údržba a rekonštrukcia existujúcich športovísk, určených pre kolektívne športy"/>
              <w:listItem w:displayText="Zriadenie izieb ľudových tradícií vrátane rekonštrukcie a nákupu ich vybavenia" w:value="Zriadenie izieb ľudových tradícií vrátane rekonštrukcie a nákupu ich vybavenia"/>
              <w:listItem w:displayText="Oprava a rekonštrukcia vojnových cintorínov 1. alebo 2. svetovej vojny" w:value="Oprava a rekonštrukcia vojnových cintorínov 1. alebo 2. svetovej vojny"/>
              <w:listItem w:displayText="Nákup technického vybavenia za účelom údržby vojnových cintorínov 1. alebo 2. svetovej vojny" w:value="Nákup technického vybavenia za účelom údržby vojnových cintorínov 1. alebo 2. svetovej vojny"/>
              <w:listItem w:displayText="Nákup slovenských krojov vrátane folklórnej ľudovej obuvi a doplnkov ku krojom" w:value="Nákup slovenských krojov vrátane folklórnej ľudovej obuvi a doplnkov ku krojom"/>
              <w:listItem w:displayText="Nákup hudobných nástrojov" w:value="Nákup hudobných nástrojov"/>
              <w:listItem w:displayText="Nákup informačných tabúľ spolu s grafickými a tlačiarenskými službami" w:value="Nákup informačných tabúľ spolu s grafickými a tlačiarenskými službami"/>
              <w:listItem w:displayText="Nákup kancelárskeho nábytku a vybavenia" w:value="Nákup kancelárskeho nábytku a vybavenia"/>
              <w:listItem w:displayText="Nákup technického vybavenia kancelárií vrátane IT" w:value="Nákup technického vybavenia kancelárií vrátane IT"/>
            </w:comboBox>
          </w:sdtPr>
          <w:sdtEndPr/>
          <w:sdtContent>
            <w:tc>
              <w:tcPr>
                <w:tcW w:w="3844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5FFE2F6" w14:textId="0C7EAF07" w:rsidR="00AB2936" w:rsidRPr="00AC0BAD" w:rsidRDefault="007D5B55" w:rsidP="00115CB1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2E24A" w14:textId="77777777" w:rsidR="00AB2936" w:rsidRPr="00AC0BAD" w:rsidRDefault="00AB2936" w:rsidP="000757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1270" w14:textId="77777777" w:rsidR="00AB2936" w:rsidRPr="00AC0BAD" w:rsidRDefault="00AB2936" w:rsidP="000757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0F03F8F" w14:textId="77777777" w:rsidR="00AB2936" w:rsidRPr="00AC0BAD" w:rsidRDefault="00AB2936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BA0CE5" w:rsidRPr="00AC0BAD" w14:paraId="6D9E5F74" w14:textId="77777777" w:rsidTr="003C43F1">
        <w:trPr>
          <w:trHeight w:val="268"/>
        </w:trPr>
        <w:sdt>
          <w:sdtPr>
            <w:rPr>
              <w:rFonts w:cstheme="minorHAnsi"/>
              <w:color w:val="808080"/>
            </w:rPr>
            <w:id w:val="1547632235"/>
            <w:placeholder>
              <w:docPart w:val="BA770181AF004BEA87D894C963FE2EBA"/>
            </w:placeholder>
            <w:comboBox>
              <w:listItem w:value="Vyberte položku"/>
              <w:listItem w:displayText="Oprava a rekonštrukcia drevených sakrálnych chrámov, tzv. drevených kostolíkov" w:value="Oprava a rekonštrukcia drevených sakrálnych chrámov, tzv. drevených kostolíkov"/>
              <w:listItem w:displayText="Nákup ozvučenia kultúrnych domov" w:value="Nákup ozvučenia kultúrnych domov"/>
              <w:listItem w:displayText="Nákup mobilného pódia a prenosných lavičiek" w:value="Nákup mobilného pódia a prenosných lavičiek"/>
              <w:listItem w:displayText="Oprava, údržba a rekonštrukcia existujúcich športovísk určených pre kolektívne športy" w:value="Oprava, údržba a rekonštrukcia existujúcich športovísk určených pre kolektívne športy"/>
              <w:listItem w:displayText="Zriadenie izieb ľudových tradícií vrátane rekonštrukcie a nákupu ich vybavenia" w:value="Zriadenie izieb ľudových tradícií vrátane rekonštrukcie a nákupu ich vybavenia"/>
              <w:listItem w:displayText="Oprava a rekonštrukcia vojnových cintorínov 1. alebo 2. svetovej vojny" w:value="Oprava a rekonštrukcia vojnových cintorínov 1. alebo 2. svetovej vojny"/>
              <w:listItem w:displayText="Nákup technického vybavenia za účelom údržby vojnových cintorínov 1. alebo 2. svetovej vojny" w:value="Nákup technického vybavenia za účelom údržby vojnových cintorínov 1. alebo 2. svetovej vojny"/>
              <w:listItem w:displayText="Nákup slovenských krojov vrátane folklórnej ľudovej obuvi a doplnkov ku krojom " w:value="Nákup slovenských krojov vrátane folklórnej ľudovej obuvi a doplnkov ku krojom "/>
              <w:listItem w:displayText="Nákup hudobných nástrojov" w:value="Nákup hudobných nástrojov"/>
              <w:listItem w:displayText="Nákup informačných tabúľ spolu s grafickými a tlačiarenskými službami" w:value="Nákup informačných tabúľ spolu s grafickými a tlačiarenskými službami"/>
              <w:listItem w:displayText="Nákup kancelárskeho nábytku a vybavenia" w:value="Nákup kancelárskeho nábytku a vybavenia"/>
              <w:listItem w:displayText="Nákup technického vybavenia kancelárií vrátane IT" w:value="Nákup technického vybavenia kancelárií vrátane IT"/>
            </w:comboBox>
          </w:sdtPr>
          <w:sdtEndPr/>
          <w:sdtContent>
            <w:tc>
              <w:tcPr>
                <w:tcW w:w="3844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283D01A" w14:textId="5E63E585" w:rsidR="00BA0CE5" w:rsidRPr="00AC0BAD" w:rsidRDefault="000D710C" w:rsidP="00BA0CE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4C075C">
                  <w:rPr>
                    <w:rFonts w:cstheme="minorHAnsi"/>
                    <w:color w:val="808080"/>
                  </w:rPr>
                  <w:t>Vyberte položku.</w:t>
                </w:r>
              </w:p>
            </w:tc>
          </w:sdtContent>
        </w:sdt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5AE6" w14:textId="13E7D84D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30126" w14:textId="4061C1E3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35FCF3E" w14:textId="77777777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1F546672" w14:textId="77777777" w:rsidTr="003C43F1">
        <w:trPr>
          <w:trHeight w:val="268"/>
        </w:trPr>
        <w:sdt>
          <w:sdtPr>
            <w:rPr>
              <w:rFonts w:cstheme="minorHAnsi"/>
              <w:color w:val="808080"/>
            </w:rPr>
            <w:id w:val="768825638"/>
            <w:placeholder>
              <w:docPart w:val="54409714A6354BF9BC9A208FE94D7A55"/>
            </w:placeholder>
            <w:comboBox>
              <w:listItem w:value="Vyberte položku"/>
              <w:listItem w:displayText="Oprava a rekonštrukcia drevených sakrálnych chrámov, tzv. drevených kostolíkov" w:value="Oprava a rekonštrukcia drevených sakrálnych chrámov, tzv. drevených kostolíkov"/>
              <w:listItem w:displayText="Nákup ozvučenia kultúrnych domov" w:value="Nákup ozvučenia kultúrnych domov"/>
              <w:listItem w:displayText="Nákup mobilného pódia a prenosných lavičiek" w:value="Nákup mobilného pódia a prenosných lavičiek"/>
              <w:listItem w:displayText="Oprava, údržba a rekonštrukcia existujúcich športovísk určených pre kolektívne športy" w:value="Oprava, údržba a rekonštrukcia existujúcich športovísk určených pre kolektívne športy"/>
              <w:listItem w:displayText="Zriadenie izieb ľudových tradícií vrátane rekonštrukcie a nákupu ich vybavenia" w:value="Zriadenie izieb ľudových tradícií vrátane rekonštrukcie a nákupu ich vybavenia"/>
              <w:listItem w:displayText="Oprava a rekonštrukcia vojnových cintorínov 1. alebo 2. svetovej vojny" w:value="Oprava a rekonštrukcia vojnových cintorínov 1. alebo 2. svetovej vojny"/>
              <w:listItem w:displayText="Nákup technického vybavenia za účelom údržby vojnových cintorínov 1. alebo 2. svetovej vojny" w:value="Nákup technického vybavenia za účelom údržby vojnových cintorínov 1. alebo 2. svetovej vojny"/>
              <w:listItem w:displayText="Nákup slovenských krojov vrátane folklórnej ľudovej obuvi a doplnkov ku krojom " w:value="Nákup slovenských krojov vrátane folklórnej ľudovej obuvi a doplnkov ku krojom "/>
              <w:listItem w:displayText="Nákup hudobných nástrojov" w:value="Nákup hudobných nástrojov"/>
              <w:listItem w:displayText="Nákup informačných tabúľ spolu s grafickými a tlačiarenskými službami" w:value="Nákup informačných tabúľ spolu s grafickými a tlačiarenskými službami"/>
              <w:listItem w:displayText="Nákup kancelárskeho nábytku a vybavenia" w:value="Nákup kancelárskeho nábytku a vybavenia"/>
              <w:listItem w:displayText="Nákup technického vybavenia kancelárií vrátane IT" w:value="Nákup technického vybavenia kancelárií vrátane IT"/>
            </w:comboBox>
          </w:sdtPr>
          <w:sdtEndPr/>
          <w:sdtContent>
            <w:tc>
              <w:tcPr>
                <w:tcW w:w="3844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6FC0CE7D" w14:textId="67FDD656" w:rsidR="00BA0CE5" w:rsidRPr="00AC0BAD" w:rsidRDefault="004C075C" w:rsidP="00BA0CE5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4C075C">
                  <w:rPr>
                    <w:rFonts w:cstheme="minorHAnsi"/>
                    <w:color w:val="808080"/>
                  </w:rPr>
                  <w:t>Vyberte položku.</w:t>
                </w:r>
              </w:p>
            </w:tc>
          </w:sdtContent>
        </w:sdt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E7A3C" w14:textId="0157F8FC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42E21" w14:textId="26F79505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E4A9C20" w14:textId="77777777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0FF9F1FB" w14:textId="3E008DA4" w:rsidTr="003C43F1">
        <w:trPr>
          <w:trHeight w:val="268"/>
        </w:trPr>
        <w:tc>
          <w:tcPr>
            <w:tcW w:w="38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AEFB2" w14:textId="325FE842" w:rsidR="00BA0CE5" w:rsidRPr="00AC0BAD" w:rsidRDefault="004625D1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sk-SK"/>
                </w:rPr>
                <w:id w:val="88048562"/>
                <w:placeholder>
                  <w:docPart w:val="FFD8C1B0DA154EAE90C69D2D8C4564CF"/>
                </w:placeholder>
                <w:showingPlcHdr/>
                <w:comboBox>
                  <w:listItem w:value="Vyberte položku"/>
                  <w:listItem w:displayText="Oprava a rekonštrukcia drevených sakrálnych chrámov, tzv. drevených kostolíkov" w:value="Oprava a rekonštrukcia drevených sakrálnych chrámov, tzv. drevených kostolíkov"/>
                  <w:listItem w:displayText="Nákup ozvučenia kultúrnych domov" w:value="Nákup ozvučenia kultúrnych domov"/>
                  <w:listItem w:displayText="Nákup mobilného pódia a prenosných lavičiek" w:value="Nákup mobilného pódia a prenosných lavičiek"/>
                  <w:listItem w:displayText="Oprava, údržba a rekonštrukcia existujúcich športovísk, určených pre kolektívne športy" w:value="Oprava, údržba a rekonštrukcia existujúcich športovísk, určených pre kolektívne športy"/>
                  <w:listItem w:displayText="Zriadenie izieb ľudových tradícií vrátane rekonštrukcie a nákupu ich vybavenia" w:value="Zriadenie izieb ľudových tradícií vrátane rekonštrukcie a nákupu ich vybavenia"/>
                  <w:listItem w:displayText="Oprava a rekonštrukcia vojnových cintorínov 1. alebo 2. svetovej vojny" w:value="Oprava a rekonštrukcia vojnových cintorínov 1. alebo 2. svetovej vojny"/>
                  <w:listItem w:displayText="Nákup technického vybavenia za účelom údržby vojnových cintorínov 1. alebo 2. svetovej vojny" w:value="Nákup technického vybavenia za účelom údržby vojnových cintorínov 1. alebo 2. svetovej vojny"/>
                  <w:listItem w:displayText="Nákup slovenských krojov vrátane folklórnej ľudovej obuvi a doplnkov ku krojom" w:value="Nákup slovenských krojov vrátane folklórnej ľudovej obuvi a doplnkov ku krojom"/>
                  <w:listItem w:displayText="Nákup hudobných nástrojov" w:value="Nákup hudobných nástrojov"/>
                  <w:listItem w:displayText="Nákup informačných tabúľ spolu s grafickými a tlačiarenskými službami" w:value="Nákup informačných tabúľ spolu s grafickými a tlačiarenskými službami"/>
                  <w:listItem w:displayText="Nákup kancelárskeho nábytku a vybavenia" w:value="Nákup kancelárskeho nábytku a vybavenia"/>
                  <w:listItem w:displayText="Nákup technického vybavenia kancelárií vrátane IT" w:value="Nákup technického vybavenia kancelárií vrátane IT"/>
                </w:comboBox>
              </w:sdtPr>
              <w:sdtEndPr/>
              <w:sdtContent>
                <w:r w:rsidR="008A2B4F" w:rsidRPr="00AC0BAD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  <w:r w:rsidR="008A2B4F" w:rsidRPr="000D710C" w:rsidDel="008A2B4F">
              <w:rPr>
                <w:rFonts w:cstheme="minorHAnsi"/>
                <w:color w:val="808080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A2FB1" w14:textId="1AD9E82B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483B3" w14:textId="34AC7C15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33D412B" w14:textId="076B64A4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20122A67" w14:textId="00296A6C" w:rsidTr="003C43F1">
        <w:trPr>
          <w:trHeight w:val="268"/>
        </w:trPr>
        <w:tc>
          <w:tcPr>
            <w:tcW w:w="38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4D845" w14:textId="0CD5EDEE" w:rsidR="00BA0CE5" w:rsidRPr="00AC0BAD" w:rsidRDefault="004625D1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sk-SK"/>
                </w:rPr>
                <w:id w:val="-932279211"/>
                <w:placeholder>
                  <w:docPart w:val="265236CA1D0D4CB5B64CD8CD2447F2E0"/>
                </w:placeholder>
                <w:showingPlcHdr/>
                <w:comboBox>
                  <w:listItem w:value="Vyberte položku"/>
                  <w:listItem w:displayText="Oprava a rekonštrukcia drevených sakrálnych chrámov, tzv. drevených kostolíkov" w:value="Oprava a rekonštrukcia drevených sakrálnych chrámov, tzv. drevených kostolíkov"/>
                  <w:listItem w:displayText="Nákup ozvučenia kultúrnych domov" w:value="Nákup ozvučenia kultúrnych domov"/>
                  <w:listItem w:displayText="Nákup mobilného pódia a prenosných lavičiek" w:value="Nákup mobilného pódia a prenosných lavičiek"/>
                  <w:listItem w:displayText="Oprava, údržba a rekonštrukcia existujúcich športovísk, určených pre kolektívne športy" w:value="Oprava, údržba a rekonštrukcia existujúcich športovísk, určených pre kolektívne športy"/>
                  <w:listItem w:displayText="Zriadenie izieb ľudových tradícií vrátane rekonštrukcie a nákupu ich vybavenia" w:value="Zriadenie izieb ľudových tradícií vrátane rekonštrukcie a nákupu ich vybavenia"/>
                  <w:listItem w:displayText="Oprava a rekonštrukcia vojnových cintorínov 1. alebo 2. svetovej vojny" w:value="Oprava a rekonštrukcia vojnových cintorínov 1. alebo 2. svetovej vojny"/>
                  <w:listItem w:displayText="Nákup technického vybavenia za účelom údržby vojnových cintorínov 1. alebo 2. svetovej vojny" w:value="Nákup technického vybavenia za účelom údržby vojnových cintorínov 1. alebo 2. svetovej vojny"/>
                  <w:listItem w:displayText="Nákup slovenských krojov vrátane folklórnej ľudovej obuvi a doplnkov ku krojom" w:value="Nákup slovenských krojov vrátane folklórnej ľudovej obuvi a doplnkov ku krojom"/>
                  <w:listItem w:displayText="Nákup hudobných nástrojov" w:value="Nákup hudobných nástrojov"/>
                  <w:listItem w:displayText="Nákup informačných tabúľ spolu s grafickými a tlačiarenskými službami" w:value="Nákup informačných tabúľ spolu s grafickými a tlačiarenskými službami"/>
                  <w:listItem w:displayText="Nákup kancelárskeho nábytku a vybavenia" w:value="Nákup kancelárskeho nábytku a vybavenia"/>
                  <w:listItem w:displayText="Nákup technického vybavenia kancelárií vrátane IT" w:value="Nákup technického vybavenia kancelárií vrátane IT"/>
                </w:comboBox>
              </w:sdtPr>
              <w:sdtEndPr/>
              <w:sdtContent>
                <w:r w:rsidR="008A2B4F" w:rsidRPr="00AC0BAD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  <w:r w:rsidR="008A2B4F" w:rsidDel="008A2B4F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97760" w14:textId="137EF015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9372" w14:textId="07CD00B7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206204E" w14:textId="68E04E51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55EED562" w14:textId="49C10FC1" w:rsidTr="003C43F1">
        <w:trPr>
          <w:trHeight w:val="268"/>
        </w:trPr>
        <w:tc>
          <w:tcPr>
            <w:tcW w:w="38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171A1" w14:textId="7B05E0C4" w:rsidR="00BA0CE5" w:rsidRPr="00AC0BAD" w:rsidRDefault="004625D1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sk-SK"/>
                </w:rPr>
                <w:id w:val="-925561755"/>
                <w:placeholder>
                  <w:docPart w:val="D6A4443BA4C84846B401BBDAF711A560"/>
                </w:placeholder>
                <w:showingPlcHdr/>
                <w:comboBox>
                  <w:listItem w:value="Vyberte položku"/>
                  <w:listItem w:displayText="Oprava a rekonštrukcia drevených sakrálnych chrámov, tzv. drevených kostolíkov" w:value="Oprava a rekonštrukcia drevených sakrálnych chrámov, tzv. drevených kostolíkov"/>
                  <w:listItem w:displayText="Nákup ozvučenia kultúrnych domov" w:value="Nákup ozvučenia kultúrnych domov"/>
                  <w:listItem w:displayText="Nákup mobilného pódia a prenosných lavičiek" w:value="Nákup mobilného pódia a prenosných lavičiek"/>
                  <w:listItem w:displayText="Oprava, údržba a rekonštrukcia existujúcich športovísk, určených pre kolektívne športy" w:value="Oprava, údržba a rekonštrukcia existujúcich športovísk, určených pre kolektívne športy"/>
                  <w:listItem w:displayText="Zriadenie izieb ľudových tradícií vrátane rekonštrukcie a nákupu ich vybavenia" w:value="Zriadenie izieb ľudových tradícií vrátane rekonštrukcie a nákupu ich vybavenia"/>
                  <w:listItem w:displayText="Oprava a rekonštrukcia vojnových cintorínov 1. alebo 2. svetovej vojny" w:value="Oprava a rekonštrukcia vojnových cintorínov 1. alebo 2. svetovej vojny"/>
                  <w:listItem w:displayText="Nákup technického vybavenia za účelom údržby vojnových cintorínov 1. alebo 2. svetovej vojny" w:value="Nákup technického vybavenia za účelom údržby vojnových cintorínov 1. alebo 2. svetovej vojny"/>
                  <w:listItem w:displayText="Nákup slovenských krojov vrátane folklórnej ľudovej obuvi a doplnkov ku krojom" w:value="Nákup slovenských krojov vrátane folklórnej ľudovej obuvi a doplnkov ku krojom"/>
                  <w:listItem w:displayText="Nákup hudobných nástrojov" w:value="Nákup hudobných nástrojov"/>
                  <w:listItem w:displayText="Nákup informačných tabúľ spolu s grafickými a tlačiarenskými službami" w:value="Nákup informačných tabúľ spolu s grafickými a tlačiarenskými službami"/>
                  <w:listItem w:displayText="Nákup kancelárskeho nábytku a vybavenia" w:value="Nákup kancelárskeho nábytku a vybavenia"/>
                  <w:listItem w:displayText="Nákup technického vybavenia kancelárií vrátane IT" w:value="Nákup technického vybavenia kancelárií vrátane IT"/>
                </w:comboBox>
              </w:sdtPr>
              <w:sdtEndPr/>
              <w:sdtContent>
                <w:r w:rsidR="008A2B4F" w:rsidRPr="00AC0BAD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  <w:r w:rsidR="008A2B4F" w:rsidDel="008A2B4F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120E2" w14:textId="4F5D8167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72717" w14:textId="513A280E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6235E8B" w14:textId="36933E12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BA0CE5" w:rsidRPr="00AC0BAD" w14:paraId="6D71594F" w14:textId="192BF167" w:rsidTr="003C43F1">
        <w:trPr>
          <w:trHeight w:val="283"/>
        </w:trPr>
        <w:tc>
          <w:tcPr>
            <w:tcW w:w="38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67CF71A" w14:textId="5052F937" w:rsidR="00BA0CE5" w:rsidRPr="00AC0BAD" w:rsidRDefault="008A2B4F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sk-SK"/>
                </w:rPr>
                <w:id w:val="-2132461747"/>
                <w:placeholder>
                  <w:docPart w:val="E6A09D564B0B4D45BAC2B92FEA125A49"/>
                </w:placeholder>
                <w:showingPlcHdr/>
                <w:comboBox>
                  <w:listItem w:value="Vyberte položku"/>
                  <w:listItem w:displayText="Oprava a rekonštrukcia drevených sakrálnych chrámov, tzv. drevených kostolíkov" w:value="Oprava a rekonštrukcia drevených sakrálnych chrámov, tzv. drevených kostolíkov"/>
                  <w:listItem w:displayText="Nákup ozvučenia kultúrnych domov" w:value="Nákup ozvučenia kultúrnych domov"/>
                  <w:listItem w:displayText="Nákup mobilného pódia a prenosných lavičiek" w:value="Nákup mobilného pódia a prenosných lavičiek"/>
                  <w:listItem w:displayText="Oprava, údržba a rekonštrukcia existujúcich športovísk, určených pre kolektívne športy" w:value="Oprava, údržba a rekonštrukcia existujúcich športovísk, určených pre kolektívne športy"/>
                  <w:listItem w:displayText="Zriadenie izieb ľudových tradícií vrátane rekonštrukcie a nákupu ich vybavenia" w:value="Zriadenie izieb ľudových tradícií vrátane rekonštrukcie a nákupu ich vybavenia"/>
                  <w:listItem w:displayText="Oprava a rekonštrukcia vojnových cintorínov 1. alebo 2. svetovej vojny" w:value="Oprava a rekonštrukcia vojnových cintorínov 1. alebo 2. svetovej vojny"/>
                  <w:listItem w:displayText="Nákup technického vybavenia za účelom údržby vojnových cintorínov 1. alebo 2. svetovej vojny" w:value="Nákup technického vybavenia za účelom údržby vojnových cintorínov 1. alebo 2. svetovej vojny"/>
                  <w:listItem w:displayText="Nákup slovenských krojov vrátane folklórnej ľudovej obuvi a doplnkov ku krojom" w:value="Nákup slovenských krojov vrátane folklórnej ľudovej obuvi a doplnkov ku krojom"/>
                  <w:listItem w:displayText="Nákup hudobných nástrojov" w:value="Nákup hudobných nástrojov"/>
                  <w:listItem w:displayText="Nákup informačných tabúľ spolu s grafickými a tlačiarenskými službami" w:value="Nákup informačných tabúľ spolu s grafickými a tlačiarenskými službami"/>
                  <w:listItem w:displayText="Nákup kancelárskeho nábytku a vybavenia" w:value="Nákup kancelárskeho nábytku a vybavenia"/>
                  <w:listItem w:displayText="Nákup technického vybavenia kancelárií vrátane IT" w:value="Nákup technického vybavenia kancelárií vrátane IT"/>
                </w:comboBox>
              </w:sdtPr>
              <w:sdtEndPr/>
              <w:sdtContent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208CDE" w14:textId="31FBE4FA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2C8F41E" w14:textId="278C0F15" w:rsidR="00BA0CE5" w:rsidRPr="00AC0BAD" w:rsidRDefault="00BA0CE5" w:rsidP="00BA0C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24A0A14" w14:textId="05FEC082" w:rsidR="00BA0CE5" w:rsidRPr="00AC0BAD" w:rsidRDefault="00BA0CE5" w:rsidP="00BA0CE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</w:tr>
      <w:tr w:rsidR="00E7628C" w:rsidRPr="00AC0BAD" w14:paraId="25E9AE64" w14:textId="77777777" w:rsidTr="00B36CA9">
        <w:trPr>
          <w:trHeight w:val="285"/>
        </w:trPr>
        <w:tc>
          <w:tcPr>
            <w:tcW w:w="106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7C26CF" w14:textId="6302FAEB" w:rsidR="00841970" w:rsidRPr="00AC0BAD" w:rsidRDefault="00447855" w:rsidP="007B103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Popíšte </w:t>
            </w:r>
            <w:r w:rsidR="00B33408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 odôvodnite prípadné problémy pri realizácii aktivít projektu</w:t>
            </w:r>
          </w:p>
        </w:tc>
      </w:tr>
      <w:tr w:rsidR="00E7628C" w:rsidRPr="00AC0BAD" w14:paraId="2C773DC2" w14:textId="77777777" w:rsidTr="00B36CA9">
        <w:trPr>
          <w:trHeight w:val="533"/>
        </w:trPr>
        <w:tc>
          <w:tcPr>
            <w:tcW w:w="106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3E7FB" w14:textId="77777777" w:rsidR="0023453E" w:rsidRPr="00AC0BAD" w:rsidRDefault="0023453E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4771CF03" w14:textId="0B05E54D" w:rsidR="00B75C14" w:rsidRPr="00AC0BAD" w:rsidRDefault="00B75C14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68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333"/>
        <w:gridCol w:w="1415"/>
        <w:gridCol w:w="1046"/>
        <w:gridCol w:w="1006"/>
        <w:gridCol w:w="2317"/>
        <w:gridCol w:w="1847"/>
        <w:gridCol w:w="1270"/>
      </w:tblGrid>
      <w:tr w:rsidR="009458A7" w:rsidRPr="00AC0BAD" w14:paraId="0CACF27C" w14:textId="77777777" w:rsidTr="000A7793">
        <w:trPr>
          <w:trHeight w:val="379"/>
        </w:trPr>
        <w:tc>
          <w:tcPr>
            <w:tcW w:w="106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7A128F4" w14:textId="077C34CD" w:rsidR="009458A7" w:rsidRPr="00AC0BAD" w:rsidRDefault="009458A7" w:rsidP="00452B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E. Verejné obstarávanie</w:t>
            </w:r>
          </w:p>
        </w:tc>
      </w:tr>
      <w:tr w:rsidR="009458A7" w:rsidRPr="00AC0BAD" w14:paraId="4B504B36" w14:textId="77777777" w:rsidTr="009458A7">
        <w:trPr>
          <w:trHeight w:val="303"/>
        </w:trPr>
        <w:tc>
          <w:tcPr>
            <w:tcW w:w="106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DFF896" w14:textId="2B756BB9" w:rsidR="009458A7" w:rsidRPr="00AC0BAD" w:rsidRDefault="009458A7" w:rsidP="0019502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Prijímateľ je verejným obstarávateľom podľa §</w:t>
            </w:r>
            <w:r w:rsidR="00195026"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7 zákona č. 343/2015 Z. z. o verejnom obstarávaní a o zmene a doplnení niektorých zákonov v znení neskorších predpisov (ďalej len „zákon o VO"). </w:t>
            </w:r>
          </w:p>
        </w:tc>
      </w:tr>
      <w:tr w:rsidR="00723A94" w:rsidRPr="00AC0BAD" w14:paraId="6152E4FB" w14:textId="77777777" w:rsidTr="00723A94">
        <w:trPr>
          <w:trHeight w:val="303"/>
        </w:trPr>
        <w:tc>
          <w:tcPr>
            <w:tcW w:w="3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7139DA" w14:textId="06338CBF" w:rsidR="00723A94" w:rsidRPr="00AC0BAD" w:rsidRDefault="00723A94" w:rsidP="0007571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Miesto uloženia originálov dokladov súvisiacich s verejným obstarávaním:</w:t>
            </w:r>
          </w:p>
        </w:tc>
        <w:tc>
          <w:tcPr>
            <w:tcW w:w="74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FD8E8E" w14:textId="2CAF2D7F" w:rsidR="00723A94" w:rsidRPr="00AC0BAD" w:rsidRDefault="00723A94" w:rsidP="0007571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</w:tc>
      </w:tr>
      <w:tr w:rsidR="00075712" w:rsidRPr="00AC0BAD" w14:paraId="68D720B5" w14:textId="77777777" w:rsidTr="00B36CA9">
        <w:trPr>
          <w:trHeight w:val="303"/>
        </w:trPr>
        <w:tc>
          <w:tcPr>
            <w:tcW w:w="1068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D6C1D7" w14:textId="35004F77" w:rsidR="00075712" w:rsidRPr="00AC0BAD" w:rsidRDefault="00075712" w:rsidP="000757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Prehľad vykonaných verejných obstarávaní</w:t>
            </w:r>
          </w:p>
        </w:tc>
      </w:tr>
      <w:tr w:rsidR="008C0D7D" w:rsidRPr="00AC0BAD" w14:paraId="23F5C21E" w14:textId="77777777" w:rsidTr="00161023">
        <w:trPr>
          <w:trHeight w:val="590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4958E7" w14:textId="343C53E4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E446B2" w14:textId="46DE77A0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výdavku v zmysle rozpočtu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9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8FE06" w14:textId="5FA00FB6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zákazky VO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0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9C5830" w14:textId="1A87AA1D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Druh zákazky VO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1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EFFACF" w14:textId="6195CAB6" w:rsidR="008C0D7D" w:rsidRPr="00AC0BAD" w:rsidRDefault="008C0D7D" w:rsidP="00195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Cena zákazky VO</w:t>
            </w:r>
            <w:r w:rsidR="00195026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br/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(v EUR)</w:t>
            </w:r>
            <w:r w:rsidRPr="000E3B94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2"/>
            </w:r>
            <w:r w:rsidR="000E3B94" w:rsidRPr="000E3B94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23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F2A5B" w14:textId="40376B8E" w:rsidR="008C0D7D" w:rsidRPr="00AC0BAD" w:rsidRDefault="008C0D7D" w:rsidP="009458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a IČO úspešného uchádzača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8BE73" w14:textId="4A8EA074" w:rsidR="008C0D7D" w:rsidRPr="00AC0BAD" w:rsidRDefault="008C0D7D" w:rsidP="000757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Typ dokumentu, ktorý je výsledkom VO</w:t>
            </w:r>
            <w:r w:rsidRPr="00A36E1D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3"/>
            </w:r>
            <w:r w:rsidR="000E3B94" w:rsidRPr="00A36E1D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F1000" w14:textId="1237A5DB" w:rsidR="008C0D7D" w:rsidRPr="00AC0BAD" w:rsidRDefault="008C0D7D" w:rsidP="001950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Postup</w:t>
            </w:r>
            <w:r w:rsidR="00195026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br/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vo VO</w:t>
            </w:r>
            <w:r w:rsidRPr="00A36E1D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4"/>
            </w:r>
            <w:r w:rsidR="00A36E1D" w:rsidRPr="00A36E1D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</w:tr>
      <w:tr w:rsidR="008C0D7D" w:rsidRPr="00AC0BAD" w14:paraId="595C6E64" w14:textId="77777777" w:rsidTr="00EE743F">
        <w:trPr>
          <w:trHeight w:val="284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7D4B46" w14:textId="5D1AFC65" w:rsidR="008C0D7D" w:rsidRPr="00AC0BAD" w:rsidRDefault="008C0D7D" w:rsidP="00C714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BD93E0" w14:textId="77777777" w:rsidR="008C0D7D" w:rsidRPr="00AC0BAD" w:rsidRDefault="008C0D7D" w:rsidP="00C714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DEAAE1" w14:textId="77777777" w:rsidR="008C0D7D" w:rsidRPr="00AC0BAD" w:rsidRDefault="008C0D7D" w:rsidP="00C714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-41211067"/>
            <w:placeholder>
              <w:docPart w:val="F9564BFDE3BD4F04A45556FF2FB2FC9A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62425D13" w14:textId="084C0F0B" w:rsidR="008C0D7D" w:rsidRPr="00AC0BAD" w:rsidRDefault="008C0D7D" w:rsidP="00C714AC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F97BF8" w14:textId="77777777" w:rsidR="008C0D7D" w:rsidRPr="00AC0BAD" w:rsidRDefault="008C0D7D" w:rsidP="000757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462B4B" w14:textId="0696CCFB" w:rsidR="008C0D7D" w:rsidRPr="00AC0BAD" w:rsidRDefault="008C0D7D" w:rsidP="00C714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F7ADB2" w14:textId="36381128" w:rsidR="008C0D7D" w:rsidRPr="00AC0BAD" w:rsidRDefault="008C0D7D" w:rsidP="00C714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-394967642"/>
            <w:placeholder>
              <w:docPart w:val="8A07C15621284E76AF95E3A48E4AB755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  <w:listItem w:displayText="nevzťahuje sa" w:value="nevzťahuje sa"/>
            </w:comboBox>
          </w:sdtPr>
          <w:sdtEndPr/>
          <w:sdtContent>
            <w:tc>
              <w:tcPr>
                <w:tcW w:w="1270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06CF4A27" w14:textId="0233C658" w:rsidR="008C0D7D" w:rsidRPr="00AC0BAD" w:rsidRDefault="008C0D7D" w:rsidP="00C714AC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  <w:tr w:rsidR="006228D3" w:rsidRPr="00AC0BAD" w14:paraId="052A0BC9" w14:textId="77777777" w:rsidTr="007650D1">
        <w:trPr>
          <w:trHeight w:val="286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0C76" w14:textId="6F518C59" w:rsidR="006228D3" w:rsidRPr="00AC0BAD" w:rsidRDefault="006228D3" w:rsidP="006228D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D439" w14:textId="77777777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861E2" w14:textId="77777777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319241754"/>
            <w:placeholder>
              <w:docPart w:val="CC0A6340C9154BE89F35F5A96579EDE5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13806EB" w14:textId="008EB372" w:rsidR="006228D3" w:rsidRPr="00AC0BAD" w:rsidRDefault="006228D3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4D00" w14:textId="77777777" w:rsidR="006228D3" w:rsidRPr="00AC0BAD" w:rsidRDefault="006228D3" w:rsidP="006228D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C4E1" w14:textId="73A738B9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BA1A641" w14:textId="27DE3C1F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399950134"/>
            <w:placeholder>
              <w:docPart w:val="3810B4D9162943F4A15212D8EBE294B5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  <w:listItem w:displayText="nevzťahuje sa" w:value="nevzťahuje sa"/>
            </w:comboBox>
          </w:sdtPr>
          <w:sdtEndPr/>
          <w:sdtContent>
            <w:tc>
              <w:tcPr>
                <w:tcW w:w="12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374067F" w14:textId="4761DBB6" w:rsidR="006228D3" w:rsidRPr="00AC0BAD" w:rsidRDefault="006228D3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  <w:tr w:rsidR="006228D3" w:rsidRPr="00AC0BAD" w14:paraId="3D29D323" w14:textId="77777777" w:rsidTr="00F40CDD">
        <w:trPr>
          <w:trHeight w:val="286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2E87" w14:textId="2682347C" w:rsidR="006228D3" w:rsidRPr="00AC0BAD" w:rsidRDefault="006228D3" w:rsidP="006228D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0DB4C" w14:textId="77777777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9573" w14:textId="77777777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926162761"/>
            <w:placeholder>
              <w:docPart w:val="BA7A451CE7CA4A0B8BB3AFCB23509C74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58B6DB" w14:textId="04984B27" w:rsidR="006228D3" w:rsidRPr="00AC0BAD" w:rsidRDefault="006228D3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BFE2" w14:textId="77777777" w:rsidR="006228D3" w:rsidRPr="00AC0BAD" w:rsidRDefault="006228D3" w:rsidP="006228D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C2BC" w14:textId="3FF80806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FC5804A" w14:textId="7F3E89C8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184102055"/>
            <w:placeholder>
              <w:docPart w:val="13F84A51AEC440A6B1EF9A050D63EBF4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  <w:listItem w:displayText="nevzťahuje sa" w:value="nevzťahuje sa"/>
            </w:comboBox>
          </w:sdtPr>
          <w:sdtEndPr/>
          <w:sdtContent>
            <w:tc>
              <w:tcPr>
                <w:tcW w:w="12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6D75020" w14:textId="27CB2D96" w:rsidR="006228D3" w:rsidRPr="00AC0BAD" w:rsidRDefault="006228D3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  <w:tr w:rsidR="006228D3" w:rsidRPr="00AC0BAD" w14:paraId="2DDDCC40" w14:textId="281454D6" w:rsidTr="00306648">
        <w:trPr>
          <w:trHeight w:val="286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05E6C" w14:textId="432B4D2D" w:rsidR="006228D3" w:rsidRPr="00AC0BAD" w:rsidRDefault="006228D3" w:rsidP="006228D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1D04" w14:textId="6F3CA125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FCBE" w14:textId="03FEF491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1161511602"/>
            <w:placeholder>
              <w:docPart w:val="047E409AFEC444E39A13C54740D35B67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D610FE" w14:textId="68C60097" w:rsidR="006228D3" w:rsidRPr="00AC0BAD" w:rsidRDefault="00D36B7B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ACDA" w14:textId="5B8BCE25" w:rsidR="006228D3" w:rsidRPr="00AC0BAD" w:rsidRDefault="006228D3" w:rsidP="006228D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B4C5" w14:textId="1D7053B6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448EE1" w14:textId="794820AA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-785111486"/>
            <w:placeholder>
              <w:docPart w:val="B747578C999C43A0B9B1338120686551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  <w:listItem w:displayText="nevzťahuje sa" w:value="nevzťahuje sa"/>
            </w:comboBox>
          </w:sdtPr>
          <w:sdtEndPr/>
          <w:sdtContent>
            <w:tc>
              <w:tcPr>
                <w:tcW w:w="127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B2A391C" w14:textId="3259AE40" w:rsidR="006228D3" w:rsidRPr="00AC0BAD" w:rsidRDefault="00D36B7B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  <w:tr w:rsidR="006228D3" w:rsidRPr="00AC0BAD" w14:paraId="17254880" w14:textId="2EA20F5E" w:rsidTr="0089189B">
        <w:trPr>
          <w:trHeight w:val="630"/>
        </w:trPr>
        <w:tc>
          <w:tcPr>
            <w:tcW w:w="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357E1B" w14:textId="465FB1B4" w:rsidR="006228D3" w:rsidRPr="00AC0BAD" w:rsidRDefault="006228D3" w:rsidP="006228D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33A248" w14:textId="603129F8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E58125" w14:textId="5923F84B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-1677184443"/>
            <w:placeholder>
              <w:docPart w:val="83CE54DFAA104A5EA46CC4C60D655CEC"/>
            </w:placeholder>
            <w:showingPlcHdr/>
            <w:comboBox>
              <w:listItem w:value="Vyberte položku."/>
              <w:listItem w:displayText="Tovar" w:value="Tovar"/>
              <w:listItem w:displayText="Služba" w:value="Služba"/>
              <w:listItem w:displayText="Stavebné práce" w:value="Stavebné práce"/>
              <w:listItem w:displayText="Nevzťahuje sa" w:value="Nevzťahuje sa"/>
            </w:comboBox>
          </w:sdtPr>
          <w:sdtEndPr/>
          <w:sdtContent>
            <w:tc>
              <w:tcPr>
                <w:tcW w:w="104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26691247" w14:textId="0F11A0FC" w:rsidR="006228D3" w:rsidRPr="00AC0BAD" w:rsidRDefault="00D36B7B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EF0323" w14:textId="155FD741" w:rsidR="006228D3" w:rsidRPr="00AC0BAD" w:rsidRDefault="006228D3" w:rsidP="006228D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F18E5D" w14:textId="38A4EF4A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3DEF5AD4" w14:textId="2A7CB6D6" w:rsidR="006228D3" w:rsidRPr="00AC0BAD" w:rsidRDefault="006228D3" w:rsidP="006228D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eastAsia="Times New Roman" w:cstheme="minorHAnsi"/>
              <w:sz w:val="20"/>
              <w:szCs w:val="20"/>
              <w:lang w:eastAsia="sk-SK"/>
            </w:rPr>
            <w:id w:val="1179779965"/>
            <w:placeholder>
              <w:docPart w:val="67197A812F004F56A0B033CEBCCBD08B"/>
            </w:placeholder>
            <w:showingPlcHdr/>
            <w:comboBox>
              <w:listItem w:value="Vyberte položku."/>
              <w:listItem w:displayText="výnimka zo zákona o VO" w:value="výnimka zo zákona o VO"/>
              <w:listItem w:displayText="zákazka s nízkou hodnotou" w:value="zákazka s nízkou hodnotou"/>
              <w:listItem w:displayText="podlimitná zákazka" w:value="podlimitná zákazka"/>
              <w:listItem w:displayText="nadlimitná zákazka" w:value="nadlimitná zákazka"/>
            </w:comboBox>
          </w:sdtPr>
          <w:sdtEndPr/>
          <w:sdtContent>
            <w:tc>
              <w:tcPr>
                <w:tcW w:w="127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C5713" w14:textId="357EAAC3" w:rsidR="006228D3" w:rsidRPr="00AC0BAD" w:rsidRDefault="00D36B7B" w:rsidP="006228D3">
                <w:pPr>
                  <w:spacing w:after="0" w:line="240" w:lineRule="auto"/>
                  <w:rPr>
                    <w:rFonts w:eastAsia="Times New Roman" w:cstheme="minorHAnsi"/>
                    <w:sz w:val="20"/>
                    <w:szCs w:val="20"/>
                    <w:lang w:eastAsia="sk-SK"/>
                  </w:rPr>
                </w:pPr>
                <w:r w:rsidRPr="00AC0BAD">
                  <w:rPr>
                    <w:rStyle w:val="Zstupntext"/>
                    <w:rFonts w:cstheme="minorHAnsi"/>
                  </w:rPr>
                  <w:t>Vyberte položku.</w:t>
                </w:r>
              </w:p>
            </w:tc>
          </w:sdtContent>
        </w:sdt>
      </w:tr>
    </w:tbl>
    <w:p w14:paraId="53530936" w14:textId="77777777" w:rsidR="009458A7" w:rsidRDefault="009458A7" w:rsidP="00446346">
      <w:pPr>
        <w:pStyle w:val="Bezriadkovania"/>
        <w:rPr>
          <w:rFonts w:cstheme="minorHAnsi"/>
          <w:sz w:val="20"/>
          <w:szCs w:val="20"/>
        </w:rPr>
      </w:pPr>
    </w:p>
    <w:p w14:paraId="4A6D2159" w14:textId="77777777" w:rsidR="004625D1" w:rsidRDefault="004625D1" w:rsidP="00446346">
      <w:pPr>
        <w:pStyle w:val="Bezriadkovania"/>
        <w:rPr>
          <w:rFonts w:cstheme="minorHAnsi"/>
          <w:sz w:val="20"/>
          <w:szCs w:val="20"/>
        </w:rPr>
      </w:pPr>
    </w:p>
    <w:p w14:paraId="5CDCBF34" w14:textId="77777777" w:rsidR="004625D1" w:rsidRDefault="004625D1" w:rsidP="00446346">
      <w:pPr>
        <w:pStyle w:val="Bezriadkovania"/>
        <w:rPr>
          <w:rFonts w:cstheme="minorHAnsi"/>
          <w:sz w:val="20"/>
          <w:szCs w:val="20"/>
        </w:rPr>
      </w:pPr>
    </w:p>
    <w:p w14:paraId="23131122" w14:textId="77777777" w:rsidR="004625D1" w:rsidRPr="00AC0BAD" w:rsidRDefault="004625D1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7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2131"/>
        <w:gridCol w:w="6537"/>
      </w:tblGrid>
      <w:tr w:rsidR="00E7628C" w:rsidRPr="00AC0BAD" w14:paraId="76732B07" w14:textId="77777777" w:rsidTr="000A7793">
        <w:trPr>
          <w:trHeight w:val="393"/>
        </w:trPr>
        <w:tc>
          <w:tcPr>
            <w:tcW w:w="107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41F7908" w14:textId="792A2A73" w:rsidR="00B75C14" w:rsidRPr="00AC0BAD" w:rsidRDefault="009458A7" w:rsidP="00387C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F</w:t>
            </w:r>
            <w:r w:rsidR="00B75C14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Publicita projektu</w:t>
            </w:r>
          </w:p>
        </w:tc>
      </w:tr>
      <w:tr w:rsidR="00E715BA" w:rsidRPr="00AC0BAD" w14:paraId="525B2B3E" w14:textId="77777777" w:rsidTr="009458A7">
        <w:trPr>
          <w:trHeight w:val="590"/>
        </w:trPr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46A6F3" w14:textId="7BE28B03" w:rsidR="00E715BA" w:rsidRPr="00AC0BAD" w:rsidRDefault="00E715BA" w:rsidP="00E715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Dátum zverejnenia</w:t>
            </w:r>
            <w:r w:rsidRPr="00A36E1D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5"/>
            </w:r>
            <w:r w:rsidR="00A36E1D" w:rsidRPr="00A36E1D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7F986A" w14:textId="77777777" w:rsidR="00E715BA" w:rsidRPr="00AC0BAD" w:rsidRDefault="00E715BA" w:rsidP="004463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Forma / Médium</w:t>
            </w: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6CFB5" w14:textId="77777777" w:rsidR="00E715BA" w:rsidRPr="00AC0BAD" w:rsidRDefault="00E715BA" w:rsidP="00E715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</w:t>
            </w:r>
          </w:p>
        </w:tc>
      </w:tr>
      <w:tr w:rsidR="00E715BA" w:rsidRPr="00AC0BAD" w14:paraId="3365BA27" w14:textId="77777777" w:rsidTr="009458A7">
        <w:trPr>
          <w:trHeight w:val="286"/>
        </w:trPr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96D739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562F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636EB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15BA" w:rsidRPr="00AC0BAD" w14:paraId="72D6429A" w14:textId="77777777" w:rsidTr="009458A7">
        <w:trPr>
          <w:trHeight w:val="286"/>
        </w:trPr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BA14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6ED9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27605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E715BA" w:rsidRPr="00AC0BAD" w14:paraId="3C49C963" w14:textId="77777777" w:rsidTr="009458A7">
        <w:trPr>
          <w:trHeight w:val="286"/>
        </w:trPr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C61545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A2AAD57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8C211" w14:textId="77777777" w:rsidR="00E715BA" w:rsidRPr="00AC0BAD" w:rsidRDefault="00E715BA" w:rsidP="0044634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75BFB22E" w14:textId="77777777" w:rsidR="00B75C14" w:rsidRPr="00AC0BAD" w:rsidRDefault="00B75C14" w:rsidP="00446346">
      <w:pPr>
        <w:pStyle w:val="Bezriadkovania"/>
        <w:rPr>
          <w:rFonts w:cstheme="minorHAnsi"/>
          <w:sz w:val="20"/>
          <w:szCs w:val="20"/>
        </w:rPr>
      </w:pPr>
    </w:p>
    <w:tbl>
      <w:tblPr>
        <w:tblW w:w="1068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9"/>
      </w:tblGrid>
      <w:tr w:rsidR="00E7628C" w:rsidRPr="00AC0BAD" w14:paraId="2D5996E4" w14:textId="77777777" w:rsidTr="000A7793">
        <w:trPr>
          <w:trHeight w:val="437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6239009" w14:textId="6F7B98FB" w:rsidR="005F5C17" w:rsidRPr="00AC0BAD" w:rsidRDefault="009458A7" w:rsidP="00387C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G</w:t>
            </w:r>
            <w:r w:rsidR="00B33408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</w:t>
            </w:r>
            <w:r w:rsidR="00FA458D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0710A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Využiteľnosť výsledkov projektu po ukončení projektu</w:t>
            </w:r>
            <w:r w:rsidR="00DB6059" w:rsidRPr="00A36E1D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16"/>
            </w:r>
            <w:r w:rsidR="00A36E1D" w:rsidRPr="00A36E1D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00710A" w:rsidRPr="00AC0BAD" w14:paraId="2F0C9EA1" w14:textId="77777777" w:rsidTr="00B36CA9">
        <w:trPr>
          <w:trHeight w:val="507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FFE54C" w14:textId="77777777" w:rsidR="004A3A7C" w:rsidRPr="00AC0BAD" w:rsidRDefault="004A3A7C" w:rsidP="00B36C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tbl>
      <w:tblPr>
        <w:tblpPr w:leftFromText="141" w:rightFromText="141" w:vertAnchor="text" w:horzAnchor="margin" w:tblpX="-214" w:tblpY="30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8"/>
      </w:tblGrid>
      <w:tr w:rsidR="00E7628C" w:rsidRPr="00AC0BAD" w14:paraId="15D0E39C" w14:textId="77777777" w:rsidTr="000A7793">
        <w:trPr>
          <w:cantSplit/>
          <w:trHeight w:val="394"/>
        </w:trPr>
        <w:tc>
          <w:tcPr>
            <w:tcW w:w="10758" w:type="dxa"/>
            <w:shd w:val="clear" w:color="auto" w:fill="C2D69B" w:themeFill="accent3" w:themeFillTint="99"/>
            <w:noWrap/>
            <w:vAlign w:val="center"/>
            <w:hideMark/>
          </w:tcPr>
          <w:p w14:paraId="299E1ED5" w14:textId="77777777" w:rsidR="00DB6059" w:rsidRDefault="009458A7" w:rsidP="00387C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H</w:t>
            </w:r>
            <w:r w:rsidR="00DB6059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Čestné vyhlásenie prijímateľa</w:t>
            </w:r>
          </w:p>
          <w:p w14:paraId="122E5072" w14:textId="44A27FD6" w:rsidR="00B47544" w:rsidRPr="00AC0BAD" w:rsidRDefault="00B47544" w:rsidP="00387C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7628C" w:rsidRPr="00AC0BAD" w14:paraId="6B27A681" w14:textId="77777777" w:rsidTr="00AF7A06">
        <w:trPr>
          <w:cantSplit/>
          <w:trHeight w:val="510"/>
        </w:trPr>
        <w:tc>
          <w:tcPr>
            <w:tcW w:w="10758" w:type="dxa"/>
            <w:tcBorders>
              <w:bottom w:val="single" w:sz="12" w:space="0" w:color="auto"/>
            </w:tcBorders>
            <w:vAlign w:val="bottom"/>
          </w:tcPr>
          <w:p w14:paraId="09B88203" w14:textId="7C5E6FEE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Ja, dolu podpísaný prijímateľ (štatutárny orgán prijímateľa alebo splnomocnený zástupca) čestne vyhlasujem, že: </w:t>
            </w:r>
          </w:p>
          <w:p w14:paraId="06605242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- všetky mnou uvedené informácie v predloženej správe o realizácii </w:t>
            </w:r>
            <w:r w:rsidR="009F5B10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podporeného 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projektu, vrátane príloh, sú úplné a pravdivé, </w:t>
            </w:r>
          </w:p>
          <w:p w14:paraId="218D336C" w14:textId="4C073EB1" w:rsidR="00723A94" w:rsidRPr="00AC0BAD" w:rsidRDefault="0000710A" w:rsidP="00723A94">
            <w:pPr>
              <w:spacing w:after="0" w:line="240" w:lineRule="auto"/>
              <w:ind w:left="203" w:hanging="203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- projekt je implementovaný v súlade so schválenou žiadosťou o poskytnutie dotácie </w:t>
            </w:r>
            <w:r w:rsidR="009F5B10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 projekt 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a v súlade s uzavretou zmluvou o</w:t>
            </w:r>
            <w:r w:rsidR="00C11E9B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poskytnutí dotácie na </w:t>
            </w:r>
            <w:r w:rsidR="009F5B10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projekt</w:t>
            </w:r>
            <w:r w:rsidR="00633EB0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a</w:t>
            </w:r>
          </w:p>
          <w:p w14:paraId="3840650D" w14:textId="73429843" w:rsidR="0000710A" w:rsidRPr="00AC0BAD" w:rsidRDefault="00723A94" w:rsidP="00723A94">
            <w:pPr>
              <w:spacing w:after="0" w:line="240" w:lineRule="auto"/>
              <w:ind w:left="203" w:hanging="142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- potvrdzujem formálnu, vecnú správnosť a pravdivosť predloženej dokumentácie</w:t>
            </w:r>
            <w:r w:rsidR="00C714AC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k verejnému obstarávaniu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.</w:t>
            </w:r>
          </w:p>
          <w:p w14:paraId="19716A9C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2F138FB5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Som si vedomý dôsledkov, ktoré môžu vyplynúť z uvedenia nepravdivých alebo neúplných údajov. Zaväzujem sa bezodkladne písomne informovať o všetkých zmenách, ktoré sa týkajú uvedených údajov.</w:t>
            </w:r>
          </w:p>
          <w:p w14:paraId="1C7CCC9A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7AC1EC1C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Titul, meno a priezvisko osoby zodpovednej za vypracovanie správy: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7C8BE8E7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Miesto</w:t>
            </w:r>
            <w:r w:rsidR="00C1457E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0D2E5E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a dátum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podpisu: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3E9B0EBA" w14:textId="2A91BCEF" w:rsidR="0000710A" w:rsidRPr="00AC0BAD" w:rsidRDefault="00BC6308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Podpis osoby zodpovednej za vypracovanie správy:</w:t>
            </w:r>
          </w:p>
          <w:p w14:paraId="1DA261EB" w14:textId="799344C4" w:rsidR="00BC6308" w:rsidRPr="00AC0BAD" w:rsidRDefault="00BC6308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21C20F96" w14:textId="77777777" w:rsidR="00BC6308" w:rsidRPr="00AC0BAD" w:rsidRDefault="00BC6308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5D90C165" w14:textId="77777777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Titul, meno a priezvisko štatutárneho orgánu prijímateľa: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1936D785" w14:textId="01DA90B9" w:rsidR="00BC6308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Miesto </w:t>
            </w:r>
            <w:r w:rsidR="000D2E5E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a dátum</w:t>
            </w:r>
            <w:r w:rsidR="00C1457E" w:rsidRPr="00AC0BAD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podpisu: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42D7BABC" w14:textId="1C2DC48B" w:rsidR="0000710A" w:rsidRPr="00AC0BAD" w:rsidRDefault="00BC6308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Podpis štatutárneho orgánu prijímateľa:</w:t>
            </w:r>
            <w:r w:rsidR="0000710A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6923907E" w14:textId="112357B1" w:rsidR="0000710A" w:rsidRPr="00AC0BAD" w:rsidRDefault="0000710A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146B1595" w14:textId="77777777" w:rsidR="00DB6059" w:rsidRPr="00AC0BAD" w:rsidRDefault="00DB6059" w:rsidP="0000710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522FCB3C" w14:textId="77777777" w:rsidR="00B47544" w:rsidRDefault="00B47544" w:rsidP="001C4C64">
      <w:pPr>
        <w:pStyle w:val="Bezriadkovania"/>
        <w:tabs>
          <w:tab w:val="left" w:pos="3002"/>
        </w:tabs>
        <w:ind w:firstLine="708"/>
        <w:rPr>
          <w:rFonts w:cstheme="minorHAnsi"/>
          <w:sz w:val="20"/>
          <w:szCs w:val="20"/>
        </w:rPr>
      </w:pPr>
    </w:p>
    <w:p w14:paraId="21E046E4" w14:textId="222DCD75" w:rsidR="0032604A" w:rsidRPr="00AC0BAD" w:rsidRDefault="001C4C64" w:rsidP="001C4C64">
      <w:pPr>
        <w:pStyle w:val="Bezriadkovania"/>
        <w:tabs>
          <w:tab w:val="left" w:pos="3002"/>
        </w:tabs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pPr w:leftFromText="141" w:rightFromText="141" w:vertAnchor="text" w:horzAnchor="margin" w:tblpX="-214" w:tblpY="30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8"/>
      </w:tblGrid>
      <w:tr w:rsidR="009C1D7B" w:rsidRPr="00AC0BAD" w14:paraId="5A8CB354" w14:textId="77777777" w:rsidTr="000A7793">
        <w:trPr>
          <w:cantSplit/>
          <w:trHeight w:val="396"/>
        </w:trPr>
        <w:tc>
          <w:tcPr>
            <w:tcW w:w="10758" w:type="dxa"/>
            <w:shd w:val="clear" w:color="auto" w:fill="C2D69B" w:themeFill="accent3" w:themeFillTint="99"/>
            <w:noWrap/>
            <w:vAlign w:val="center"/>
            <w:hideMark/>
          </w:tcPr>
          <w:p w14:paraId="340C6508" w14:textId="2BEF64F9" w:rsidR="009C1D7B" w:rsidRPr="00AC0BAD" w:rsidRDefault="009458A7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I</w:t>
            </w:r>
            <w:r w:rsidR="009C1D7B"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Súhlas so spracovaním osobných údajov</w:t>
            </w:r>
          </w:p>
        </w:tc>
      </w:tr>
      <w:tr w:rsidR="009C1D7B" w:rsidRPr="00AC0BAD" w14:paraId="02001767" w14:textId="77777777" w:rsidTr="000E6CE8">
        <w:trPr>
          <w:cantSplit/>
          <w:trHeight w:val="510"/>
        </w:trPr>
        <w:tc>
          <w:tcPr>
            <w:tcW w:w="10758" w:type="dxa"/>
            <w:vAlign w:val="bottom"/>
          </w:tcPr>
          <w:p w14:paraId="62C88C08" w14:textId="5C6D9C2E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Ja, dolu podpísaný prijímateľ (štatutárny orgán prijímateľa alebo splnomocnený zástupca) </w:t>
            </w:r>
            <w:r w:rsidR="00BC6308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beriem na vedomie, že </w:t>
            </w:r>
            <w:r w:rsidR="00BC6308" w:rsidRPr="00AC0BAD">
              <w:rPr>
                <w:rFonts w:cstheme="minorHAnsi"/>
                <w:bCs/>
                <w:sz w:val="20"/>
                <w:szCs w:val="20"/>
              </w:rPr>
              <w:t xml:space="preserve"> Ministerstvo investícií, regionálneho rozvoja a informatizácie SR, ako poskytovateľ má zákonnú povinnosť spracúvať osobné údaje prijímateľa v nevyhnutnom rozsahu, viesť databázu o poskytnutých finančných prostriedkoch na účel transparentného riadenia a kontroly poskytovania dotácie, na právnom základe v zmysle čl. 6 ods. 1 písm. c) Nariadenia Európskeho parlamentu a Rady (EÚ) 2016/679 z 27. apríla 2016 o ochrane fyzických osôb pri spracúvaní osobných údajov a o voľnom pohybe takýchto údajov, ktorým sa zrušuje smernica 95/46/ES (všeobecné nariadenie o ochrane údajov).</w:t>
            </w:r>
            <w:r w:rsidR="00BC6308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14:paraId="42B10C09" w14:textId="77777777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14:paraId="139E2058" w14:textId="740D76D6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Titul, meno a priezvisko štatutárneho orgánu prijímateľa:</w:t>
            </w:r>
          </w:p>
          <w:p w14:paraId="344B8ED6" w14:textId="66BF3C7C" w:rsidR="009C1D7B" w:rsidRPr="00AC0BAD" w:rsidRDefault="00AC5DA3" w:rsidP="00AC5D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Miesto</w:t>
            </w:r>
            <w:r w:rsidR="00BC6308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a dátum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podpisu: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  <w:r w:rsidR="009C1D7B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7E9D7BA5" w14:textId="20CE995A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Podpis štatutárneho</w:t>
            </w:r>
            <w:r w:rsidR="000D2E5E"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orgánu prijímateľa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ab/>
            </w:r>
          </w:p>
          <w:p w14:paraId="3E218D56" w14:textId="77777777" w:rsidR="00BC6308" w:rsidRPr="00AC0BAD" w:rsidRDefault="00BC6308" w:rsidP="00BC630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E7C3828" w14:textId="76F95862" w:rsidR="00BC6308" w:rsidRPr="0076155C" w:rsidRDefault="00BC6308" w:rsidP="00BC630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sk-SK"/>
              </w:rPr>
            </w:pPr>
            <w:r w:rsidRPr="00AC0BAD">
              <w:rPr>
                <w:rFonts w:cstheme="minorHAnsi"/>
                <w:sz w:val="20"/>
                <w:szCs w:val="20"/>
              </w:rPr>
              <w:t>Informácie o podmienkach spracúvania osobných údajov prijímateľa zverejňuje Ministerstvo investícií, regionálneho rozvoja a informatizácie SR, ako poskytovateľ na svojom webovom sídle</w:t>
            </w:r>
            <w:r w:rsidR="00AB0F56">
              <w:t xml:space="preserve"> </w:t>
            </w:r>
            <w:hyperlink r:id="rId8" w:history="1">
              <w:r w:rsidR="00AB0F56" w:rsidRPr="0076155C">
                <w:rPr>
                  <w:rStyle w:val="Hypertextovprepojenie"/>
                  <w:sz w:val="20"/>
                </w:rPr>
                <w:t>https://mirri.gov.sk/ministerstvo/ochrana-osobnych-udajov/informacna-povinnost-prevadzkovatela/</w:t>
              </w:r>
            </w:hyperlink>
            <w:r w:rsidR="0022384C" w:rsidRPr="0076155C">
              <w:rPr>
                <w:rFonts w:eastAsia="Times New Roman" w:cstheme="minorHAnsi"/>
                <w:sz w:val="18"/>
                <w:szCs w:val="20"/>
                <w:lang w:eastAsia="sk-SK"/>
              </w:rPr>
              <w:t>.</w:t>
            </w:r>
          </w:p>
          <w:p w14:paraId="7A9D5CDA" w14:textId="77777777" w:rsidR="009C1D7B" w:rsidRPr="00AC0BAD" w:rsidRDefault="009C1D7B" w:rsidP="000E6C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7FAA036B" w14:textId="405D9964" w:rsidR="001C4C64" w:rsidRDefault="001C4C64" w:rsidP="00446346">
      <w:pPr>
        <w:spacing w:after="0" w:line="240" w:lineRule="auto"/>
        <w:rPr>
          <w:rFonts w:cstheme="minorHAnsi"/>
          <w:sz w:val="20"/>
          <w:szCs w:val="20"/>
        </w:rPr>
      </w:pPr>
    </w:p>
    <w:p w14:paraId="61D27B20" w14:textId="77777777" w:rsidR="001C4C64" w:rsidRPr="00AC0BAD" w:rsidRDefault="001C4C64" w:rsidP="0044634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7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8254"/>
        <w:gridCol w:w="1257"/>
      </w:tblGrid>
      <w:tr w:rsidR="00AC5DA3" w:rsidRPr="00AC0BAD" w14:paraId="5B065A4F" w14:textId="77777777" w:rsidTr="003A2E58">
        <w:trPr>
          <w:trHeight w:val="381"/>
          <w:tblHeader/>
        </w:trPr>
        <w:tc>
          <w:tcPr>
            <w:tcW w:w="107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2503B7A" w14:textId="56C09C90" w:rsidR="00AC5DA3" w:rsidRPr="00AC0BAD" w:rsidRDefault="00AC5DA3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Prílohy k</w:t>
            </w:r>
            <w:r w:rsidR="00857DA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 </w:t>
            </w: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správe</w:t>
            </w:r>
          </w:p>
        </w:tc>
      </w:tr>
      <w:tr w:rsidR="00AC5DA3" w:rsidRPr="00AC0BAD" w14:paraId="71417A92" w14:textId="77777777" w:rsidTr="00C11E9B">
        <w:trPr>
          <w:trHeight w:val="284"/>
          <w:tblHeader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C3823D" w14:textId="77777777" w:rsidR="00AC5DA3" w:rsidRPr="00AC0BAD" w:rsidRDefault="00AC5DA3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82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681A1A" w14:textId="77777777" w:rsidR="00AC5DA3" w:rsidRPr="00AC0BAD" w:rsidRDefault="00AC5DA3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Názov prílohy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BE3D45" w14:textId="77777777" w:rsidR="00AC5DA3" w:rsidRPr="00AC0BAD" w:rsidRDefault="00AC5DA3" w:rsidP="000E6C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</w:tr>
      <w:tr w:rsidR="008F76E2" w:rsidRPr="00AC0BAD" w:rsidDel="008F76E2" w14:paraId="0109853D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B6AD" w14:textId="284628FE" w:rsidR="008F76E2" w:rsidRPr="00AC0BAD" w:rsidDel="008F76E2" w:rsidRDefault="003A2E58" w:rsidP="00C553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E750" w14:textId="67E2E9C3" w:rsidR="008F76E2" w:rsidRPr="00B24815" w:rsidDel="008F76E2" w:rsidRDefault="003A2E58" w:rsidP="00D57B3F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eastAsia="sk-SK"/>
              </w:rPr>
            </w:pPr>
            <w:r w:rsidRPr="003A2E58">
              <w:rPr>
                <w:rFonts w:cstheme="minorHAnsi"/>
                <w:sz w:val="20"/>
                <w:szCs w:val="20"/>
                <w:lang w:eastAsia="sk-SK"/>
              </w:rPr>
              <w:t>Finančné vyúčtovanie</w:t>
            </w:r>
            <w:r>
              <w:rPr>
                <w:rFonts w:cstheme="minorHAnsi"/>
                <w:sz w:val="20"/>
                <w:szCs w:val="20"/>
                <w:lang w:eastAsia="sk-SK"/>
              </w:rPr>
              <w:t xml:space="preserve">: </w:t>
            </w:r>
            <w:r w:rsidRPr="003A2E58">
              <w:rPr>
                <w:rFonts w:cstheme="minorHAnsi"/>
                <w:sz w:val="20"/>
                <w:szCs w:val="20"/>
                <w:lang w:eastAsia="sk-SK"/>
              </w:rPr>
              <w:t>Celková rekapitulácia výdavkov podporeného projektu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DA115" w14:textId="77777777" w:rsidR="008F76E2" w:rsidRPr="00AC0BAD" w:rsidDel="008F76E2" w:rsidRDefault="008F76E2" w:rsidP="00C553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3A2E58" w:rsidRPr="00AC0BAD" w:rsidDel="008F76E2" w14:paraId="489F4677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CCC3" w14:textId="3FD4599C" w:rsidR="003A2E58" w:rsidRPr="00AC0BAD" w:rsidDel="008F76E2" w:rsidRDefault="00471980" w:rsidP="00C553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5306" w14:textId="07755321" w:rsidR="003A2E58" w:rsidRPr="00B24815" w:rsidDel="008F76E2" w:rsidRDefault="00471980" w:rsidP="00D57B3F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eastAsia="sk-SK"/>
              </w:rPr>
            </w:pPr>
            <w:r w:rsidRPr="00471980">
              <w:rPr>
                <w:rFonts w:cstheme="minorHAnsi"/>
                <w:sz w:val="20"/>
                <w:szCs w:val="20"/>
                <w:lang w:eastAsia="sk-SK"/>
              </w:rPr>
              <w:t>Avízo o platbe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0BC2A" w14:textId="77777777" w:rsidR="003A2E58" w:rsidRPr="00AC0BAD" w:rsidDel="008F76E2" w:rsidRDefault="003A2E58" w:rsidP="00C553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2CC6EBEC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3262" w14:textId="18D16533" w:rsidR="008C128E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CFEA" w14:textId="4BE48986" w:rsidR="008C128E" w:rsidRPr="00471980" w:rsidRDefault="008C128E" w:rsidP="008C128E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>
              <w:rPr>
                <w:rFonts w:cstheme="minorHAnsi"/>
                <w:sz w:val="20"/>
                <w:szCs w:val="20"/>
                <w:lang w:eastAsia="sk-SK"/>
              </w:rPr>
              <w:t xml:space="preserve">Výpis z účtu </w:t>
            </w:r>
            <w:r w:rsidRPr="008C128E">
              <w:rPr>
                <w:rFonts w:cstheme="minorHAnsi"/>
                <w:sz w:val="20"/>
                <w:szCs w:val="20"/>
                <w:lang w:eastAsia="sk-SK"/>
              </w:rPr>
              <w:t>preukazujúci prijatie dotácie spolu s jej zaúčtovaním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916A8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6FC5A670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1A52" w14:textId="61C92164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>4.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E9794" w14:textId="10A61A0A" w:rsidR="008C128E" w:rsidRPr="00471980" w:rsidDel="008F76E2" w:rsidRDefault="008C128E" w:rsidP="008C128E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471980">
              <w:rPr>
                <w:rFonts w:cstheme="minorHAnsi"/>
                <w:sz w:val="20"/>
                <w:szCs w:val="20"/>
                <w:lang w:eastAsia="sk-SK"/>
              </w:rPr>
              <w:t>Účtovné doklady</w:t>
            </w:r>
            <w:r w:rsidR="00A255E4">
              <w:rPr>
                <w:rFonts w:cstheme="minorHAnsi"/>
                <w:sz w:val="20"/>
                <w:szCs w:val="20"/>
                <w:lang w:eastAsia="sk-SK"/>
              </w:rPr>
              <w:t xml:space="preserve"> spĺňajúce náležitosti </w:t>
            </w:r>
            <w:r>
              <w:rPr>
                <w:rFonts w:cstheme="minorHAnsi"/>
                <w:sz w:val="20"/>
                <w:szCs w:val="20"/>
                <w:lang w:eastAsia="sk-SK"/>
              </w:rPr>
              <w:t xml:space="preserve">podľa </w:t>
            </w:r>
            <w:r w:rsidRPr="008C128E">
              <w:rPr>
                <w:rFonts w:cstheme="minorHAnsi"/>
                <w:sz w:val="20"/>
                <w:szCs w:val="20"/>
                <w:lang w:eastAsia="sk-SK"/>
              </w:rPr>
              <w:t>§ 10  zákona č. 431/2002 Z. z. o účtovníctve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9CFCC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3938B55C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5A02" w14:textId="74D28042" w:rsidR="008C128E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B7F8" w14:textId="00D2AC07" w:rsidR="008C128E" w:rsidRPr="00471980" w:rsidRDefault="008C128E" w:rsidP="00A255E4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>
              <w:rPr>
                <w:rFonts w:cstheme="minorHAnsi"/>
                <w:sz w:val="20"/>
                <w:szCs w:val="20"/>
                <w:lang w:eastAsia="sk-SK"/>
              </w:rPr>
              <w:t xml:space="preserve">Podporná dokumentácia k účtovným dokladom (doklady o úhrade, výstupy z účtovníctva, dodacie listy, preberacie protokoly, </w:t>
            </w:r>
            <w:r w:rsidR="00A255E4">
              <w:rPr>
                <w:rFonts w:cstheme="minorHAnsi"/>
                <w:sz w:val="20"/>
                <w:szCs w:val="20"/>
                <w:lang w:eastAsia="sk-SK"/>
              </w:rPr>
              <w:t xml:space="preserve">zaradenie do majetku </w:t>
            </w:r>
            <w:r>
              <w:rPr>
                <w:rFonts w:cstheme="minorHAnsi"/>
                <w:sz w:val="20"/>
                <w:szCs w:val="20"/>
                <w:lang w:eastAsia="sk-SK"/>
              </w:rPr>
              <w:t>atď.)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49C9B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15328213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20A0" w14:textId="213E0D42" w:rsidR="008C128E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6DD3" w14:textId="41D4B260" w:rsidR="008C128E" w:rsidRPr="00B24815" w:rsidDel="008F76E2" w:rsidRDefault="008C128E" w:rsidP="008C128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Zmluva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s úspešným uchádzačom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/ objednávka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9FE03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:rsidDel="008F76E2" w14:paraId="71FF55F0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A585" w14:textId="5E85AAF8" w:rsidR="008C128E" w:rsidRPr="009D5BAC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9D5BAC">
              <w:rPr>
                <w:rFonts w:eastAsia="Times New Roman" w:cstheme="minorHAnsi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A167" w14:textId="1516DE5B" w:rsidR="008C128E" w:rsidRPr="009D5BAC" w:rsidRDefault="008C128E" w:rsidP="008C128E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9D5BAC">
              <w:rPr>
                <w:rFonts w:cstheme="minorHAnsi"/>
                <w:sz w:val="20"/>
                <w:szCs w:val="20"/>
                <w:lang w:eastAsia="sk-SK"/>
              </w:rPr>
              <w:t xml:space="preserve">Dokumentácia preukazujúca naplnenie merateľných ukazovateľov </w:t>
            </w:r>
            <w:r w:rsidR="009D5BAC">
              <w:rPr>
                <w:rFonts w:cstheme="minorHAnsi"/>
                <w:sz w:val="20"/>
                <w:szCs w:val="20"/>
                <w:lang w:eastAsia="sk-SK"/>
              </w:rPr>
              <w:t xml:space="preserve"> (spôsob preukázania v súlade s prílohou č. 6 výzvy </w:t>
            </w:r>
            <w:r w:rsidR="004625D1">
              <w:rPr>
                <w:rFonts w:cstheme="minorHAnsi"/>
                <w:sz w:val="20"/>
                <w:szCs w:val="20"/>
                <w:lang w:eastAsia="sk-SK"/>
              </w:rPr>
              <w:t xml:space="preserve">č. 1/2025/SRR </w:t>
            </w:r>
            <w:r w:rsidR="009D5BAC">
              <w:rPr>
                <w:rFonts w:cstheme="minorHAnsi"/>
                <w:sz w:val="20"/>
                <w:szCs w:val="20"/>
                <w:lang w:eastAsia="sk-SK"/>
              </w:rPr>
              <w:t>Zoznam výstupových merateľných ukazovateľov, stĺpec „Spôsob preukázania“)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CCE32" w14:textId="77777777" w:rsidR="008C128E" w:rsidRPr="00AC0BAD" w:rsidDel="008F76E2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14:paraId="16157AAC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46EC" w14:textId="36432EFC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8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AC2B" w14:textId="6CE42800" w:rsidR="008C128E" w:rsidRPr="00AC0BAD" w:rsidRDefault="008C128E" w:rsidP="008C12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Fotodokumentácia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9BEB1" w14:textId="77777777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14:paraId="78E4AD31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8627" w14:textId="4A6E37E3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42B6" w14:textId="5E85BFC7" w:rsidR="008C128E" w:rsidRPr="00AC0BAD" w:rsidRDefault="008C128E" w:rsidP="008C12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Publicita projektu (napr.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fotodokumentácia 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označenia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miesta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realizácie projektu)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10F7" w14:textId="77777777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14:paraId="51A055AB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90B3" w14:textId="0162DE1A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10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EC15" w14:textId="2389A26F" w:rsidR="008C128E" w:rsidRPr="00AC0BAD" w:rsidRDefault="008C128E" w:rsidP="008C12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Dokumentácia z procesu verejného obstarávania jednotlivých zákaziek alebo dokumentácia z procesu zadávania zákaziek, na ktoré sa pôsobnosť zákona o verejnom obstarávaní nevzťahuje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DBF49" w14:textId="77777777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8C128E" w:rsidRPr="00AC0BAD" w14:paraId="212A4788" w14:textId="77777777" w:rsidTr="00BC6308">
        <w:trPr>
          <w:trHeight w:val="284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F036E98" w14:textId="48EF4EBB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11</w:t>
            </w:r>
            <w:r w:rsidRPr="00AC0BAD">
              <w:rPr>
                <w:rFonts w:eastAsia="Times New Roman" w:cstheme="minorHAnsi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B67F29" w14:textId="2A40C011" w:rsidR="008C128E" w:rsidRPr="00AC0BAD" w:rsidRDefault="008C128E" w:rsidP="008C12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C0BA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Iné</w:t>
            </w:r>
            <w:r w:rsidRPr="00A36E1D">
              <w:rPr>
                <w:rStyle w:val="Odkaznapoznmkupodiarou"/>
                <w:rFonts w:eastAsia="Times New Roman" w:cstheme="minorHAnsi"/>
                <w:i/>
                <w:sz w:val="20"/>
                <w:szCs w:val="20"/>
                <w:lang w:eastAsia="sk-SK"/>
              </w:rPr>
              <w:footnoteReference w:id="17"/>
            </w:r>
            <w:r w:rsidRPr="00A36E1D"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sk-SK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8F561" w14:textId="77777777" w:rsidR="008C128E" w:rsidRPr="00AC0BAD" w:rsidRDefault="008C128E" w:rsidP="008C12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6E06F635" w14:textId="77777777" w:rsidR="00AC5DA3" w:rsidRPr="00AC0BAD" w:rsidRDefault="00AC5DA3" w:rsidP="00EA7555">
      <w:pPr>
        <w:spacing w:after="0" w:line="240" w:lineRule="auto"/>
        <w:rPr>
          <w:rFonts w:cstheme="minorHAnsi"/>
          <w:sz w:val="20"/>
          <w:szCs w:val="20"/>
        </w:rPr>
      </w:pPr>
    </w:p>
    <w:sectPr w:rsidR="00AC5DA3" w:rsidRPr="00AC0BAD" w:rsidSect="00EA755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6536" w14:textId="77777777" w:rsidR="00A71EC1" w:rsidRDefault="00A71EC1" w:rsidP="00030E34">
      <w:pPr>
        <w:spacing w:after="0" w:line="240" w:lineRule="auto"/>
      </w:pPr>
      <w:r>
        <w:separator/>
      </w:r>
    </w:p>
  </w:endnote>
  <w:endnote w:type="continuationSeparator" w:id="0">
    <w:p w14:paraId="687BA665" w14:textId="77777777" w:rsidR="00A71EC1" w:rsidRDefault="00A71EC1" w:rsidP="0003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F7D8" w14:textId="77777777" w:rsidR="00A71EC1" w:rsidRDefault="00A71EC1" w:rsidP="00030E34">
      <w:pPr>
        <w:spacing w:after="0" w:line="240" w:lineRule="auto"/>
      </w:pPr>
      <w:r>
        <w:separator/>
      </w:r>
    </w:p>
  </w:footnote>
  <w:footnote w:type="continuationSeparator" w:id="0">
    <w:p w14:paraId="3AEB49D1" w14:textId="77777777" w:rsidR="00A71EC1" w:rsidRDefault="00A71EC1" w:rsidP="00030E34">
      <w:pPr>
        <w:spacing w:after="0" w:line="240" w:lineRule="auto"/>
      </w:pPr>
      <w:r>
        <w:continuationSeparator/>
      </w:r>
    </w:p>
  </w:footnote>
  <w:footnote w:id="1">
    <w:p w14:paraId="1411AE0E" w14:textId="3C0A38DA" w:rsidR="009F5B10" w:rsidRPr="00AC0BAD" w:rsidRDefault="009F5B10" w:rsidP="00195026">
      <w:pPr>
        <w:pStyle w:val="Textpoznmkypodiarou"/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>)</w:t>
      </w:r>
      <w:r w:rsidRPr="00AC0BAD">
        <w:rPr>
          <w:rFonts w:cstheme="minorHAnsi"/>
        </w:rPr>
        <w:t xml:space="preserve"> </w:t>
      </w:r>
      <w:r w:rsidR="00425638" w:rsidRPr="00AC0BAD">
        <w:rPr>
          <w:rFonts w:cstheme="minorHAnsi"/>
        </w:rPr>
        <w:t>Uveďte v súlade s čl. II. ods. 3 Zmluvy o poskytnutí dotácie na projekt (Celkovo v eurách; Spolu).</w:t>
      </w:r>
    </w:p>
  </w:footnote>
  <w:footnote w:id="2">
    <w:p w14:paraId="7E394162" w14:textId="6F33DCBB" w:rsidR="00FA1E9D" w:rsidRPr="00AC0BAD" w:rsidRDefault="00FA1E9D" w:rsidP="00195026">
      <w:pPr>
        <w:pStyle w:val="Textpoznmkypodiarou"/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>)</w:t>
      </w:r>
      <w:r w:rsidRPr="00AC0BAD">
        <w:rPr>
          <w:rFonts w:cstheme="minorHAnsi"/>
        </w:rPr>
        <w:t xml:space="preserve"> Uveďte podľa čl. I. ods. 1 Zmluvy o poskytnutí dotácie na projekt</w:t>
      </w:r>
      <w:r w:rsidR="0007577B" w:rsidRPr="00AC0BAD">
        <w:rPr>
          <w:rFonts w:cstheme="minorHAnsi"/>
        </w:rPr>
        <w:t>.</w:t>
      </w:r>
    </w:p>
  </w:footnote>
  <w:footnote w:id="3">
    <w:p w14:paraId="054EFF45" w14:textId="729D9C8F" w:rsidR="002A086C" w:rsidRPr="00AC0BAD" w:rsidRDefault="002A086C" w:rsidP="002A36BD">
      <w:pPr>
        <w:pStyle w:val="Textpoznmkypodiarou"/>
        <w:tabs>
          <w:tab w:val="left" w:pos="142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>
        <w:rPr>
          <w:rFonts w:cstheme="minorHAnsi"/>
        </w:rPr>
        <w:t>)</w:t>
      </w:r>
      <w:r w:rsidRPr="00AC0BAD">
        <w:rPr>
          <w:rFonts w:cstheme="minorHAnsi"/>
        </w:rPr>
        <w:t xml:space="preserve"> Uveďte termín začatia projektu v rámci oprávneného obdobia vzniku výdavkov (najskôr 1. januára 202</w:t>
      </w:r>
      <w:r>
        <w:rPr>
          <w:rFonts w:cstheme="minorHAnsi"/>
        </w:rPr>
        <w:t>5</w:t>
      </w:r>
      <w:r w:rsidRPr="00AC0BAD">
        <w:rPr>
          <w:rFonts w:cstheme="minorHAnsi"/>
        </w:rPr>
        <w:t>). Uveďte termín ukončenia realizácie projektu v rámci oprávneného obdobia vzniku výdavkov (najneskôr 31.</w:t>
      </w:r>
      <w:r>
        <w:rPr>
          <w:rFonts w:cstheme="minorHAnsi"/>
        </w:rPr>
        <w:t xml:space="preserve"> decembra 2028 pre kapitálové výdavky</w:t>
      </w:r>
      <w:r w:rsidR="00C942EE">
        <w:rPr>
          <w:rFonts w:cstheme="minorHAnsi"/>
        </w:rPr>
        <w:t xml:space="preserve"> a najneskôr 31. marca 2026 pre bežné výdavky</w:t>
      </w:r>
      <w:r>
        <w:rPr>
          <w:rFonts w:cstheme="minorHAnsi"/>
        </w:rPr>
        <w:t>).</w:t>
      </w:r>
    </w:p>
  </w:footnote>
  <w:footnote w:id="4">
    <w:p w14:paraId="1B17ACC0" w14:textId="1DF58873" w:rsidR="002A086C" w:rsidRPr="00AC0BAD" w:rsidRDefault="002A086C" w:rsidP="00195026">
      <w:pPr>
        <w:pStyle w:val="Textpoznmkypodiarou"/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>
        <w:rPr>
          <w:rFonts w:cstheme="minorHAnsi"/>
        </w:rPr>
        <w:t>)</w:t>
      </w:r>
      <w:r w:rsidRPr="00AC0BAD">
        <w:rPr>
          <w:rFonts w:cstheme="minorHAnsi"/>
        </w:rPr>
        <w:t xml:space="preserve"> </w:t>
      </w:r>
      <w:r>
        <w:rPr>
          <w:rFonts w:cstheme="minorHAnsi"/>
        </w:rPr>
        <w:t>Uveďte v súlade s čl. II. ods. 4</w:t>
      </w:r>
      <w:r w:rsidRPr="00AC0BAD">
        <w:rPr>
          <w:rFonts w:cstheme="minorHAnsi"/>
        </w:rPr>
        <w:t xml:space="preserve"> Zmluvy o poskytnutí dotácie na projekt.</w:t>
      </w:r>
    </w:p>
  </w:footnote>
  <w:footnote w:id="5">
    <w:p w14:paraId="764AFF7D" w14:textId="141F13B6" w:rsidR="000D0AD2" w:rsidRPr="00AC0BAD" w:rsidRDefault="000D0AD2" w:rsidP="00195026">
      <w:pPr>
        <w:pStyle w:val="Textpoznmkypodiarou"/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>)</w:t>
      </w:r>
      <w:r w:rsidRPr="00AC0BAD">
        <w:rPr>
          <w:rFonts w:cstheme="minorHAnsi"/>
        </w:rPr>
        <w:t xml:space="preserve"> </w:t>
      </w:r>
      <w:r w:rsidR="00425638" w:rsidRPr="00AC0BAD">
        <w:rPr>
          <w:rFonts w:cstheme="minorHAnsi"/>
        </w:rPr>
        <w:t>Uveďte podľa čl. II. ods. 1 Zmluvy o poskytnutí dotácie na projekt.</w:t>
      </w:r>
    </w:p>
  </w:footnote>
  <w:footnote w:id="6">
    <w:p w14:paraId="36385207" w14:textId="401E6D80" w:rsidR="000D0AD2" w:rsidRPr="00AC0BAD" w:rsidRDefault="000D0AD2" w:rsidP="00195026">
      <w:pPr>
        <w:pStyle w:val="Textpoznmkypodiarou"/>
        <w:ind w:left="142" w:hanging="142"/>
        <w:jc w:val="both"/>
        <w:rPr>
          <w:rFonts w:cstheme="minorHAnsi"/>
          <w:color w:val="FF0000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>)</w:t>
      </w:r>
      <w:r w:rsidR="000C753E" w:rsidRPr="00AC0BAD">
        <w:rPr>
          <w:rFonts w:cstheme="minorHAnsi"/>
        </w:rPr>
        <w:t xml:space="preserve"> </w:t>
      </w:r>
      <w:r w:rsidR="00425638" w:rsidRPr="00AC0BAD">
        <w:rPr>
          <w:rFonts w:cstheme="minorHAnsi"/>
        </w:rPr>
        <w:t xml:space="preserve">Uveďte výstupový merateľný ukazovateľ projektu, jeho plánovanú a skutočne dosiahnutú hodnotu; </w:t>
      </w:r>
      <w:r w:rsidR="0036053C">
        <w:rPr>
          <w:rFonts w:cstheme="minorHAnsi"/>
        </w:rPr>
        <w:t xml:space="preserve">ako </w:t>
      </w:r>
      <w:r w:rsidR="00425638" w:rsidRPr="00AC0BAD">
        <w:rPr>
          <w:rFonts w:cstheme="minorHAnsi"/>
        </w:rPr>
        <w:t>plánovanú hodnotu uvádzajte</w:t>
      </w:r>
      <w:r w:rsidR="0036053C">
        <w:rPr>
          <w:rFonts w:cstheme="minorHAnsi"/>
        </w:rPr>
        <w:t xml:space="preserve"> </w:t>
      </w:r>
      <w:r w:rsidR="0036053C" w:rsidRPr="00AC0BAD">
        <w:rPr>
          <w:rFonts w:cstheme="minorHAnsi"/>
        </w:rPr>
        <w:t>cieľovú hodnotu výstupového ukazovateľa</w:t>
      </w:r>
      <w:r w:rsidR="00425638" w:rsidRPr="00AC0BAD">
        <w:rPr>
          <w:rFonts w:cstheme="minorHAnsi"/>
        </w:rPr>
        <w:t xml:space="preserve"> podľa čl. II ods. 2 Zmluvy o poskytnutí dotácie na projekt.</w:t>
      </w:r>
    </w:p>
  </w:footnote>
  <w:footnote w:id="7">
    <w:p w14:paraId="29AF9483" w14:textId="0631AFF1" w:rsidR="00AB2936" w:rsidRPr="00AC0BAD" w:rsidRDefault="00AB2936" w:rsidP="004471C8">
      <w:pPr>
        <w:pStyle w:val="Textpoznmkypodiarou"/>
        <w:tabs>
          <w:tab w:val="left" w:pos="142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="00FC2EEA" w:rsidRPr="00AC0BAD">
        <w:rPr>
          <w:rFonts w:cstheme="minorHAnsi"/>
        </w:rPr>
        <w:t>Vyberte aktivitu z výberového zoznamu</w:t>
      </w:r>
      <w:r w:rsidR="004A250E" w:rsidRPr="00AC0BAD">
        <w:rPr>
          <w:rFonts w:cstheme="minorHAnsi"/>
        </w:rPr>
        <w:t xml:space="preserve"> (</w:t>
      </w:r>
      <w:r w:rsidR="00B47544">
        <w:rPr>
          <w:rFonts w:cstheme="minorHAnsi"/>
        </w:rPr>
        <w:t>O</w:t>
      </w:r>
      <w:r w:rsidR="00B47544" w:rsidRPr="00B47544">
        <w:rPr>
          <w:rFonts w:cstheme="minorHAnsi"/>
        </w:rPr>
        <w:t>prav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a rekonštrukci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drevených sakrálnych chrámov, tzv. drevených kostolíkov</w:t>
      </w:r>
      <w:r w:rsidR="00B47544">
        <w:rPr>
          <w:rFonts w:cstheme="minorHAnsi"/>
        </w:rPr>
        <w:t>; N</w:t>
      </w:r>
      <w:r w:rsidR="00B47544" w:rsidRPr="00B47544">
        <w:rPr>
          <w:rFonts w:cstheme="minorHAnsi"/>
        </w:rPr>
        <w:t>ákup ozvučenia kultúrnych domov</w:t>
      </w:r>
      <w:r w:rsidR="000F0451">
        <w:rPr>
          <w:rFonts w:cstheme="minorHAnsi"/>
        </w:rPr>
        <w:t>;</w:t>
      </w:r>
      <w:r w:rsidR="00B47544" w:rsidRPr="00B47544">
        <w:rPr>
          <w:rFonts w:cstheme="minorHAnsi"/>
        </w:rPr>
        <w:t xml:space="preserve"> </w:t>
      </w:r>
      <w:r w:rsidR="00B47544">
        <w:rPr>
          <w:rFonts w:cstheme="minorHAnsi"/>
        </w:rPr>
        <w:t>N</w:t>
      </w:r>
      <w:r w:rsidR="00B47544" w:rsidRPr="00B47544">
        <w:rPr>
          <w:rFonts w:cstheme="minorHAnsi"/>
        </w:rPr>
        <w:t>ákup mobilného pódia a prenosných lavičiek</w:t>
      </w:r>
      <w:r w:rsidR="00B47544">
        <w:rPr>
          <w:rFonts w:cstheme="minorHAnsi"/>
        </w:rPr>
        <w:t>;</w:t>
      </w:r>
      <w:r w:rsidR="00B47544" w:rsidRPr="00B47544">
        <w:rPr>
          <w:rFonts w:cstheme="minorHAnsi"/>
        </w:rPr>
        <w:t xml:space="preserve"> </w:t>
      </w:r>
      <w:r w:rsidR="00B47544">
        <w:rPr>
          <w:rFonts w:cstheme="minorHAnsi"/>
        </w:rPr>
        <w:t>O</w:t>
      </w:r>
      <w:r w:rsidR="00B47544" w:rsidRPr="00B47544">
        <w:rPr>
          <w:rFonts w:cstheme="minorHAnsi"/>
        </w:rPr>
        <w:t>prav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>, údržb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a rekonštrukci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existujúcich športovísk určených pre kolektívne športy</w:t>
      </w:r>
      <w:r w:rsidR="00B47544">
        <w:rPr>
          <w:rFonts w:cstheme="minorHAnsi"/>
        </w:rPr>
        <w:t>; Z</w:t>
      </w:r>
      <w:r w:rsidR="00B47544" w:rsidRPr="00B47544">
        <w:rPr>
          <w:rFonts w:cstheme="minorHAnsi"/>
        </w:rPr>
        <w:t>riadenie izieb ľudových tradícií vrátane rekonštrukcie a nákupu ich vybavenia</w:t>
      </w:r>
      <w:r w:rsidR="00B47544">
        <w:rPr>
          <w:rFonts w:cstheme="minorHAnsi"/>
        </w:rPr>
        <w:t>; O</w:t>
      </w:r>
      <w:r w:rsidR="00B47544" w:rsidRPr="00B47544">
        <w:rPr>
          <w:rFonts w:cstheme="minorHAnsi"/>
        </w:rPr>
        <w:t>prav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a rekonštrukci</w:t>
      </w:r>
      <w:r w:rsidR="00B47544">
        <w:rPr>
          <w:rFonts w:cstheme="minorHAnsi"/>
        </w:rPr>
        <w:t>a</w:t>
      </w:r>
      <w:r w:rsidR="00B47544" w:rsidRPr="00B47544">
        <w:rPr>
          <w:rFonts w:cstheme="minorHAnsi"/>
        </w:rPr>
        <w:t xml:space="preserve"> vojnových cintorínov 1. alebo 2. svetovej vojny</w:t>
      </w:r>
      <w:r w:rsidR="00B47544">
        <w:rPr>
          <w:rFonts w:cstheme="minorHAnsi"/>
        </w:rPr>
        <w:t>; N</w:t>
      </w:r>
      <w:r w:rsidR="00B47544" w:rsidRPr="00B47544">
        <w:rPr>
          <w:rFonts w:cstheme="minorHAnsi"/>
        </w:rPr>
        <w:t>ákup technického vybavenia za účelom údržby vojnových cintorínov 1. alebo 2. svetovej vojny</w:t>
      </w:r>
      <w:r w:rsidR="00B47544">
        <w:rPr>
          <w:rFonts w:cstheme="minorHAnsi"/>
        </w:rPr>
        <w:t>; N</w:t>
      </w:r>
      <w:r w:rsidR="00B47544" w:rsidRPr="00B47544">
        <w:rPr>
          <w:rFonts w:cstheme="minorHAnsi"/>
        </w:rPr>
        <w:t xml:space="preserve">ákup </w:t>
      </w:r>
      <w:r w:rsidR="000F0451">
        <w:rPr>
          <w:rFonts w:cstheme="minorHAnsi"/>
        </w:rPr>
        <w:t xml:space="preserve">slovenských </w:t>
      </w:r>
      <w:r w:rsidR="00B47544" w:rsidRPr="00B47544">
        <w:rPr>
          <w:rFonts w:cstheme="minorHAnsi"/>
        </w:rPr>
        <w:t xml:space="preserve">krojov vrátane </w:t>
      </w:r>
      <w:r w:rsidR="000F0451">
        <w:rPr>
          <w:rFonts w:cstheme="minorHAnsi"/>
        </w:rPr>
        <w:t xml:space="preserve">folklórnej ľudovej </w:t>
      </w:r>
      <w:r w:rsidR="00B47544" w:rsidRPr="00B47544">
        <w:rPr>
          <w:rFonts w:cstheme="minorHAnsi"/>
        </w:rPr>
        <w:t>obuvi a doplnkov ku krojom</w:t>
      </w:r>
      <w:r w:rsidR="00B47544">
        <w:rPr>
          <w:rFonts w:cstheme="minorHAnsi"/>
        </w:rPr>
        <w:t>; N</w:t>
      </w:r>
      <w:r w:rsidR="00B47544" w:rsidRPr="00B47544">
        <w:rPr>
          <w:rFonts w:cstheme="minorHAnsi"/>
        </w:rPr>
        <w:t>ákup hudobných nástrojov</w:t>
      </w:r>
      <w:r w:rsidR="00B47544">
        <w:rPr>
          <w:rFonts w:cstheme="minorHAnsi"/>
        </w:rPr>
        <w:t xml:space="preserve">; </w:t>
      </w:r>
      <w:r w:rsidR="000F0451">
        <w:rPr>
          <w:rFonts w:cstheme="minorHAnsi"/>
        </w:rPr>
        <w:t>N</w:t>
      </w:r>
      <w:r w:rsidR="000F0451" w:rsidRPr="00B47544">
        <w:rPr>
          <w:rFonts w:cstheme="minorHAnsi"/>
        </w:rPr>
        <w:t>ákup informačných tabúľ spolu s grafickými a tlačiarenskými službami</w:t>
      </w:r>
      <w:r w:rsidR="000F0451">
        <w:rPr>
          <w:rFonts w:cstheme="minorHAnsi"/>
        </w:rPr>
        <w:t xml:space="preserve">; </w:t>
      </w:r>
      <w:r w:rsidR="00B47544">
        <w:rPr>
          <w:rFonts w:cstheme="minorHAnsi"/>
        </w:rPr>
        <w:t>N</w:t>
      </w:r>
      <w:r w:rsidR="00B47544" w:rsidRPr="00B47544">
        <w:rPr>
          <w:rFonts w:cstheme="minorHAnsi"/>
        </w:rPr>
        <w:t>ákup kancelárskeho nábytku a</w:t>
      </w:r>
      <w:r w:rsidR="00B47544">
        <w:rPr>
          <w:rFonts w:cstheme="minorHAnsi"/>
        </w:rPr>
        <w:t> </w:t>
      </w:r>
      <w:r w:rsidR="00B47544" w:rsidRPr="00B47544">
        <w:rPr>
          <w:rFonts w:cstheme="minorHAnsi"/>
        </w:rPr>
        <w:t>vybavenia</w:t>
      </w:r>
      <w:r w:rsidR="00B47544">
        <w:rPr>
          <w:rFonts w:cstheme="minorHAnsi"/>
        </w:rPr>
        <w:t>;</w:t>
      </w:r>
      <w:r w:rsidR="00B47544" w:rsidRPr="00B47544">
        <w:rPr>
          <w:rFonts w:cstheme="minorHAnsi"/>
        </w:rPr>
        <w:t xml:space="preserve"> </w:t>
      </w:r>
      <w:r w:rsidR="00B47544">
        <w:rPr>
          <w:rFonts w:cstheme="minorHAnsi"/>
        </w:rPr>
        <w:t>N</w:t>
      </w:r>
      <w:r w:rsidR="00B47544" w:rsidRPr="00B47544">
        <w:rPr>
          <w:rFonts w:cstheme="minorHAnsi"/>
        </w:rPr>
        <w:t>ákup technického vybavenia kancelárií vrátane IT</w:t>
      </w:r>
      <w:r w:rsidR="000F0451">
        <w:rPr>
          <w:rFonts w:cstheme="minorHAnsi"/>
        </w:rPr>
        <w:t>)</w:t>
      </w:r>
      <w:r w:rsidR="00B47544">
        <w:rPr>
          <w:rFonts w:cstheme="minorHAnsi"/>
        </w:rPr>
        <w:t xml:space="preserve"> </w:t>
      </w:r>
      <w:r w:rsidR="004A250E" w:rsidRPr="00AC0BAD">
        <w:rPr>
          <w:rFonts w:cstheme="minorHAnsi"/>
        </w:rPr>
        <w:t xml:space="preserve"> </w:t>
      </w:r>
    </w:p>
  </w:footnote>
  <w:footnote w:id="8">
    <w:p w14:paraId="4FE12162" w14:textId="77872FD4" w:rsidR="00AB2936" w:rsidRPr="00AC0BAD" w:rsidRDefault="00AB2936" w:rsidP="004471C8">
      <w:pPr>
        <w:pStyle w:val="Textpoznmkypodiarou"/>
        <w:tabs>
          <w:tab w:val="left" w:pos="142"/>
        </w:tabs>
        <w:ind w:left="284" w:hanging="284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Pr="00AC0BAD">
        <w:rPr>
          <w:rFonts w:cstheme="minorHAnsi"/>
        </w:rPr>
        <w:t xml:space="preserve">Uveďte </w:t>
      </w:r>
      <w:r w:rsidRPr="00AC0BAD">
        <w:rPr>
          <w:rFonts w:eastAsia="Times New Roman" w:cstheme="minorHAnsi"/>
          <w:lang w:eastAsia="sk-SK"/>
        </w:rPr>
        <w:t>postup realizácie aktivity projektu a prí</w:t>
      </w:r>
      <w:r w:rsidR="00C11E9B" w:rsidRPr="00AC0BAD">
        <w:rPr>
          <w:rFonts w:eastAsia="Times New Roman" w:cstheme="minorHAnsi"/>
          <w:lang w:eastAsia="sk-SK"/>
        </w:rPr>
        <w:t>nos k naplneniu cieľov projektu</w:t>
      </w:r>
      <w:r w:rsidR="0007577B" w:rsidRPr="00AC0BAD">
        <w:rPr>
          <w:rFonts w:eastAsia="Times New Roman" w:cstheme="minorHAnsi"/>
          <w:lang w:eastAsia="sk-SK"/>
        </w:rPr>
        <w:t>.</w:t>
      </w:r>
    </w:p>
  </w:footnote>
  <w:footnote w:id="9">
    <w:p w14:paraId="11676CDD" w14:textId="2DED1824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Pr="00AC0BAD">
        <w:rPr>
          <w:rFonts w:cstheme="minorHAnsi"/>
        </w:rPr>
        <w:t>Uveďte výdavky z Prílohy č.</w:t>
      </w:r>
      <w:r w:rsidR="00837652">
        <w:rPr>
          <w:rFonts w:cstheme="minorHAnsi"/>
        </w:rPr>
        <w:t xml:space="preserve"> 4 </w:t>
      </w:r>
      <w:r w:rsidR="00837652" w:rsidRPr="00AC0BAD">
        <w:rPr>
          <w:rFonts w:cstheme="minorHAnsi"/>
        </w:rPr>
        <w:t>Zmluvy o poskytnutí dotácie na projekt</w:t>
      </w:r>
      <w:r w:rsidR="00837652">
        <w:rPr>
          <w:rFonts w:cstheme="minorHAnsi"/>
        </w:rPr>
        <w:t>: „Rozpočet projektu“</w:t>
      </w:r>
      <w:r w:rsidRPr="00AC0BAD">
        <w:rPr>
          <w:rFonts w:cstheme="minorHAnsi"/>
        </w:rPr>
        <w:t xml:space="preserve"> stĺpec „Názov výdavku“</w:t>
      </w:r>
      <w:r w:rsidR="0007577B" w:rsidRPr="00AC0BAD">
        <w:rPr>
          <w:rFonts w:cstheme="minorHAnsi"/>
        </w:rPr>
        <w:t>.</w:t>
      </w:r>
    </w:p>
  </w:footnote>
  <w:footnote w:id="10">
    <w:p w14:paraId="579A66A7" w14:textId="6400BEE2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="006228D3" w:rsidRPr="00AC0BAD">
        <w:rPr>
          <w:rFonts w:cstheme="minorHAnsi"/>
        </w:rPr>
        <w:t>Opíše sa predmet zákazky, v súlade s priloženými podkladmi k VO.</w:t>
      </w:r>
    </w:p>
  </w:footnote>
  <w:footnote w:id="11">
    <w:p w14:paraId="0AE6CA20" w14:textId="3DCCB11C" w:rsidR="008C0D7D" w:rsidRPr="00AC0BAD" w:rsidRDefault="008C0D7D" w:rsidP="006228D3">
      <w:pPr>
        <w:pStyle w:val="Textpoznmkypodiarou"/>
        <w:tabs>
          <w:tab w:val="left" w:pos="0"/>
          <w:tab w:val="left" w:pos="142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4471C8" w:rsidRPr="00AC0BAD">
        <w:rPr>
          <w:rFonts w:cstheme="minorHAnsi"/>
        </w:rPr>
        <w:tab/>
      </w:r>
      <w:r w:rsidR="00BB2342">
        <w:rPr>
          <w:rFonts w:cstheme="minorHAnsi"/>
        </w:rPr>
        <w:t xml:space="preserve">) </w:t>
      </w:r>
      <w:r w:rsidR="006228D3" w:rsidRPr="00AC0BAD">
        <w:rPr>
          <w:rFonts w:cstheme="minorHAnsi"/>
        </w:rPr>
        <w:t>Vyberie sa z preddefinovaného výberového zoznamu: Tovar; Služba; Stavebné práce. Ak ide o výdavok napr. mzda, osobné výdavky, vyberie sa: „nevzťahuje sa“).</w:t>
      </w:r>
    </w:p>
  </w:footnote>
  <w:footnote w:id="12">
    <w:p w14:paraId="6A2868B7" w14:textId="2FED08D8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="00950311" w:rsidRPr="00AC0BAD">
        <w:rPr>
          <w:rFonts w:cstheme="minorHAnsi"/>
        </w:rPr>
        <w:t>Uvedie sa cena celkom v EUR (t.j. aj s DPH; ak úspešný uchádzač nie je platcom DPH, uvedie sa táto skutočnosť k tomuto údaju).</w:t>
      </w:r>
    </w:p>
  </w:footnote>
  <w:footnote w:id="13">
    <w:p w14:paraId="5631CBDA" w14:textId="477A9826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4471C8" w:rsidRPr="00AC0BAD">
        <w:rPr>
          <w:rFonts w:cstheme="minorHAnsi"/>
        </w:rPr>
        <w:tab/>
      </w:r>
      <w:r w:rsidR="00BB2342">
        <w:rPr>
          <w:rFonts w:cstheme="minorHAnsi"/>
        </w:rPr>
        <w:t xml:space="preserve">) </w:t>
      </w:r>
      <w:r w:rsidR="00516850" w:rsidRPr="00AC0BAD">
        <w:rPr>
          <w:rFonts w:cstheme="minorHAnsi"/>
        </w:rPr>
        <w:t>Uvedie sa typ dokumentu, ktorý je výsledkom VO napr. zmluva s úspešným dodávateľom, objednávka, kúpna zmluva. Ak je výdavkom napr. mzda, uvedie sa: pracovná zmluva.</w:t>
      </w:r>
    </w:p>
  </w:footnote>
  <w:footnote w:id="14">
    <w:p w14:paraId="79FCE6AB" w14:textId="3B875C68" w:rsidR="008C0D7D" w:rsidRPr="00AC0BAD" w:rsidRDefault="008C0D7D" w:rsidP="004471C8">
      <w:pPr>
        <w:pStyle w:val="Textpoznmkypodiarou"/>
        <w:tabs>
          <w:tab w:val="left" w:pos="142"/>
          <w:tab w:val="left" w:pos="284"/>
        </w:tabs>
        <w:ind w:left="142" w:hanging="142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4471C8" w:rsidRPr="00AC0BAD">
        <w:rPr>
          <w:rFonts w:cstheme="minorHAnsi"/>
        </w:rPr>
        <w:tab/>
      </w:r>
      <w:r w:rsidR="00BB2342">
        <w:rPr>
          <w:rFonts w:cstheme="minorHAnsi"/>
        </w:rPr>
        <w:t xml:space="preserve">) </w:t>
      </w:r>
      <w:r w:rsidR="006A2471" w:rsidRPr="00AC0BAD">
        <w:rPr>
          <w:rFonts w:cstheme="minorHAnsi"/>
        </w:rPr>
        <w:t>Vyberie sa z preddefinovaného výberového zoznamu: výnimka zo zákona o VO; zákazka s nízkou hodnotou; podlimitná  zákazka; nadlimitná zákazka). Ak sa prijímateľ definuje ako osoba podľa § 8 zákona o VO, vyberie sa zo zoznamu možnosť „nevzťahuje sa“. Ak prijímateľ predkladá dokumentáciu zákaziek, na ktoré sa pôsobnosť zákona o VO nevzťahuje, vyberie sa zo zoznamu možnosť „výnimka zo zákona o VO“.</w:t>
      </w:r>
    </w:p>
  </w:footnote>
  <w:footnote w:id="15">
    <w:p w14:paraId="1649B217" w14:textId="0BE3BC33" w:rsidR="00E715BA" w:rsidRPr="00CC0D8D" w:rsidRDefault="00E715BA" w:rsidP="004471C8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AC0BAD">
        <w:rPr>
          <w:rStyle w:val="Odkaznapoznmkupodiarou"/>
          <w:rFonts w:cstheme="minorHAnsi"/>
        </w:rPr>
        <w:footnoteRef/>
      </w:r>
      <w:r w:rsidR="00BB2342">
        <w:rPr>
          <w:rFonts w:cstheme="minorHAnsi"/>
        </w:rPr>
        <w:t xml:space="preserve">) </w:t>
      </w:r>
      <w:r w:rsidRPr="00AC0BAD">
        <w:rPr>
          <w:rFonts w:cstheme="minorHAnsi"/>
        </w:rPr>
        <w:t>Uve</w:t>
      </w:r>
      <w:r w:rsidR="0000710A" w:rsidRPr="00AC0BAD">
        <w:rPr>
          <w:rFonts w:cstheme="minorHAnsi"/>
        </w:rPr>
        <w:t>ď</w:t>
      </w:r>
      <w:r w:rsidRPr="00AC0BAD">
        <w:rPr>
          <w:rFonts w:cstheme="minorHAnsi"/>
        </w:rPr>
        <w:t xml:space="preserve">te vždy iba jeden konkrétny deň, v prípade akcií trvajúcich viac ako jeden deň, </w:t>
      </w:r>
      <w:r w:rsidR="0000710A" w:rsidRPr="00AC0BAD">
        <w:rPr>
          <w:rFonts w:cstheme="minorHAnsi"/>
        </w:rPr>
        <w:t>uveďte dátum začiatku akcie</w:t>
      </w:r>
      <w:r w:rsidR="0007577B" w:rsidRPr="00AC0BAD">
        <w:rPr>
          <w:rFonts w:cstheme="minorHAnsi"/>
        </w:rPr>
        <w:t>.</w:t>
      </w:r>
    </w:p>
  </w:footnote>
  <w:footnote w:id="16">
    <w:p w14:paraId="2441C771" w14:textId="73A8B550" w:rsidR="00DB6059" w:rsidRPr="00AC0BAD" w:rsidRDefault="00DB6059" w:rsidP="00195026">
      <w:pPr>
        <w:pStyle w:val="Textpoznmkypodiarou"/>
        <w:jc w:val="both"/>
        <w:rPr>
          <w:rFonts w:cstheme="minorHAnsi"/>
        </w:rPr>
      </w:pPr>
      <w:r w:rsidRPr="00AC0BAD">
        <w:rPr>
          <w:rStyle w:val="Odkaznapoznmkupodiarou"/>
          <w:rFonts w:cstheme="minorHAnsi"/>
        </w:rPr>
        <w:footnoteRef/>
      </w:r>
      <w:r w:rsidR="00A36E1D">
        <w:rPr>
          <w:rFonts w:cstheme="minorHAnsi"/>
        </w:rPr>
        <w:t>)</w:t>
      </w:r>
      <w:r w:rsidRPr="00AC0BAD">
        <w:rPr>
          <w:rFonts w:cstheme="minorHAnsi"/>
        </w:rPr>
        <w:t xml:space="preserve"> Uv</w:t>
      </w:r>
      <w:r w:rsidR="0000710A" w:rsidRPr="00AC0BAD">
        <w:rPr>
          <w:rFonts w:cstheme="minorHAnsi"/>
        </w:rPr>
        <w:t xml:space="preserve">eďte použitie výstupov projektu pre ďalšie činnosti </w:t>
      </w:r>
      <w:r w:rsidR="00D10FFF" w:rsidRPr="00AC0BAD">
        <w:rPr>
          <w:rFonts w:cstheme="minorHAnsi"/>
        </w:rPr>
        <w:t>p</w:t>
      </w:r>
      <w:r w:rsidR="0000710A" w:rsidRPr="00AC0BAD">
        <w:rPr>
          <w:rFonts w:cstheme="minorHAnsi"/>
        </w:rPr>
        <w:t xml:space="preserve">rijímateľa súvisiace s regionálnym </w:t>
      </w:r>
      <w:r w:rsidR="00C11E9B" w:rsidRPr="00AC0BAD">
        <w:rPr>
          <w:rFonts w:cstheme="minorHAnsi"/>
        </w:rPr>
        <w:t>rozvojom</w:t>
      </w:r>
      <w:r w:rsidR="0007577B" w:rsidRPr="00AC0BAD">
        <w:rPr>
          <w:rFonts w:cstheme="minorHAnsi"/>
        </w:rPr>
        <w:t>.</w:t>
      </w:r>
    </w:p>
  </w:footnote>
  <w:footnote w:id="17">
    <w:p w14:paraId="032359CE" w14:textId="11150559" w:rsidR="008C128E" w:rsidRPr="00F3418C" w:rsidRDefault="008C128E">
      <w:pPr>
        <w:pStyle w:val="Textpoznmkypodiarou"/>
        <w:rPr>
          <w:rFonts w:ascii="Times New Roman" w:hAnsi="Times New Roman" w:cs="Times New Roman"/>
        </w:rPr>
      </w:pPr>
      <w:r w:rsidRPr="00AC0BAD">
        <w:rPr>
          <w:rStyle w:val="Odkaznapoznmkupodiarou"/>
          <w:rFonts w:cstheme="minorHAnsi"/>
        </w:rPr>
        <w:footnoteRef/>
      </w:r>
      <w:r>
        <w:rPr>
          <w:rFonts w:cstheme="minorHAnsi"/>
        </w:rPr>
        <w:t>)</w:t>
      </w:r>
      <w:r w:rsidRPr="00AC0BAD">
        <w:rPr>
          <w:rFonts w:cstheme="minorHAnsi"/>
        </w:rPr>
        <w:t xml:space="preserve"> Uveďte ď</w:t>
      </w:r>
      <w:r w:rsidRPr="00AC0BAD">
        <w:rPr>
          <w:rFonts w:eastAsia="Times New Roman" w:cstheme="minorHAnsi"/>
          <w:lang w:eastAsia="sk-SK"/>
        </w:rPr>
        <w:t>alšie dokumenty v závislosti od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0F2"/>
    <w:multiLevelType w:val="hybridMultilevel"/>
    <w:tmpl w:val="7B0639FE"/>
    <w:lvl w:ilvl="0" w:tplc="2200B9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D62102"/>
    <w:multiLevelType w:val="hybridMultilevel"/>
    <w:tmpl w:val="05A041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A2EFB"/>
    <w:multiLevelType w:val="hybridMultilevel"/>
    <w:tmpl w:val="CB5640F8"/>
    <w:lvl w:ilvl="0" w:tplc="DF346472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1AF439A"/>
    <w:multiLevelType w:val="hybridMultilevel"/>
    <w:tmpl w:val="CF265C62"/>
    <w:lvl w:ilvl="0" w:tplc="C53C01F8">
      <w:start w:val="5"/>
      <w:numFmt w:val="bullet"/>
      <w:lvlText w:val=""/>
      <w:lvlJc w:val="left"/>
      <w:pPr>
        <w:ind w:left="62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4" w15:restartNumberingAfterBreak="0">
    <w:nsid w:val="40A366DD"/>
    <w:multiLevelType w:val="hybridMultilevel"/>
    <w:tmpl w:val="3276450E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24EC"/>
    <w:multiLevelType w:val="hybridMultilevel"/>
    <w:tmpl w:val="23C4577E"/>
    <w:lvl w:ilvl="0" w:tplc="E1FAC376">
      <w:start w:val="5"/>
      <w:numFmt w:val="bullet"/>
      <w:lvlText w:val=""/>
      <w:lvlJc w:val="left"/>
      <w:pPr>
        <w:ind w:left="98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529442C1"/>
    <w:multiLevelType w:val="hybridMultilevel"/>
    <w:tmpl w:val="4C5847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6230B"/>
    <w:multiLevelType w:val="hybridMultilevel"/>
    <w:tmpl w:val="5680F7C6"/>
    <w:lvl w:ilvl="0" w:tplc="A9DE3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95605"/>
    <w:multiLevelType w:val="hybridMultilevel"/>
    <w:tmpl w:val="87CAE41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49273">
    <w:abstractNumId w:val="8"/>
  </w:num>
  <w:num w:numId="2" w16cid:durableId="286158458">
    <w:abstractNumId w:val="1"/>
  </w:num>
  <w:num w:numId="3" w16cid:durableId="1701205408">
    <w:abstractNumId w:val="6"/>
  </w:num>
  <w:num w:numId="4" w16cid:durableId="1693992451">
    <w:abstractNumId w:val="0"/>
  </w:num>
  <w:num w:numId="5" w16cid:durableId="1484349487">
    <w:abstractNumId w:val="7"/>
  </w:num>
  <w:num w:numId="6" w16cid:durableId="635063045">
    <w:abstractNumId w:val="4"/>
  </w:num>
  <w:num w:numId="7" w16cid:durableId="1381399903">
    <w:abstractNumId w:val="2"/>
  </w:num>
  <w:num w:numId="8" w16cid:durableId="1757896979">
    <w:abstractNumId w:val="3"/>
  </w:num>
  <w:num w:numId="9" w16cid:durableId="1909882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C1"/>
    <w:rsid w:val="0000710A"/>
    <w:rsid w:val="00014D2D"/>
    <w:rsid w:val="00015C11"/>
    <w:rsid w:val="00030E34"/>
    <w:rsid w:val="00042E3C"/>
    <w:rsid w:val="00055901"/>
    <w:rsid w:val="00055DF5"/>
    <w:rsid w:val="00075712"/>
    <w:rsid w:val="0007577B"/>
    <w:rsid w:val="0008736C"/>
    <w:rsid w:val="000A7793"/>
    <w:rsid w:val="000C753E"/>
    <w:rsid w:val="000D0AD2"/>
    <w:rsid w:val="000D202E"/>
    <w:rsid w:val="000D2E5E"/>
    <w:rsid w:val="000D710C"/>
    <w:rsid w:val="000E1705"/>
    <w:rsid w:val="000E3B94"/>
    <w:rsid w:val="000E5327"/>
    <w:rsid w:val="000E7F37"/>
    <w:rsid w:val="000F0451"/>
    <w:rsid w:val="000F2936"/>
    <w:rsid w:val="00113878"/>
    <w:rsid w:val="00115CB1"/>
    <w:rsid w:val="001500CB"/>
    <w:rsid w:val="00160E7F"/>
    <w:rsid w:val="00176630"/>
    <w:rsid w:val="00195026"/>
    <w:rsid w:val="00195A4C"/>
    <w:rsid w:val="00196668"/>
    <w:rsid w:val="001A33A5"/>
    <w:rsid w:val="001C4C64"/>
    <w:rsid w:val="001C7F71"/>
    <w:rsid w:val="001D5C99"/>
    <w:rsid w:val="001E6361"/>
    <w:rsid w:val="002022D5"/>
    <w:rsid w:val="0022384C"/>
    <w:rsid w:val="0023453E"/>
    <w:rsid w:val="00250B20"/>
    <w:rsid w:val="00251A2F"/>
    <w:rsid w:val="002559E9"/>
    <w:rsid w:val="0026545A"/>
    <w:rsid w:val="00267032"/>
    <w:rsid w:val="00273161"/>
    <w:rsid w:val="00284F32"/>
    <w:rsid w:val="0029237E"/>
    <w:rsid w:val="00296186"/>
    <w:rsid w:val="002A086C"/>
    <w:rsid w:val="002A2B94"/>
    <w:rsid w:val="002A36BD"/>
    <w:rsid w:val="002D390D"/>
    <w:rsid w:val="002D77B9"/>
    <w:rsid w:val="002E2708"/>
    <w:rsid w:val="002F12E0"/>
    <w:rsid w:val="00316F13"/>
    <w:rsid w:val="0032517C"/>
    <w:rsid w:val="0032604A"/>
    <w:rsid w:val="00326BE4"/>
    <w:rsid w:val="00351571"/>
    <w:rsid w:val="00353D41"/>
    <w:rsid w:val="0036053C"/>
    <w:rsid w:val="00370D2E"/>
    <w:rsid w:val="00387C9D"/>
    <w:rsid w:val="003A2E58"/>
    <w:rsid w:val="003A43AC"/>
    <w:rsid w:val="003B4B6E"/>
    <w:rsid w:val="003C35FB"/>
    <w:rsid w:val="003C43F1"/>
    <w:rsid w:val="003E594A"/>
    <w:rsid w:val="003F5496"/>
    <w:rsid w:val="00405785"/>
    <w:rsid w:val="00406BBA"/>
    <w:rsid w:val="004121F2"/>
    <w:rsid w:val="00424F74"/>
    <w:rsid w:val="00425638"/>
    <w:rsid w:val="004317C7"/>
    <w:rsid w:val="00441A09"/>
    <w:rsid w:val="00446346"/>
    <w:rsid w:val="004471C8"/>
    <w:rsid w:val="00447855"/>
    <w:rsid w:val="00451137"/>
    <w:rsid w:val="00455866"/>
    <w:rsid w:val="00456CAD"/>
    <w:rsid w:val="0046104A"/>
    <w:rsid w:val="00461876"/>
    <w:rsid w:val="004625D1"/>
    <w:rsid w:val="00463DA9"/>
    <w:rsid w:val="00465AD6"/>
    <w:rsid w:val="00465F35"/>
    <w:rsid w:val="00470335"/>
    <w:rsid w:val="00470DD2"/>
    <w:rsid w:val="00471980"/>
    <w:rsid w:val="004826D7"/>
    <w:rsid w:val="0048664C"/>
    <w:rsid w:val="004A250E"/>
    <w:rsid w:val="004A3A7C"/>
    <w:rsid w:val="004A4F31"/>
    <w:rsid w:val="004C075C"/>
    <w:rsid w:val="004D0E9E"/>
    <w:rsid w:val="004D21E9"/>
    <w:rsid w:val="004E272A"/>
    <w:rsid w:val="00500A1E"/>
    <w:rsid w:val="00513FC6"/>
    <w:rsid w:val="00516850"/>
    <w:rsid w:val="005207CF"/>
    <w:rsid w:val="00530573"/>
    <w:rsid w:val="00531E9F"/>
    <w:rsid w:val="005372F5"/>
    <w:rsid w:val="00544EF7"/>
    <w:rsid w:val="00545206"/>
    <w:rsid w:val="0055095C"/>
    <w:rsid w:val="00567477"/>
    <w:rsid w:val="005851BE"/>
    <w:rsid w:val="00590CC8"/>
    <w:rsid w:val="005911B0"/>
    <w:rsid w:val="005A0F3C"/>
    <w:rsid w:val="005A5B90"/>
    <w:rsid w:val="005A7514"/>
    <w:rsid w:val="005B755E"/>
    <w:rsid w:val="005C3295"/>
    <w:rsid w:val="005F25A7"/>
    <w:rsid w:val="005F5C17"/>
    <w:rsid w:val="0061146A"/>
    <w:rsid w:val="006228D3"/>
    <w:rsid w:val="00627962"/>
    <w:rsid w:val="00632986"/>
    <w:rsid w:val="00632B78"/>
    <w:rsid w:val="00633EB0"/>
    <w:rsid w:val="0064352A"/>
    <w:rsid w:val="00647785"/>
    <w:rsid w:val="00647F96"/>
    <w:rsid w:val="006531F2"/>
    <w:rsid w:val="006659DB"/>
    <w:rsid w:val="00665D23"/>
    <w:rsid w:val="00692E05"/>
    <w:rsid w:val="00695323"/>
    <w:rsid w:val="006A1C9B"/>
    <w:rsid w:val="006A2471"/>
    <w:rsid w:val="006A358C"/>
    <w:rsid w:val="006A39B6"/>
    <w:rsid w:val="006D1C5D"/>
    <w:rsid w:val="006D37C5"/>
    <w:rsid w:val="006F274B"/>
    <w:rsid w:val="006F3189"/>
    <w:rsid w:val="007028E8"/>
    <w:rsid w:val="00707AC0"/>
    <w:rsid w:val="00711066"/>
    <w:rsid w:val="00723A94"/>
    <w:rsid w:val="00753CD7"/>
    <w:rsid w:val="007553DD"/>
    <w:rsid w:val="0076155C"/>
    <w:rsid w:val="007619D0"/>
    <w:rsid w:val="00766E62"/>
    <w:rsid w:val="007702E9"/>
    <w:rsid w:val="007716C3"/>
    <w:rsid w:val="007730BE"/>
    <w:rsid w:val="00774502"/>
    <w:rsid w:val="0077741F"/>
    <w:rsid w:val="00783277"/>
    <w:rsid w:val="007908BA"/>
    <w:rsid w:val="007A0655"/>
    <w:rsid w:val="007A768F"/>
    <w:rsid w:val="007B1037"/>
    <w:rsid w:val="007C0CDA"/>
    <w:rsid w:val="007C713A"/>
    <w:rsid w:val="007D5B55"/>
    <w:rsid w:val="007E31CA"/>
    <w:rsid w:val="007E3696"/>
    <w:rsid w:val="007F485C"/>
    <w:rsid w:val="00801B35"/>
    <w:rsid w:val="0080606D"/>
    <w:rsid w:val="0080660A"/>
    <w:rsid w:val="00811868"/>
    <w:rsid w:val="00815974"/>
    <w:rsid w:val="00820922"/>
    <w:rsid w:val="00827AD6"/>
    <w:rsid w:val="00837652"/>
    <w:rsid w:val="00841970"/>
    <w:rsid w:val="00854A66"/>
    <w:rsid w:val="00857DA9"/>
    <w:rsid w:val="0086306C"/>
    <w:rsid w:val="00863472"/>
    <w:rsid w:val="00880F9D"/>
    <w:rsid w:val="00882451"/>
    <w:rsid w:val="0089003E"/>
    <w:rsid w:val="008904E3"/>
    <w:rsid w:val="00897D05"/>
    <w:rsid w:val="008A2B4F"/>
    <w:rsid w:val="008B5C3C"/>
    <w:rsid w:val="008C0D7D"/>
    <w:rsid w:val="008C0EF0"/>
    <w:rsid w:val="008C128E"/>
    <w:rsid w:val="008D30AF"/>
    <w:rsid w:val="008F4583"/>
    <w:rsid w:val="008F76E2"/>
    <w:rsid w:val="00910A56"/>
    <w:rsid w:val="00915382"/>
    <w:rsid w:val="00916D5B"/>
    <w:rsid w:val="00923189"/>
    <w:rsid w:val="00926036"/>
    <w:rsid w:val="009458A7"/>
    <w:rsid w:val="00947E34"/>
    <w:rsid w:val="00950311"/>
    <w:rsid w:val="009509BA"/>
    <w:rsid w:val="00953756"/>
    <w:rsid w:val="00963136"/>
    <w:rsid w:val="00990942"/>
    <w:rsid w:val="009955E5"/>
    <w:rsid w:val="009C1071"/>
    <w:rsid w:val="009C1D7B"/>
    <w:rsid w:val="009D4F51"/>
    <w:rsid w:val="009D5BAC"/>
    <w:rsid w:val="009E20C2"/>
    <w:rsid w:val="009F5B10"/>
    <w:rsid w:val="00A16704"/>
    <w:rsid w:val="00A211D2"/>
    <w:rsid w:val="00A21DD1"/>
    <w:rsid w:val="00A255E4"/>
    <w:rsid w:val="00A3002A"/>
    <w:rsid w:val="00A317BF"/>
    <w:rsid w:val="00A36E1D"/>
    <w:rsid w:val="00A427D3"/>
    <w:rsid w:val="00A51008"/>
    <w:rsid w:val="00A57F29"/>
    <w:rsid w:val="00A60ABA"/>
    <w:rsid w:val="00A62046"/>
    <w:rsid w:val="00A633B1"/>
    <w:rsid w:val="00A6566E"/>
    <w:rsid w:val="00A71EC1"/>
    <w:rsid w:val="00A72547"/>
    <w:rsid w:val="00A82C56"/>
    <w:rsid w:val="00AA4E43"/>
    <w:rsid w:val="00AB0F56"/>
    <w:rsid w:val="00AB2936"/>
    <w:rsid w:val="00AC0BAD"/>
    <w:rsid w:val="00AC3C1A"/>
    <w:rsid w:val="00AC5DA3"/>
    <w:rsid w:val="00AC6187"/>
    <w:rsid w:val="00AD1D44"/>
    <w:rsid w:val="00AD630E"/>
    <w:rsid w:val="00AE30F3"/>
    <w:rsid w:val="00AF01FC"/>
    <w:rsid w:val="00AF4A19"/>
    <w:rsid w:val="00AF7A06"/>
    <w:rsid w:val="00B07240"/>
    <w:rsid w:val="00B13427"/>
    <w:rsid w:val="00B16D7A"/>
    <w:rsid w:val="00B221D4"/>
    <w:rsid w:val="00B24815"/>
    <w:rsid w:val="00B32612"/>
    <w:rsid w:val="00B33408"/>
    <w:rsid w:val="00B3657C"/>
    <w:rsid w:val="00B36CA9"/>
    <w:rsid w:val="00B43981"/>
    <w:rsid w:val="00B47544"/>
    <w:rsid w:val="00B4782E"/>
    <w:rsid w:val="00B50F70"/>
    <w:rsid w:val="00B55446"/>
    <w:rsid w:val="00B55CC1"/>
    <w:rsid w:val="00B70857"/>
    <w:rsid w:val="00B75C14"/>
    <w:rsid w:val="00B856A3"/>
    <w:rsid w:val="00BA0CE5"/>
    <w:rsid w:val="00BA2538"/>
    <w:rsid w:val="00BB1533"/>
    <w:rsid w:val="00BB2342"/>
    <w:rsid w:val="00BC6308"/>
    <w:rsid w:val="00BE56B6"/>
    <w:rsid w:val="00C046DF"/>
    <w:rsid w:val="00C05515"/>
    <w:rsid w:val="00C11E9B"/>
    <w:rsid w:val="00C1457E"/>
    <w:rsid w:val="00C17A48"/>
    <w:rsid w:val="00C221E2"/>
    <w:rsid w:val="00C23997"/>
    <w:rsid w:val="00C24C25"/>
    <w:rsid w:val="00C278BC"/>
    <w:rsid w:val="00C364F0"/>
    <w:rsid w:val="00C53247"/>
    <w:rsid w:val="00C55360"/>
    <w:rsid w:val="00C562D7"/>
    <w:rsid w:val="00C644E3"/>
    <w:rsid w:val="00C714AC"/>
    <w:rsid w:val="00C727DC"/>
    <w:rsid w:val="00C75DD5"/>
    <w:rsid w:val="00C942EE"/>
    <w:rsid w:val="00CA055E"/>
    <w:rsid w:val="00CA726E"/>
    <w:rsid w:val="00CB322B"/>
    <w:rsid w:val="00CB4844"/>
    <w:rsid w:val="00CB70F0"/>
    <w:rsid w:val="00CC04F3"/>
    <w:rsid w:val="00CC0D8D"/>
    <w:rsid w:val="00CC2634"/>
    <w:rsid w:val="00CC62F8"/>
    <w:rsid w:val="00CE2A0B"/>
    <w:rsid w:val="00CE6724"/>
    <w:rsid w:val="00CF32D0"/>
    <w:rsid w:val="00CF4DFB"/>
    <w:rsid w:val="00D04694"/>
    <w:rsid w:val="00D04B0D"/>
    <w:rsid w:val="00D10FFF"/>
    <w:rsid w:val="00D27480"/>
    <w:rsid w:val="00D36B7B"/>
    <w:rsid w:val="00D50077"/>
    <w:rsid w:val="00D52D7A"/>
    <w:rsid w:val="00D553CC"/>
    <w:rsid w:val="00D57B3F"/>
    <w:rsid w:val="00D67F8B"/>
    <w:rsid w:val="00D73A38"/>
    <w:rsid w:val="00D75854"/>
    <w:rsid w:val="00DB52E5"/>
    <w:rsid w:val="00DB6059"/>
    <w:rsid w:val="00DC2CB5"/>
    <w:rsid w:val="00DD4DA6"/>
    <w:rsid w:val="00DD67FA"/>
    <w:rsid w:val="00DE188B"/>
    <w:rsid w:val="00DE28D8"/>
    <w:rsid w:val="00DF2EB8"/>
    <w:rsid w:val="00E11253"/>
    <w:rsid w:val="00E17E4C"/>
    <w:rsid w:val="00E22139"/>
    <w:rsid w:val="00E34598"/>
    <w:rsid w:val="00E45DB1"/>
    <w:rsid w:val="00E545EF"/>
    <w:rsid w:val="00E5601D"/>
    <w:rsid w:val="00E60088"/>
    <w:rsid w:val="00E609B3"/>
    <w:rsid w:val="00E65255"/>
    <w:rsid w:val="00E715BA"/>
    <w:rsid w:val="00E7628C"/>
    <w:rsid w:val="00E83BEE"/>
    <w:rsid w:val="00E86E69"/>
    <w:rsid w:val="00E95037"/>
    <w:rsid w:val="00EA1A6B"/>
    <w:rsid w:val="00EA7555"/>
    <w:rsid w:val="00EC63A0"/>
    <w:rsid w:val="00EE4A2B"/>
    <w:rsid w:val="00EE5ADA"/>
    <w:rsid w:val="00EE7C11"/>
    <w:rsid w:val="00EF47A3"/>
    <w:rsid w:val="00F25174"/>
    <w:rsid w:val="00F32C7C"/>
    <w:rsid w:val="00F3418C"/>
    <w:rsid w:val="00F37DA4"/>
    <w:rsid w:val="00F44FFD"/>
    <w:rsid w:val="00F739E2"/>
    <w:rsid w:val="00F8384A"/>
    <w:rsid w:val="00FA1E9D"/>
    <w:rsid w:val="00FA458D"/>
    <w:rsid w:val="00FA68C3"/>
    <w:rsid w:val="00FB0644"/>
    <w:rsid w:val="00FB6F2D"/>
    <w:rsid w:val="00FC2EEA"/>
    <w:rsid w:val="00FC3060"/>
    <w:rsid w:val="00FC4D75"/>
    <w:rsid w:val="00FC76DC"/>
    <w:rsid w:val="00FD16ED"/>
    <w:rsid w:val="00FD7AF5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4EB6"/>
  <w15:docId w15:val="{CB0BF666-0B93-462A-B8F8-20040D7E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A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58C"/>
  </w:style>
  <w:style w:type="paragraph" w:styleId="Textbubliny">
    <w:name w:val="Balloon Text"/>
    <w:basedOn w:val="Normlny"/>
    <w:link w:val="TextbublinyChar"/>
    <w:uiPriority w:val="99"/>
    <w:semiHidden/>
    <w:unhideWhenUsed/>
    <w:rsid w:val="00B5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544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F485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D77B9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0E3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0E3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0E3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32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2B78"/>
  </w:style>
  <w:style w:type="paragraph" w:styleId="Odsekzoznamu">
    <w:name w:val="List Paragraph"/>
    <w:basedOn w:val="Normlny"/>
    <w:uiPriority w:val="34"/>
    <w:qFormat/>
    <w:rsid w:val="00E609B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65A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5A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5A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5A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5AD6"/>
    <w:rPr>
      <w:b/>
      <w:bCs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F32D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F32D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F32D0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0FFF"/>
    <w:rPr>
      <w:color w:val="800080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CC0D8D"/>
    <w:rPr>
      <w:color w:val="808080"/>
    </w:rPr>
  </w:style>
  <w:style w:type="paragraph" w:styleId="Revzia">
    <w:name w:val="Revision"/>
    <w:hidden/>
    <w:uiPriority w:val="99"/>
    <w:semiHidden/>
    <w:rsid w:val="002A0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ri.gov.sk/ministerstvo/ochrana-osobnych-udajov/informacna-povinnost-prevadzkovate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64BFDE3BD4F04A45556FF2FB2F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5B3015-D6A6-4313-B0EC-72F326384DF7}"/>
      </w:docPartPr>
      <w:docPartBody>
        <w:p w:rsidR="006E6DA8" w:rsidRDefault="00A603B0" w:rsidP="00A603B0">
          <w:pPr>
            <w:pStyle w:val="F9564BFDE3BD4F04A45556FF2FB2FC9A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8A07C15621284E76AF95E3A48E4AB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4A49DE-643B-409F-8A55-C821FC24BD31}"/>
      </w:docPartPr>
      <w:docPartBody>
        <w:p w:rsidR="006E6DA8" w:rsidRDefault="00A603B0" w:rsidP="00A603B0">
          <w:pPr>
            <w:pStyle w:val="8A07C15621284E76AF95E3A48E4AB755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5CEC7954378A4327A085010326D7E9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6E2AA0-B71C-4DAB-8D9E-F25550506EDB}"/>
      </w:docPartPr>
      <w:docPartBody>
        <w:p w:rsidR="00C92DC8" w:rsidRDefault="00A603B0" w:rsidP="00A603B0">
          <w:pPr>
            <w:pStyle w:val="5CEC7954378A4327A085010326D7E96C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CC0A6340C9154BE89F35F5A96579ED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07E1CE-0619-4BFB-8D8F-CBB8589917C6}"/>
      </w:docPartPr>
      <w:docPartBody>
        <w:p w:rsidR="00C92DC8" w:rsidRDefault="00A603B0" w:rsidP="00A603B0">
          <w:pPr>
            <w:pStyle w:val="CC0A6340C9154BE89F35F5A96579EDE5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3810B4D9162943F4A15212D8EBE294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DFCEDD-C466-4FA5-80F9-FD2682551FE8}"/>
      </w:docPartPr>
      <w:docPartBody>
        <w:p w:rsidR="00C92DC8" w:rsidRDefault="00A603B0" w:rsidP="00A603B0">
          <w:pPr>
            <w:pStyle w:val="3810B4D9162943F4A15212D8EBE294B5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BA7A451CE7CA4A0B8BB3AFCB23509C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3F2089-FB30-475A-B88A-C5215738396F}"/>
      </w:docPartPr>
      <w:docPartBody>
        <w:p w:rsidR="00C92DC8" w:rsidRDefault="00A603B0" w:rsidP="00A603B0">
          <w:pPr>
            <w:pStyle w:val="BA7A451CE7CA4A0B8BB3AFCB23509C74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13F84A51AEC440A6B1EF9A050D63EB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6362D-E70F-465C-BED8-C73A9A1C614E}"/>
      </w:docPartPr>
      <w:docPartBody>
        <w:p w:rsidR="00C92DC8" w:rsidRDefault="00A603B0" w:rsidP="00A603B0">
          <w:pPr>
            <w:pStyle w:val="13F84A51AEC440A6B1EF9A050D63EBF4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047E409AFEC444E39A13C54740D35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EA60BF-B7BB-4960-8999-CD9822770CA1}"/>
      </w:docPartPr>
      <w:docPartBody>
        <w:p w:rsidR="00C92DC8" w:rsidRDefault="00A603B0" w:rsidP="00A603B0">
          <w:pPr>
            <w:pStyle w:val="047E409AFEC444E39A13C54740D35B67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B747578C999C43A0B9B13381206865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D3333-C7C0-4ED8-99A7-07B53961C6CD}"/>
      </w:docPartPr>
      <w:docPartBody>
        <w:p w:rsidR="00C92DC8" w:rsidRDefault="00A603B0" w:rsidP="00A603B0">
          <w:pPr>
            <w:pStyle w:val="B747578C999C43A0B9B1338120686551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83CE54DFAA104A5EA46CC4C60D655C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1875F9-38A3-43F6-8631-4811AC1FF2AE}"/>
      </w:docPartPr>
      <w:docPartBody>
        <w:p w:rsidR="00C92DC8" w:rsidRDefault="00A603B0" w:rsidP="00A603B0">
          <w:pPr>
            <w:pStyle w:val="83CE54DFAA104A5EA46CC4C60D655CEC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67197A812F004F56A0B033CEBCCBD0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5D3573-4069-46AE-8AED-2F33CD87F8DE}"/>
      </w:docPartPr>
      <w:docPartBody>
        <w:p w:rsidR="00C92DC8" w:rsidRDefault="00A603B0" w:rsidP="00A603B0">
          <w:pPr>
            <w:pStyle w:val="67197A812F004F56A0B033CEBCCBD08B1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BA770181AF004BEA87D894C963FE2E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6EF8D9-0503-405D-9066-CECD092FEE35}"/>
      </w:docPartPr>
      <w:docPartBody>
        <w:p w:rsidR="000A11BD" w:rsidRDefault="00A603B0" w:rsidP="00A603B0">
          <w:pPr>
            <w:pStyle w:val="BA770181AF004BEA87D894C963FE2EBA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54409714A6354BF9BC9A208FE94D7A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825153-0812-47C3-AC7E-F766A7A07429}"/>
      </w:docPartPr>
      <w:docPartBody>
        <w:p w:rsidR="000A11BD" w:rsidRDefault="00A603B0" w:rsidP="00A603B0">
          <w:pPr>
            <w:pStyle w:val="54409714A6354BF9BC9A208FE94D7A55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FFD8C1B0DA154EAE90C69D2D8C4564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7BB92E-0872-4A80-A691-7BA804ECEEFA}"/>
      </w:docPartPr>
      <w:docPartBody>
        <w:p w:rsidR="00A603B0" w:rsidRDefault="00A603B0" w:rsidP="00A603B0">
          <w:pPr>
            <w:pStyle w:val="FFD8C1B0DA154EAE90C69D2D8C4564CF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265236CA1D0D4CB5B64CD8CD2447F2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72D6C8-A1F1-4B21-A1D5-7154678A8436}"/>
      </w:docPartPr>
      <w:docPartBody>
        <w:p w:rsidR="00A603B0" w:rsidRDefault="00A603B0" w:rsidP="00A603B0">
          <w:pPr>
            <w:pStyle w:val="265236CA1D0D4CB5B64CD8CD2447F2E0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D6A4443BA4C84846B401BBDAF711A5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F375D1-9125-44FF-AA75-7EDEE20AC2EC}"/>
      </w:docPartPr>
      <w:docPartBody>
        <w:p w:rsidR="00A603B0" w:rsidRDefault="00A603B0" w:rsidP="00A603B0">
          <w:pPr>
            <w:pStyle w:val="D6A4443BA4C84846B401BBDAF711A560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  <w:docPart>
      <w:docPartPr>
        <w:name w:val="E6A09D564B0B4D45BAC2B92FEA125A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B42E25-1A21-4CF5-93DB-11758319408A}"/>
      </w:docPartPr>
      <w:docPartBody>
        <w:p w:rsidR="00A603B0" w:rsidRDefault="00A603B0" w:rsidP="00A603B0">
          <w:pPr>
            <w:pStyle w:val="E6A09D564B0B4D45BAC2B92FEA125A49"/>
          </w:pPr>
          <w:r w:rsidRPr="00AC0BAD">
            <w:rPr>
              <w:rStyle w:val="Zstupntext"/>
              <w:rFonts w:cs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4"/>
    <w:rsid w:val="000A017C"/>
    <w:rsid w:val="000A11BD"/>
    <w:rsid w:val="001E6361"/>
    <w:rsid w:val="00212142"/>
    <w:rsid w:val="003B2996"/>
    <w:rsid w:val="004121F2"/>
    <w:rsid w:val="004C06A2"/>
    <w:rsid w:val="006E6DA8"/>
    <w:rsid w:val="006F6258"/>
    <w:rsid w:val="00707AC0"/>
    <w:rsid w:val="007E31CA"/>
    <w:rsid w:val="009A60B4"/>
    <w:rsid w:val="009E2800"/>
    <w:rsid w:val="00A047C4"/>
    <w:rsid w:val="00A57FAF"/>
    <w:rsid w:val="00A603B0"/>
    <w:rsid w:val="00A72547"/>
    <w:rsid w:val="00AC3C1A"/>
    <w:rsid w:val="00BD7785"/>
    <w:rsid w:val="00C92DC8"/>
    <w:rsid w:val="00CF36E0"/>
    <w:rsid w:val="00D975DB"/>
    <w:rsid w:val="00E545EF"/>
    <w:rsid w:val="00EF793B"/>
    <w:rsid w:val="00F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603B0"/>
    <w:rPr>
      <w:color w:val="808080"/>
    </w:rPr>
  </w:style>
  <w:style w:type="paragraph" w:customStyle="1" w:styleId="BA770181AF004BEA87D894C963FE2EBA">
    <w:name w:val="BA770181AF004BEA87D894C963FE2EBA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54409714A6354BF9BC9A208FE94D7A55">
    <w:name w:val="54409714A6354BF9BC9A208FE94D7A55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5CEC7954378A4327A085010326D7E96C1">
    <w:name w:val="5CEC7954378A4327A085010326D7E96C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F9564BFDE3BD4F04A45556FF2FB2FC9A1">
    <w:name w:val="F9564BFDE3BD4F04A45556FF2FB2FC9A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8A07C15621284E76AF95E3A48E4AB7551">
    <w:name w:val="8A07C15621284E76AF95E3A48E4AB755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CC0A6340C9154BE89F35F5A96579EDE51">
    <w:name w:val="CC0A6340C9154BE89F35F5A96579EDE5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3810B4D9162943F4A15212D8EBE294B51">
    <w:name w:val="3810B4D9162943F4A15212D8EBE294B5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BA7A451CE7CA4A0B8BB3AFCB23509C741">
    <w:name w:val="BA7A451CE7CA4A0B8BB3AFCB23509C74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13F84A51AEC440A6B1EF9A050D63EBF41">
    <w:name w:val="13F84A51AEC440A6B1EF9A050D63EBF4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047E409AFEC444E39A13C54740D35B671">
    <w:name w:val="047E409AFEC444E39A13C54740D35B67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B747578C999C43A0B9B13381206865511">
    <w:name w:val="B747578C999C43A0B9B1338120686551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83CE54DFAA104A5EA46CC4C60D655CEC1">
    <w:name w:val="83CE54DFAA104A5EA46CC4C60D655CEC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67197A812F004F56A0B033CEBCCBD08B1">
    <w:name w:val="67197A812F004F56A0B033CEBCCBD08B1"/>
    <w:rsid w:val="00A603B0"/>
    <w:pPr>
      <w:spacing w:after="200" w:line="276" w:lineRule="auto"/>
    </w:pPr>
    <w:rPr>
      <w:rFonts w:eastAsiaTheme="minorHAnsi"/>
      <w:lang w:eastAsia="en-US"/>
    </w:rPr>
  </w:style>
  <w:style w:type="paragraph" w:customStyle="1" w:styleId="FFD8C1B0DA154EAE90C69D2D8C4564CF">
    <w:name w:val="FFD8C1B0DA154EAE90C69D2D8C4564CF"/>
    <w:rsid w:val="00A60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236CA1D0D4CB5B64CD8CD2447F2E0">
    <w:name w:val="265236CA1D0D4CB5B64CD8CD2447F2E0"/>
    <w:rsid w:val="00A60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4443BA4C84846B401BBDAF711A560">
    <w:name w:val="D6A4443BA4C84846B401BBDAF711A560"/>
    <w:rsid w:val="00A603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09D564B0B4D45BAC2B92FEA125A49">
    <w:name w:val="E6A09D564B0B4D45BAC2B92FEA125A49"/>
    <w:rsid w:val="00A603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3F30-E26E-4355-8FE9-EDA8BCA3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Kováč, Michal</dc:creator>
  <cp:lastModifiedBy>Kučerová, Barbora</cp:lastModifiedBy>
  <cp:revision>3</cp:revision>
  <cp:lastPrinted>2014-12-18T09:16:00Z</cp:lastPrinted>
  <dcterms:created xsi:type="dcterms:W3CDTF">2026-01-27T13:51:00Z</dcterms:created>
  <dcterms:modified xsi:type="dcterms:W3CDTF">2026-01-28T10:55:00Z</dcterms:modified>
</cp:coreProperties>
</file>