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9B3" w:rsidR="003B0335" w:rsidP="00AD5A62" w:rsidRDefault="003B0335" w14:paraId="187320CB" w14:textId="2584319F">
      <w:pPr>
        <w:rPr>
          <w:rFonts w:asciiTheme="minorHAnsi" w:hAnsiTheme="minorHAnsi" w:cstheme="minorHAnsi"/>
          <w:sz w:val="24"/>
          <w:szCs w:val="24"/>
          <w:lang w:val="sk-SK"/>
        </w:rPr>
        <w:sectPr w:rsidRPr="009539B3" w:rsidR="003B0335" w:rsidSect="00CF7E31">
          <w:headerReference w:type="even" r:id="rId12"/>
          <w:headerReference w:type="default" r:id="rId13"/>
          <w:footerReference w:type="default" r:id="rId14"/>
          <w:headerReference w:type="first" r:id="rId15"/>
          <w:footerReference w:type="first" r:id="rId16"/>
          <w:type w:val="continuous"/>
          <w:pgSz w:w="11900" w:h="16840" w:orient="portrait" w:code="9"/>
          <w:pgMar w:top="1894" w:right="1240" w:bottom="0" w:left="1447" w:header="1095" w:footer="567" w:gutter="0"/>
          <w:cols w:space="708"/>
          <w:titlePg/>
          <w:docGrid w:linePitch="299"/>
        </w:sectPr>
      </w:pPr>
    </w:p>
    <w:p w:rsidRPr="009539B3" w:rsidR="007A194B" w:rsidP="007A194B" w:rsidRDefault="007A194B" w14:paraId="240DF8E2" w14:textId="77777777">
      <w:pPr>
        <w:jc w:val="center"/>
        <w:rPr>
          <w:rFonts w:eastAsia="Georgia" w:asciiTheme="minorHAnsi" w:hAnsiTheme="minorHAnsi" w:cstheme="minorHAnsi"/>
          <w:b/>
          <w:sz w:val="28"/>
          <w:szCs w:val="28"/>
          <w:lang w:val="sk-SK"/>
        </w:rPr>
      </w:pPr>
    </w:p>
    <w:p w:rsidRPr="009539B3" w:rsidR="007A194B" w:rsidP="007A194B" w:rsidRDefault="007A194B" w14:paraId="2826D28A" w14:textId="1E5E55CA">
      <w:pPr>
        <w:jc w:val="center"/>
        <w:rPr>
          <w:rFonts w:eastAsia="Georgia" w:asciiTheme="minorHAnsi" w:hAnsiTheme="minorHAnsi" w:cstheme="minorHAnsi"/>
          <w:b/>
          <w:sz w:val="28"/>
          <w:szCs w:val="28"/>
          <w:lang w:val="sk-SK"/>
        </w:rPr>
      </w:pPr>
      <w:r w:rsidRPr="009539B3">
        <w:rPr>
          <w:rFonts w:eastAsia="Georgia" w:asciiTheme="minorHAnsi" w:hAnsiTheme="minorHAnsi" w:cstheme="minorHAnsi"/>
          <w:b/>
          <w:sz w:val="28"/>
          <w:szCs w:val="28"/>
          <w:lang w:val="sk-SK"/>
        </w:rPr>
        <w:t>Čestné vyhlásenie</w:t>
      </w:r>
    </w:p>
    <w:p w:rsidRPr="009539B3" w:rsidR="007A194B" w:rsidP="007A194B" w:rsidRDefault="007A194B" w14:paraId="7467CF92" w14:textId="77777777">
      <w:pPr>
        <w:rPr>
          <w:rFonts w:eastAsia="Georgia" w:asciiTheme="minorHAnsi" w:hAnsiTheme="minorHAnsi" w:cstheme="minorHAnsi"/>
          <w:b/>
          <w:sz w:val="28"/>
          <w:szCs w:val="28"/>
          <w:lang w:val="sk-SK"/>
        </w:rPr>
      </w:pPr>
    </w:p>
    <w:p w:rsidRPr="009539B3" w:rsidR="007A194B" w:rsidP="007A194B" w:rsidRDefault="007A194B" w14:paraId="4D931344" w14:textId="2F0D740C">
      <w:pPr>
        <w:spacing w:line="360" w:lineRule="auto"/>
        <w:rPr>
          <w:rFonts w:eastAsia="Georgia" w:asciiTheme="minorHAnsi" w:hAnsiTheme="minorHAnsi" w:cstheme="minorHAnsi"/>
          <w:b/>
          <w:lang w:val="sk-SK"/>
        </w:rPr>
      </w:pPr>
      <w:r w:rsidRPr="009539B3">
        <w:rPr>
          <w:rFonts w:eastAsia="Georgia" w:asciiTheme="minorHAnsi" w:hAnsiTheme="minorHAnsi" w:cstheme="minorHAnsi"/>
          <w:lang w:val="sk-SK"/>
        </w:rPr>
        <w:t xml:space="preserve">Právnická osoba  </w:t>
      </w:r>
      <w:r w:rsidRPr="009539B3">
        <w:rPr>
          <w:rFonts w:eastAsia="Georgia" w:asciiTheme="minorHAnsi" w:hAnsiTheme="minorHAnsi" w:cstheme="minorHAnsi"/>
          <w:b/>
          <w:lang w:val="sk-SK"/>
        </w:rPr>
        <w:t>(názov): ...........................................................................</w:t>
      </w:r>
    </w:p>
    <w:p w:rsidRPr="009539B3" w:rsidR="007A194B" w:rsidP="007A194B" w:rsidRDefault="007A194B" w14:paraId="1E570207" w14:textId="1D1DB159">
      <w:pPr>
        <w:spacing w:line="360" w:lineRule="auto"/>
        <w:rPr>
          <w:rFonts w:eastAsia="Georgia" w:asciiTheme="minorHAnsi" w:hAnsiTheme="minorHAnsi" w:cstheme="minorHAnsi"/>
          <w:lang w:val="sk-SK"/>
        </w:rPr>
      </w:pPr>
      <w:r w:rsidRPr="009539B3">
        <w:rPr>
          <w:rFonts w:eastAsia="Georgia" w:asciiTheme="minorHAnsi" w:hAnsiTheme="minorHAnsi" w:cstheme="minorHAnsi"/>
          <w:lang w:val="sk-SK"/>
        </w:rPr>
        <w:t>Sídlo</w:t>
      </w:r>
      <w:r w:rsidRPr="009539B3">
        <w:rPr>
          <w:rFonts w:eastAsia="Georgia" w:asciiTheme="minorHAnsi" w:hAnsiTheme="minorHAnsi" w:cstheme="minorHAnsi"/>
          <w:b/>
          <w:lang w:val="sk-SK"/>
        </w:rPr>
        <w:t xml:space="preserve">  (Ulica, číslo, obec, PSČ):</w:t>
      </w:r>
      <w:r w:rsidRPr="009539B3">
        <w:rPr>
          <w:rFonts w:eastAsia="Georgia" w:asciiTheme="minorHAnsi" w:hAnsiTheme="minorHAnsi" w:cstheme="minorHAnsi"/>
          <w:lang w:val="sk-SK"/>
        </w:rPr>
        <w:t xml:space="preserve"> </w:t>
      </w:r>
      <w:r w:rsidRPr="009539B3">
        <w:rPr>
          <w:rFonts w:eastAsia="Georgia" w:asciiTheme="minorHAnsi" w:hAnsiTheme="minorHAnsi" w:cstheme="minorHAnsi"/>
          <w:b/>
          <w:lang w:val="sk-SK"/>
        </w:rPr>
        <w:t>....................................................................</w:t>
      </w:r>
    </w:p>
    <w:p w:rsidRPr="009539B3" w:rsidR="007A194B" w:rsidP="007A194B" w:rsidRDefault="007A194B" w14:paraId="0AF596B8" w14:textId="1499DC66">
      <w:pPr>
        <w:spacing w:line="360" w:lineRule="auto"/>
        <w:rPr>
          <w:rFonts w:eastAsia="Georgia" w:asciiTheme="minorHAnsi" w:hAnsiTheme="minorHAnsi" w:cstheme="minorHAnsi"/>
          <w:b/>
          <w:lang w:val="sk-SK"/>
        </w:rPr>
      </w:pPr>
      <w:r w:rsidRPr="009539B3">
        <w:rPr>
          <w:rFonts w:eastAsia="Georgia" w:asciiTheme="minorHAnsi" w:hAnsiTheme="minorHAnsi" w:cstheme="minorHAnsi"/>
          <w:lang w:val="sk-SK"/>
        </w:rPr>
        <w:t>IČO</w:t>
      </w:r>
      <w:r w:rsidRPr="009539B3">
        <w:rPr>
          <w:rFonts w:eastAsia="Georgia" w:asciiTheme="minorHAnsi" w:hAnsiTheme="minorHAnsi" w:cstheme="minorHAnsi"/>
          <w:b/>
          <w:lang w:val="sk-SK"/>
        </w:rPr>
        <w:t xml:space="preserve"> </w:t>
      </w:r>
      <w:r w:rsidRPr="009539B3">
        <w:rPr>
          <w:rFonts w:eastAsia="Georgia" w:asciiTheme="minorHAnsi" w:hAnsiTheme="minorHAnsi" w:cstheme="minorHAnsi"/>
          <w:lang w:val="sk-SK"/>
        </w:rPr>
        <w:t xml:space="preserve"> </w:t>
      </w:r>
      <w:r w:rsidRPr="009539B3">
        <w:rPr>
          <w:rFonts w:eastAsia="Georgia" w:asciiTheme="minorHAnsi" w:hAnsiTheme="minorHAnsi" w:cstheme="minorHAnsi"/>
          <w:b/>
          <w:lang w:val="sk-SK"/>
        </w:rPr>
        <w:t>(IČO):....................................................................................................</w:t>
      </w:r>
    </w:p>
    <w:p w:rsidRPr="009539B3" w:rsidR="007A194B" w:rsidP="007A194B" w:rsidRDefault="007A194B" w14:paraId="0AA3D1F6" w14:textId="74F8164A">
      <w:pPr>
        <w:spacing w:line="360" w:lineRule="auto"/>
        <w:rPr>
          <w:rFonts w:eastAsia="Georgia" w:asciiTheme="minorHAnsi" w:hAnsiTheme="minorHAnsi" w:cstheme="minorHAnsi"/>
          <w:lang w:val="sk-SK"/>
        </w:rPr>
      </w:pPr>
      <w:r w:rsidRPr="009539B3">
        <w:rPr>
          <w:rFonts w:eastAsia="Georgia" w:asciiTheme="minorHAnsi" w:hAnsiTheme="minorHAnsi" w:cstheme="minorHAnsi"/>
          <w:lang w:val="sk-SK"/>
        </w:rPr>
        <w:t xml:space="preserve">Štatutárny zástupca </w:t>
      </w:r>
      <w:r w:rsidRPr="009539B3">
        <w:rPr>
          <w:rFonts w:eastAsia="Georgia" w:asciiTheme="minorHAnsi" w:hAnsiTheme="minorHAnsi" w:cstheme="minorHAnsi"/>
          <w:b/>
          <w:lang w:val="sk-SK"/>
        </w:rPr>
        <w:t>(titul, meno, priezvisko)</w:t>
      </w:r>
      <w:r w:rsidRPr="009539B3" w:rsidR="00675CE7">
        <w:rPr>
          <w:rFonts w:eastAsia="Georgia" w:asciiTheme="minorHAnsi" w:hAnsiTheme="minorHAnsi" w:cstheme="minorHAnsi"/>
          <w:b/>
          <w:lang w:val="sk-SK"/>
        </w:rPr>
        <w:t>:</w:t>
      </w:r>
      <w:r w:rsidRPr="009539B3">
        <w:rPr>
          <w:rFonts w:eastAsia="Georgia" w:asciiTheme="minorHAnsi" w:hAnsiTheme="minorHAnsi" w:cstheme="minorHAnsi"/>
          <w:lang w:val="sk-SK"/>
        </w:rPr>
        <w:t xml:space="preserve"> </w:t>
      </w:r>
      <w:r w:rsidRPr="009539B3">
        <w:rPr>
          <w:rFonts w:eastAsia="Georgia" w:asciiTheme="minorHAnsi" w:hAnsiTheme="minorHAnsi" w:cstheme="minorHAnsi"/>
          <w:b/>
          <w:lang w:val="sk-SK"/>
        </w:rPr>
        <w:t>...........................</w:t>
      </w:r>
      <w:r w:rsidRPr="009539B3" w:rsidR="007C3A60">
        <w:rPr>
          <w:rFonts w:eastAsia="Georgia" w:asciiTheme="minorHAnsi" w:hAnsiTheme="minorHAnsi" w:cstheme="minorHAnsi"/>
          <w:b/>
          <w:lang w:val="sk-SK"/>
        </w:rPr>
        <w:t>.............</w:t>
      </w:r>
      <w:r w:rsidRPr="009539B3">
        <w:rPr>
          <w:rFonts w:eastAsia="Georgia" w:asciiTheme="minorHAnsi" w:hAnsiTheme="minorHAnsi" w:cstheme="minorHAnsi"/>
          <w:b/>
          <w:lang w:val="sk-SK"/>
        </w:rPr>
        <w:t>......</w:t>
      </w:r>
      <w:r w:rsidRPr="009539B3">
        <w:rPr>
          <w:rFonts w:eastAsia="Georgia" w:asciiTheme="minorHAnsi" w:hAnsiTheme="minorHAnsi" w:cstheme="minorHAnsi"/>
          <w:lang w:val="sk-SK"/>
        </w:rPr>
        <w:t xml:space="preserve"> </w:t>
      </w:r>
    </w:p>
    <w:p w:rsidRPr="009539B3" w:rsidR="007A194B" w:rsidP="007A194B" w:rsidRDefault="007A194B" w14:paraId="49BA77EC" w14:textId="77777777">
      <w:pPr>
        <w:spacing w:line="360" w:lineRule="auto"/>
        <w:rPr>
          <w:rFonts w:eastAsia="Georgia" w:asciiTheme="minorHAnsi" w:hAnsiTheme="minorHAnsi" w:cstheme="minorHAnsi"/>
          <w:b/>
          <w:lang w:val="sk-SK"/>
        </w:rPr>
      </w:pPr>
    </w:p>
    <w:p w:rsidRPr="009539B3" w:rsidR="007C3A60" w:rsidP="007A194B" w:rsidRDefault="007A194B" w14:paraId="0C67CDC1" w14:textId="77777777">
      <w:pPr>
        <w:spacing w:line="360" w:lineRule="auto"/>
        <w:rPr>
          <w:rFonts w:eastAsia="Georgia" w:asciiTheme="minorHAnsi" w:hAnsiTheme="minorHAnsi" w:cstheme="minorHAnsi"/>
          <w:lang w:val="sk-SK"/>
        </w:rPr>
      </w:pPr>
      <w:r w:rsidRPr="009539B3">
        <w:rPr>
          <w:rFonts w:eastAsia="Georgia" w:asciiTheme="minorHAnsi" w:hAnsiTheme="minorHAnsi" w:cstheme="minorHAnsi"/>
          <w:lang w:val="sk-SK"/>
        </w:rPr>
        <w:t xml:space="preserve">ako záujemca o účasť v pred-výberovom procese realizovanom za účelom nominácie účastníkov  do </w:t>
      </w:r>
    </w:p>
    <w:p w:rsidRPr="009539B3" w:rsidR="007A194B" w:rsidP="007A194B" w:rsidRDefault="007A194B" w14:paraId="1197835C" w14:textId="239FE3A4">
      <w:pPr>
        <w:spacing w:line="360" w:lineRule="auto"/>
        <w:rPr>
          <w:rFonts w:eastAsia="Georgia" w:asciiTheme="minorHAnsi" w:hAnsiTheme="minorHAnsi" w:cstheme="minorHAnsi"/>
          <w:lang w:val="sk-SK"/>
        </w:rPr>
      </w:pPr>
      <w:r w:rsidRPr="009539B3">
        <w:rPr>
          <w:rFonts w:eastAsia="Georgia" w:asciiTheme="minorHAnsi" w:hAnsiTheme="minorHAnsi" w:cstheme="minorHAnsi"/>
          <w:lang w:val="sk-SK"/>
        </w:rPr>
        <w:t>„</w:t>
      </w:r>
      <w:r w:rsidRPr="009539B3" w:rsidR="009539B3">
        <w:rPr>
          <w:rFonts w:eastAsia="Georgia" w:asciiTheme="minorHAnsi" w:hAnsiTheme="minorHAnsi" w:cstheme="minorHAnsi"/>
          <w:lang w:val="sk-SK"/>
        </w:rPr>
        <w:t>dôležitého projektu európskeho spoločenského významu v oblasti umelej inteligencie“ (</w:t>
      </w:r>
      <w:r w:rsidRPr="009539B3">
        <w:rPr>
          <w:rFonts w:eastAsia="Georgia" w:asciiTheme="minorHAnsi" w:hAnsiTheme="minorHAnsi" w:cstheme="minorHAnsi"/>
          <w:lang w:val="sk-SK"/>
        </w:rPr>
        <w:t xml:space="preserve">IPCEI </w:t>
      </w:r>
      <w:r w:rsidRPr="009539B3" w:rsidR="009539B3">
        <w:rPr>
          <w:rFonts w:eastAsia="Georgia" w:asciiTheme="minorHAnsi" w:hAnsiTheme="minorHAnsi" w:cstheme="minorHAnsi"/>
          <w:lang w:val="sk-SK"/>
        </w:rPr>
        <w:t>AI)</w:t>
      </w:r>
      <w:r w:rsidRPr="009539B3" w:rsidR="00F55ABC">
        <w:rPr>
          <w:rFonts w:eastAsia="Georgia" w:asciiTheme="minorHAnsi" w:hAnsiTheme="minorHAnsi" w:cstheme="minorHAnsi"/>
          <w:lang w:val="sk-SK"/>
        </w:rPr>
        <w:t>.</w:t>
      </w:r>
    </w:p>
    <w:p w:rsidRPr="009539B3" w:rsidR="007A194B" w:rsidP="007A194B" w:rsidRDefault="007A194B" w14:paraId="7C97261A" w14:textId="77777777">
      <w:pPr>
        <w:spacing w:line="360" w:lineRule="auto"/>
        <w:jc w:val="both"/>
        <w:rPr>
          <w:rFonts w:eastAsia="Georgia" w:asciiTheme="minorHAnsi" w:hAnsiTheme="minorHAnsi" w:cstheme="minorHAnsi"/>
          <w:lang w:val="sk-SK"/>
        </w:rPr>
      </w:pPr>
    </w:p>
    <w:p w:rsidRPr="009539B3" w:rsidR="007A194B" w:rsidP="007A194B" w:rsidRDefault="007A194B" w14:paraId="4D9DB0CD" w14:textId="4AC87F7D">
      <w:pPr>
        <w:spacing w:line="360" w:lineRule="auto"/>
        <w:jc w:val="center"/>
        <w:rPr>
          <w:rFonts w:eastAsia="Georgia" w:asciiTheme="minorHAnsi" w:hAnsiTheme="minorHAnsi" w:cstheme="minorHAnsi"/>
          <w:b/>
          <w:sz w:val="26"/>
          <w:szCs w:val="26"/>
          <w:lang w:val="sk-SK"/>
        </w:rPr>
      </w:pPr>
      <w:r w:rsidRPr="009539B3">
        <w:rPr>
          <w:rFonts w:eastAsia="Georgia" w:asciiTheme="minorHAnsi" w:hAnsiTheme="minorHAnsi" w:cstheme="minorHAnsi"/>
          <w:b/>
          <w:sz w:val="26"/>
          <w:szCs w:val="26"/>
          <w:lang w:val="sk-SK"/>
        </w:rPr>
        <w:t>čestne vyhlasujem</w:t>
      </w:r>
      <w:r w:rsidRPr="009539B3" w:rsidR="009539B3">
        <w:rPr>
          <w:rFonts w:eastAsia="Georgia" w:asciiTheme="minorHAnsi" w:hAnsiTheme="minorHAnsi" w:cstheme="minorHAnsi"/>
          <w:b/>
          <w:sz w:val="26"/>
          <w:szCs w:val="26"/>
          <w:lang w:val="sk-SK"/>
        </w:rPr>
        <w:t>,</w:t>
      </w:r>
    </w:p>
    <w:p w:rsidRPr="009539B3" w:rsidR="007A194B" w:rsidP="007A194B" w:rsidRDefault="007A194B" w14:paraId="35947DF8" w14:textId="77777777">
      <w:pPr>
        <w:pBdr>
          <w:top w:val="nil"/>
          <w:left w:val="nil"/>
          <w:bottom w:val="nil"/>
          <w:right w:val="nil"/>
          <w:between w:val="nil"/>
        </w:pBdr>
        <w:spacing w:line="360" w:lineRule="auto"/>
        <w:jc w:val="both"/>
        <w:rPr>
          <w:rFonts w:eastAsia="Georgia" w:asciiTheme="minorHAnsi" w:hAnsiTheme="minorHAnsi" w:cstheme="minorHAnsi"/>
          <w:color w:val="000000"/>
          <w:lang w:val="sk-SK"/>
        </w:rPr>
      </w:pPr>
    </w:p>
    <w:p w:rsidRPr="009539B3" w:rsidR="007A194B" w:rsidP="007A194B" w:rsidRDefault="007A194B" w14:paraId="1CB1503D" w14:textId="1AF9B5BB">
      <w:pPr>
        <w:pBdr>
          <w:top w:val="nil"/>
          <w:left w:val="nil"/>
          <w:bottom w:val="nil"/>
          <w:right w:val="nil"/>
          <w:between w:val="nil"/>
        </w:pBdr>
        <w:spacing w:line="360" w:lineRule="auto"/>
        <w:rPr>
          <w:rFonts w:eastAsia="Georgia" w:asciiTheme="minorHAnsi" w:hAnsiTheme="minorHAnsi" w:cstheme="minorHAnsi"/>
          <w:color w:val="000000"/>
          <w:lang w:val="sk-SK"/>
        </w:rPr>
      </w:pPr>
      <w:r w:rsidRPr="009539B3">
        <w:rPr>
          <w:rFonts w:eastAsia="Georgia" w:asciiTheme="minorHAnsi" w:hAnsiTheme="minorHAnsi" w:cstheme="minorHAnsi"/>
          <w:color w:val="000000"/>
          <w:lang w:val="sk-SK"/>
        </w:rPr>
        <w:t xml:space="preserve">že právnická osoba </w:t>
      </w:r>
      <w:r w:rsidRPr="009539B3">
        <w:rPr>
          <w:rFonts w:eastAsia="Georgia" w:asciiTheme="minorHAnsi" w:hAnsiTheme="minorHAnsi" w:cstheme="minorHAnsi"/>
          <w:b/>
          <w:color w:val="000000"/>
          <w:lang w:val="sk-SK"/>
        </w:rPr>
        <w:t>(názov právnickej osoby)</w:t>
      </w:r>
      <w:r w:rsidRPr="009539B3">
        <w:rPr>
          <w:rFonts w:eastAsia="Georgia" w:asciiTheme="minorHAnsi" w:hAnsiTheme="minorHAnsi" w:cstheme="minorHAnsi"/>
          <w:color w:val="000000"/>
          <w:lang w:val="sk-SK"/>
        </w:rPr>
        <w:t xml:space="preserve"> </w:t>
      </w:r>
      <w:r w:rsidRPr="009539B3">
        <w:rPr>
          <w:rFonts w:eastAsia="Georgia" w:asciiTheme="minorHAnsi" w:hAnsiTheme="minorHAnsi" w:cstheme="minorHAnsi"/>
          <w:b/>
          <w:color w:val="000000"/>
          <w:lang w:val="sk-SK"/>
        </w:rPr>
        <w:t>.......................................</w:t>
      </w:r>
      <w:r w:rsidRPr="009539B3" w:rsidR="007C3A60">
        <w:rPr>
          <w:rFonts w:eastAsia="Georgia" w:asciiTheme="minorHAnsi" w:hAnsiTheme="minorHAnsi" w:cstheme="minorHAnsi"/>
          <w:b/>
          <w:color w:val="000000"/>
          <w:lang w:val="sk-SK"/>
        </w:rPr>
        <w:t>.........</w:t>
      </w:r>
    </w:p>
    <w:p w:rsidRPr="009539B3" w:rsidR="007A194B" w:rsidP="007A194B" w:rsidRDefault="007A194B" w14:paraId="595FF007" w14:textId="77777777">
      <w:pPr>
        <w:pBdr>
          <w:top w:val="nil"/>
          <w:left w:val="nil"/>
          <w:bottom w:val="nil"/>
          <w:right w:val="nil"/>
          <w:between w:val="nil"/>
        </w:pBdr>
        <w:spacing w:line="360" w:lineRule="auto"/>
        <w:rPr>
          <w:rFonts w:eastAsia="Georgia" w:asciiTheme="minorHAnsi" w:hAnsiTheme="minorHAnsi" w:cstheme="minorHAnsi"/>
          <w:color w:val="000000"/>
          <w:highlight w:val="yellow"/>
          <w:lang w:val="sk-SK"/>
        </w:rPr>
      </w:pPr>
    </w:p>
    <w:p w:rsidRPr="009539B3" w:rsidR="007A194B" w:rsidP="007A194B" w:rsidRDefault="007A194B" w14:paraId="50881B67" w14:textId="77777777">
      <w:pPr>
        <w:widowControl/>
        <w:numPr>
          <w:ilvl w:val="0"/>
          <w:numId w:val="3"/>
        </w:numPr>
        <w:pBdr>
          <w:top w:val="nil"/>
          <w:left w:val="nil"/>
          <w:bottom w:val="nil"/>
          <w:right w:val="nil"/>
          <w:between w:val="nil"/>
        </w:pBdr>
        <w:autoSpaceDE/>
        <w:autoSpaceDN/>
        <w:spacing w:line="360" w:lineRule="auto"/>
        <w:jc w:val="both"/>
        <w:rPr>
          <w:rFonts w:eastAsia="Georgia" w:asciiTheme="minorHAnsi" w:hAnsiTheme="minorHAnsi" w:cstheme="minorHAnsi"/>
          <w:color w:val="000000"/>
          <w:highlight w:val="white"/>
          <w:lang w:val="sk-SK"/>
        </w:rPr>
      </w:pPr>
      <w:r w:rsidRPr="009539B3">
        <w:rPr>
          <w:rFonts w:eastAsia="Georgia" w:asciiTheme="minorHAnsi" w:hAnsiTheme="minorHAnsi" w:cstheme="minorHAnsi"/>
          <w:lang w:val="sk-SK"/>
        </w:rPr>
        <w:t>má vysporiadané finančné vzťahy so štátnym rozpočtom;</w:t>
      </w:r>
    </w:p>
    <w:p w:rsidRPr="009539B3" w:rsidR="007A194B" w:rsidP="007A194B" w:rsidRDefault="007A194B" w14:paraId="1090169D" w14:textId="77777777">
      <w:pPr>
        <w:widowControl/>
        <w:numPr>
          <w:ilvl w:val="0"/>
          <w:numId w:val="3"/>
        </w:numPr>
        <w:pBdr>
          <w:top w:val="nil"/>
          <w:left w:val="nil"/>
          <w:bottom w:val="nil"/>
          <w:right w:val="nil"/>
          <w:between w:val="nil"/>
        </w:pBdr>
        <w:autoSpaceDE/>
        <w:autoSpaceDN/>
        <w:spacing w:line="360" w:lineRule="auto"/>
        <w:jc w:val="both"/>
        <w:rPr>
          <w:rFonts w:eastAsia="Georgia" w:asciiTheme="minorHAnsi" w:hAnsiTheme="minorHAnsi" w:cstheme="minorHAnsi"/>
          <w:color w:val="000000"/>
          <w:lang w:val="sk-SK"/>
        </w:rPr>
      </w:pPr>
      <w:r w:rsidRPr="009539B3">
        <w:rPr>
          <w:rFonts w:eastAsia="Georgia" w:asciiTheme="minorHAnsi" w:hAnsiTheme="minorHAnsi" w:cstheme="minorHAnsi"/>
          <w:color w:val="000000"/>
          <w:lang w:val="sk-SK"/>
        </w:rPr>
        <w:t>nemá evidovan</w:t>
      </w:r>
      <w:r w:rsidRPr="009539B3">
        <w:rPr>
          <w:rFonts w:eastAsia="Georgia" w:asciiTheme="minorHAnsi" w:hAnsiTheme="minorHAnsi" w:cstheme="minorHAnsi"/>
          <w:lang w:val="sk-SK"/>
        </w:rPr>
        <w:t xml:space="preserve">é </w:t>
      </w:r>
      <w:r w:rsidRPr="009539B3">
        <w:rPr>
          <w:rFonts w:eastAsia="Georgia" w:asciiTheme="minorHAnsi" w:hAnsiTheme="minorHAnsi" w:cstheme="minorHAnsi"/>
          <w:color w:val="000000"/>
          <w:lang w:val="sk-SK"/>
        </w:rPr>
        <w:t>nedoplatky na daniach, zdravotných a/alebo sociálnych odvodoch a/alebo plní tieto povinnosti vo vzťahu k svojim zamestnancom;</w:t>
      </w:r>
    </w:p>
    <w:p w:rsidRPr="009539B3" w:rsidR="00114CCC" w:rsidP="007A194B" w:rsidRDefault="007A194B" w14:paraId="00286FB7" w14:textId="77777777">
      <w:pPr>
        <w:widowControl/>
        <w:numPr>
          <w:ilvl w:val="0"/>
          <w:numId w:val="3"/>
        </w:numPr>
        <w:pBdr>
          <w:top w:val="nil"/>
          <w:left w:val="nil"/>
          <w:bottom w:val="nil"/>
          <w:right w:val="nil"/>
          <w:between w:val="nil"/>
        </w:pBdr>
        <w:autoSpaceDE/>
        <w:autoSpaceDN/>
        <w:spacing w:line="360" w:lineRule="auto"/>
        <w:jc w:val="both"/>
        <w:rPr>
          <w:rFonts w:eastAsia="Georgia" w:asciiTheme="minorHAnsi" w:hAnsiTheme="minorHAnsi" w:cstheme="minorHAnsi"/>
          <w:color w:val="000000"/>
          <w:lang w:val="sk-SK"/>
        </w:rPr>
      </w:pPr>
      <w:bookmarkStart w:name="_heading=h.gjdgxs" w:colFirst="0" w:colLast="0" w:id="0"/>
      <w:bookmarkEnd w:id="0"/>
      <w:r w:rsidRPr="009539B3">
        <w:rPr>
          <w:rFonts w:eastAsia="Georgia" w:asciiTheme="minorHAnsi" w:hAnsiTheme="minorHAnsi" w:cstheme="minorHAnsi"/>
          <w:color w:val="000000"/>
          <w:lang w:val="sk-SK"/>
        </w:rPr>
        <w:t xml:space="preserve">je bezúhonná, pričom za bezúhonnú osobu sa považuje osoba, ktorá nemá žiadny záznam v registri trestov vedený Generálnou prokuratúrou Slovenskej republiky podľa zákona </w:t>
      </w:r>
    </w:p>
    <w:p w:rsidRPr="009539B3" w:rsidR="007A194B" w:rsidP="00114CCC" w:rsidRDefault="007A194B" w14:paraId="02C0307F" w14:textId="3DC6447E">
      <w:pPr>
        <w:widowControl/>
        <w:pBdr>
          <w:top w:val="nil"/>
          <w:left w:val="nil"/>
          <w:bottom w:val="nil"/>
          <w:right w:val="nil"/>
          <w:between w:val="nil"/>
        </w:pBdr>
        <w:autoSpaceDE/>
        <w:autoSpaceDN/>
        <w:spacing w:line="360" w:lineRule="auto"/>
        <w:ind w:left="720"/>
        <w:jc w:val="both"/>
        <w:rPr>
          <w:rFonts w:eastAsia="Georgia" w:asciiTheme="minorHAnsi" w:hAnsiTheme="minorHAnsi" w:cstheme="minorHAnsi"/>
          <w:color w:val="000000"/>
          <w:lang w:val="sk-SK"/>
        </w:rPr>
      </w:pPr>
      <w:r w:rsidRPr="009539B3">
        <w:rPr>
          <w:rFonts w:eastAsia="Georgia" w:asciiTheme="minorHAnsi" w:hAnsiTheme="minorHAnsi" w:cstheme="minorHAnsi"/>
          <w:color w:val="000000"/>
          <w:lang w:val="sk-SK"/>
        </w:rPr>
        <w:t xml:space="preserve">č. </w:t>
      </w:r>
      <w:r w:rsidRPr="009539B3" w:rsidR="007A7869">
        <w:rPr>
          <w:rFonts w:eastAsia="Georgia" w:asciiTheme="minorHAnsi" w:hAnsiTheme="minorHAnsi" w:cstheme="minorHAnsi"/>
          <w:color w:val="000000"/>
          <w:lang w:val="sk-SK"/>
        </w:rPr>
        <w:t xml:space="preserve">192/2023 </w:t>
      </w:r>
      <w:r w:rsidRPr="009539B3">
        <w:rPr>
          <w:rFonts w:eastAsia="Georgia" w:asciiTheme="minorHAnsi" w:hAnsiTheme="minorHAnsi" w:cstheme="minorHAnsi"/>
          <w:color w:val="000000"/>
          <w:lang w:val="sk-SK"/>
        </w:rPr>
        <w:t xml:space="preserve">Z. z. </w:t>
      </w:r>
      <w:r w:rsidRPr="009539B3" w:rsidR="007A7869">
        <w:rPr>
          <w:rFonts w:eastAsia="Georgia" w:asciiTheme="minorHAnsi" w:hAnsiTheme="minorHAnsi" w:cstheme="minorHAnsi"/>
          <w:color w:val="000000"/>
          <w:lang w:val="sk-SK"/>
        </w:rPr>
        <w:t>o registri trestov a o zmene a doplnení niektorých zákonov</w:t>
      </w:r>
      <w:r w:rsidRPr="009539B3" w:rsidR="000D7C39">
        <w:rPr>
          <w:rStyle w:val="Odkaznapoznmkupodiarou"/>
          <w:rFonts w:eastAsia="Georgia" w:asciiTheme="minorHAnsi" w:hAnsiTheme="minorHAnsi" w:cstheme="minorHAnsi"/>
          <w:color w:val="000000"/>
          <w:lang w:val="sk-SK"/>
        </w:rPr>
        <w:footnoteReference w:id="1"/>
      </w:r>
      <w:r w:rsidRPr="009539B3">
        <w:rPr>
          <w:rFonts w:eastAsia="Georgia" w:asciiTheme="minorHAnsi" w:hAnsiTheme="minorHAnsi" w:cstheme="minorHAnsi"/>
          <w:color w:val="000000"/>
          <w:lang w:val="sk-SK"/>
        </w:rPr>
        <w:t>, bezúhonný je aj štatutárny orgán a</w:t>
      </w:r>
      <w:r w:rsidRPr="009539B3" w:rsidR="007A7869">
        <w:rPr>
          <w:rFonts w:eastAsia="Georgia" w:asciiTheme="minorHAnsi" w:hAnsiTheme="minorHAnsi" w:cstheme="minorHAnsi"/>
          <w:color w:val="000000"/>
          <w:lang w:val="sk-SK"/>
        </w:rPr>
        <w:t>ko</w:t>
      </w:r>
      <w:r w:rsidRPr="009539B3">
        <w:rPr>
          <w:rFonts w:eastAsia="Georgia" w:asciiTheme="minorHAnsi" w:hAnsiTheme="minorHAnsi" w:cstheme="minorHAnsi"/>
          <w:color w:val="000000"/>
          <w:lang w:val="sk-SK"/>
        </w:rPr>
        <w:t xml:space="preserve"> aj všetci členovia dozorného orgánu, ak existuje; </w:t>
      </w:r>
    </w:p>
    <w:p w:rsidRPr="009539B3" w:rsidR="007A194B" w:rsidP="4F5B708C" w:rsidRDefault="007A194B" w14:paraId="2211391A" w14:textId="77774402">
      <w:pPr>
        <w:widowControl w:val="1"/>
        <w:numPr>
          <w:ilvl w:val="0"/>
          <w:numId w:val="3"/>
        </w:numPr>
        <w:pBdr>
          <w:top w:val="nil" w:color="FF000000" w:sz="0" w:space="0"/>
          <w:left w:val="nil" w:color="FF000000" w:sz="0" w:space="0"/>
          <w:bottom w:val="nil" w:color="FF000000" w:sz="0" w:space="0"/>
          <w:right w:val="nil" w:color="FF000000" w:sz="0" w:space="0"/>
          <w:between w:val="nil" w:color="FF000000" w:sz="0" w:space="0"/>
        </w:pBdr>
        <w:autoSpaceDE/>
        <w:autoSpaceDN/>
        <w:spacing w:line="360" w:lineRule="auto"/>
        <w:jc w:val="both"/>
        <w:rPr>
          <w:rFonts w:ascii="Calibri" w:hAnsi="Calibri" w:eastAsia="Georgia" w:cs="Calibri" w:asciiTheme="minorAscii" w:hAnsiTheme="minorAscii" w:cstheme="minorAscii"/>
          <w:color w:val="000000"/>
          <w:lang w:val="en-GB"/>
        </w:rPr>
      </w:pPr>
      <w:bookmarkStart w:name="_heading=h.30j0zll" w:colFirst="0" w:colLast="0" w:id="1"/>
      <w:bookmarkEnd w:id="1"/>
      <w:r w:rsidRPr="4F5B708C" w:rsidR="007A194B">
        <w:rPr>
          <w:rFonts w:ascii="Calibri" w:hAnsi="Calibri" w:eastAsia="Georgia" w:cs="Calibri" w:asciiTheme="minorAscii" w:hAnsiTheme="minorAscii" w:cstheme="minorAscii"/>
          <w:color w:val="000000"/>
          <w:lang w:val="en-GB"/>
        </w:rPr>
        <w:t>počas predchádzajúcich 3 rokov neporušila zákaz nelegálnej práce alebo nelegálneho zamestnávania podľa zákona č. 82/2005 Z. z. o nelegálnej práci a nelegálnom zamestnávaní a o zmene a doplnení niektorých zákonov v znení neskorších predpisov</w:t>
      </w:r>
      <w:r w:rsidRPr="4F5B708C" w:rsidR="000D7C39">
        <w:rPr>
          <w:rStyle w:val="Odkaznapoznmkupodiarou"/>
          <w:rFonts w:ascii="Calibri" w:hAnsi="Calibri" w:eastAsia="Georgia" w:cs="Calibri" w:asciiTheme="minorAscii" w:hAnsiTheme="minorAscii" w:cstheme="minorAscii"/>
          <w:color w:val="000000"/>
          <w:lang w:val="en-GB"/>
        </w:rPr>
        <w:footnoteReference w:id="2"/>
      </w:r>
      <w:r w:rsidRPr="4F5B708C" w:rsidR="007A194B">
        <w:rPr>
          <w:rFonts w:ascii="Calibri" w:hAnsi="Calibri" w:eastAsia="Georgia" w:cs="Calibri" w:asciiTheme="minorAscii" w:hAnsiTheme="minorAscii" w:cstheme="minorAscii"/>
          <w:color w:val="000000"/>
          <w:lang w:val="en-GB"/>
        </w:rPr>
        <w:t xml:space="preserve">;</w:t>
      </w:r>
      <w:r w:rsidRPr="4F5B708C" w:rsidR="007A194B">
        <w:rPr>
          <w:rFonts w:ascii="Calibri" w:hAnsi="Calibri" w:eastAsia="Georgia" w:cs="Calibri" w:asciiTheme="minorAscii" w:hAnsiTheme="minorAscii" w:cstheme="minorAscii"/>
          <w:color w:val="000000"/>
          <w:lang w:val="en-GB"/>
        </w:rPr>
        <w:t xml:space="preserve"> </w:t>
      </w:r>
    </w:p>
    <w:p w:rsidRPr="009539B3" w:rsidR="000D7C39" w:rsidP="007A194B" w:rsidRDefault="007A194B" w14:paraId="613D3625" w14:textId="77777777">
      <w:pPr>
        <w:widowControl/>
        <w:numPr>
          <w:ilvl w:val="0"/>
          <w:numId w:val="3"/>
        </w:numPr>
        <w:pBdr>
          <w:top w:val="nil"/>
          <w:left w:val="nil"/>
          <w:bottom w:val="nil"/>
          <w:right w:val="nil"/>
          <w:between w:val="nil"/>
        </w:pBdr>
        <w:tabs>
          <w:tab w:val="left" w:pos="426"/>
        </w:tabs>
        <w:autoSpaceDE/>
        <w:autoSpaceDN/>
        <w:spacing w:line="360" w:lineRule="auto"/>
        <w:jc w:val="both"/>
        <w:rPr>
          <w:rFonts w:eastAsia="Georgia" w:asciiTheme="minorHAnsi" w:hAnsiTheme="minorHAnsi" w:cstheme="minorHAnsi"/>
          <w:color w:val="000000"/>
          <w:lang w:val="sk-SK"/>
        </w:rPr>
      </w:pPr>
      <w:r w:rsidRPr="009539B3">
        <w:rPr>
          <w:rFonts w:eastAsia="Georgia" w:asciiTheme="minorHAnsi" w:hAnsiTheme="minorHAnsi" w:cstheme="minorHAnsi"/>
          <w:color w:val="000000"/>
          <w:lang w:val="sk-SK"/>
        </w:rPr>
        <w:t xml:space="preserve">nie je v konkurznom konaní alebo v likvidácii, nebol voči tejto osobe podaný návrh na začatie konkurzného konania alebo vyhlásený konkurz alebo osoba vo vzťahu ku ktorej bol návrh na vyhlásenie konkurzu zamietnutý alebo konkurz zrušený pre nedostatok majetku alebo osoba, ktorá sa nachádza v akejkoľvek analogickej situácii k týmto situáciám, napríklad nie je v </w:t>
      </w:r>
    </w:p>
    <w:p w:rsidRPr="009539B3" w:rsidR="000D7C39" w:rsidP="000D7C39" w:rsidRDefault="000D7C39" w14:paraId="00610AF2" w14:textId="77777777">
      <w:pPr>
        <w:widowControl/>
        <w:pBdr>
          <w:top w:val="nil"/>
          <w:left w:val="nil"/>
          <w:bottom w:val="nil"/>
          <w:right w:val="nil"/>
          <w:between w:val="nil"/>
        </w:pBdr>
        <w:tabs>
          <w:tab w:val="left" w:pos="426"/>
        </w:tabs>
        <w:autoSpaceDE/>
        <w:autoSpaceDN/>
        <w:spacing w:line="360" w:lineRule="auto"/>
        <w:ind w:left="720"/>
        <w:jc w:val="both"/>
        <w:rPr>
          <w:rFonts w:eastAsia="Georgia" w:asciiTheme="minorHAnsi" w:hAnsiTheme="minorHAnsi" w:cstheme="minorHAnsi"/>
          <w:color w:val="000000"/>
          <w:lang w:val="sk-SK"/>
        </w:rPr>
      </w:pPr>
    </w:p>
    <w:p w:rsidRPr="009539B3" w:rsidR="000D7C39" w:rsidP="000D7C39" w:rsidRDefault="000D7C39" w14:paraId="23E3A861" w14:textId="77777777">
      <w:pPr>
        <w:widowControl/>
        <w:pBdr>
          <w:top w:val="nil"/>
          <w:left w:val="nil"/>
          <w:bottom w:val="nil"/>
          <w:right w:val="nil"/>
          <w:between w:val="nil"/>
        </w:pBdr>
        <w:tabs>
          <w:tab w:val="left" w:pos="426"/>
        </w:tabs>
        <w:autoSpaceDE/>
        <w:autoSpaceDN/>
        <w:spacing w:line="360" w:lineRule="auto"/>
        <w:ind w:left="720"/>
        <w:jc w:val="both"/>
        <w:rPr>
          <w:rFonts w:eastAsia="Georgia" w:asciiTheme="minorHAnsi" w:hAnsiTheme="minorHAnsi" w:cstheme="minorHAnsi"/>
          <w:color w:val="000000"/>
          <w:lang w:val="sk-SK"/>
        </w:rPr>
      </w:pPr>
    </w:p>
    <w:p w:rsidRPr="009539B3" w:rsidR="007A194B" w:rsidP="000D7C39" w:rsidRDefault="007A194B" w14:paraId="09C8606F" w14:textId="25ED83BD">
      <w:pPr>
        <w:widowControl/>
        <w:numPr>
          <w:ilvl w:val="1"/>
          <w:numId w:val="3"/>
        </w:numPr>
        <w:pBdr>
          <w:top w:val="nil"/>
          <w:left w:val="nil"/>
          <w:bottom w:val="nil"/>
          <w:right w:val="nil"/>
          <w:between w:val="nil"/>
        </w:pBdr>
        <w:tabs>
          <w:tab w:val="left" w:pos="426"/>
        </w:tabs>
        <w:autoSpaceDE/>
        <w:autoSpaceDN/>
        <w:spacing w:line="360" w:lineRule="auto"/>
        <w:jc w:val="both"/>
        <w:rPr>
          <w:rFonts w:eastAsia="Georgia" w:asciiTheme="minorHAnsi" w:hAnsiTheme="minorHAnsi" w:cstheme="minorHAnsi"/>
          <w:color w:val="000000"/>
          <w:lang w:val="sk-SK"/>
        </w:rPr>
      </w:pPr>
      <w:r w:rsidRPr="009539B3">
        <w:rPr>
          <w:rFonts w:eastAsia="Georgia" w:asciiTheme="minorHAnsi" w:hAnsiTheme="minorHAnsi" w:cstheme="minorHAnsi"/>
          <w:color w:val="000000"/>
          <w:lang w:val="sk-SK"/>
        </w:rPr>
        <w:t>d</w:t>
      </w:r>
      <w:r w:rsidRPr="009539B3" w:rsidR="007C3A60">
        <w:rPr>
          <w:rFonts w:eastAsia="Georgia" w:asciiTheme="minorHAnsi" w:hAnsiTheme="minorHAnsi" w:cstheme="minorHAnsi"/>
          <w:color w:val="000000"/>
          <w:lang w:val="sk-SK"/>
        </w:rPr>
        <w:t>o</w:t>
      </w:r>
      <w:r w:rsidRPr="009539B3">
        <w:rPr>
          <w:rFonts w:eastAsia="Georgia" w:asciiTheme="minorHAnsi" w:hAnsiTheme="minorHAnsi" w:cstheme="minorHAnsi"/>
          <w:color w:val="000000"/>
          <w:lang w:val="sk-SK"/>
        </w:rPr>
        <w:t>brovoľnej dražbe na základe návrhu tretej osoby alebo v exekučnom konaní alebo nie je voči tejto osobe začaté reštrukturalizačné konanie alebo povolená reštrukturalizácia;</w:t>
      </w:r>
    </w:p>
    <w:p w:rsidRPr="009539B3" w:rsidR="007A194B" w:rsidP="000D7C39" w:rsidRDefault="007A194B" w14:paraId="67283F77" w14:textId="77777777">
      <w:pPr>
        <w:widowControl/>
        <w:numPr>
          <w:ilvl w:val="1"/>
          <w:numId w:val="3"/>
        </w:numPr>
        <w:pBdr>
          <w:top w:val="nil"/>
          <w:left w:val="nil"/>
          <w:bottom w:val="nil"/>
          <w:right w:val="nil"/>
          <w:between w:val="nil"/>
        </w:pBdr>
        <w:tabs>
          <w:tab w:val="left" w:pos="426"/>
        </w:tabs>
        <w:autoSpaceDE/>
        <w:autoSpaceDN/>
        <w:spacing w:line="360" w:lineRule="auto"/>
        <w:jc w:val="both"/>
        <w:rPr>
          <w:rFonts w:eastAsia="Georgia" w:asciiTheme="minorHAnsi" w:hAnsiTheme="minorHAnsi" w:cstheme="minorHAnsi"/>
          <w:color w:val="000000"/>
          <w:lang w:val="sk-SK"/>
        </w:rPr>
      </w:pPr>
      <w:r w:rsidRPr="009539B3">
        <w:rPr>
          <w:rFonts w:eastAsia="Georgia" w:asciiTheme="minorHAnsi" w:hAnsiTheme="minorHAnsi" w:cstheme="minorHAnsi"/>
          <w:color w:val="000000"/>
          <w:lang w:val="sk-SK"/>
        </w:rPr>
        <w:t>nemá pozastavenú svoju činnosť v zmysle právnych predpisov;</w:t>
      </w:r>
    </w:p>
    <w:p w:rsidRPr="009539B3" w:rsidR="007A194B" w:rsidP="000D7C39" w:rsidRDefault="007A194B" w14:paraId="0E179A77" w14:textId="77777777">
      <w:pPr>
        <w:widowControl/>
        <w:numPr>
          <w:ilvl w:val="1"/>
          <w:numId w:val="3"/>
        </w:numPr>
        <w:pBdr>
          <w:top w:val="nil"/>
          <w:left w:val="nil"/>
          <w:bottom w:val="nil"/>
          <w:right w:val="nil"/>
          <w:between w:val="nil"/>
        </w:pBdr>
        <w:autoSpaceDE/>
        <w:autoSpaceDN/>
        <w:spacing w:line="360" w:lineRule="auto"/>
        <w:jc w:val="both"/>
        <w:rPr>
          <w:rFonts w:eastAsia="Georgia" w:asciiTheme="minorHAnsi" w:hAnsiTheme="minorHAnsi" w:cstheme="minorHAnsi"/>
          <w:color w:val="000000"/>
          <w:lang w:val="sk-SK"/>
        </w:rPr>
      </w:pPr>
      <w:r w:rsidRPr="009539B3">
        <w:rPr>
          <w:rFonts w:eastAsia="Georgia" w:asciiTheme="minorHAnsi" w:hAnsiTheme="minorHAnsi" w:cstheme="minorHAnsi"/>
          <w:color w:val="000000"/>
          <w:lang w:val="sk-SK"/>
        </w:rPr>
        <w:t>nie je odsúdená právoplatným rozsudkom za podvod, korupciu, účasť v zločineckej organizácii, legalizáciu príjmov z trestnej činnosti alebo akéhokoľvek iného protiprávneho konania, ktoré poškodzuje finančné záujmy Slovenskej republiky, Európskej únie, Európskeho hospodárskeho priestoru alebo Európskeho združenia voľného obchodu;</w:t>
      </w:r>
    </w:p>
    <w:p w:rsidRPr="009539B3" w:rsidR="007A194B" w:rsidP="000D7C39" w:rsidRDefault="007A194B" w14:paraId="3A8D7FBA" w14:textId="77777777">
      <w:pPr>
        <w:widowControl/>
        <w:numPr>
          <w:ilvl w:val="1"/>
          <w:numId w:val="3"/>
        </w:numPr>
        <w:pBdr>
          <w:top w:val="nil"/>
          <w:left w:val="nil"/>
          <w:bottom w:val="nil"/>
          <w:right w:val="nil"/>
          <w:between w:val="nil"/>
        </w:pBdr>
        <w:autoSpaceDE/>
        <w:autoSpaceDN/>
        <w:spacing w:line="360" w:lineRule="auto"/>
        <w:jc w:val="both"/>
        <w:rPr>
          <w:rFonts w:eastAsia="Georgia" w:asciiTheme="minorHAnsi" w:hAnsiTheme="minorHAnsi" w:cstheme="minorHAnsi"/>
          <w:lang w:val="sk-SK"/>
        </w:rPr>
      </w:pPr>
      <w:bookmarkStart w:name="_heading=h.sdmdb7vv6err" w:colFirst="0" w:colLast="0" w:id="2"/>
      <w:bookmarkEnd w:id="2"/>
      <w:r w:rsidRPr="009539B3">
        <w:rPr>
          <w:rFonts w:eastAsia="Georgia" w:asciiTheme="minorHAnsi" w:hAnsiTheme="minorHAnsi" w:cstheme="minorHAnsi"/>
          <w:lang w:val="sk-SK"/>
        </w:rPr>
        <w:t>nie je voči nej vedený výkon rozhodnutia;</w:t>
      </w:r>
    </w:p>
    <w:p w:rsidRPr="009539B3" w:rsidR="007A194B" w:rsidP="000D7C39" w:rsidRDefault="007A194B" w14:paraId="6169DAC2" w14:textId="77777777">
      <w:pPr>
        <w:widowControl/>
        <w:numPr>
          <w:ilvl w:val="1"/>
          <w:numId w:val="3"/>
        </w:numPr>
        <w:pBdr>
          <w:top w:val="nil"/>
          <w:left w:val="nil"/>
          <w:bottom w:val="nil"/>
          <w:right w:val="nil"/>
          <w:between w:val="nil"/>
        </w:pBdr>
        <w:autoSpaceDE/>
        <w:autoSpaceDN/>
        <w:spacing w:line="360" w:lineRule="auto"/>
        <w:jc w:val="both"/>
        <w:rPr>
          <w:rFonts w:eastAsia="Georgia" w:asciiTheme="minorHAnsi" w:hAnsiTheme="minorHAnsi" w:cstheme="minorHAnsi"/>
          <w:lang w:val="sk-SK"/>
        </w:rPr>
      </w:pPr>
      <w:bookmarkStart w:name="_heading=h.eip1onl8l4cm" w:colFirst="0" w:colLast="0" w:id="3"/>
      <w:bookmarkEnd w:id="3"/>
      <w:r w:rsidRPr="009539B3">
        <w:rPr>
          <w:rFonts w:eastAsia="Georgia" w:asciiTheme="minorHAnsi" w:hAnsiTheme="minorHAnsi" w:cstheme="minorHAnsi"/>
          <w:lang w:val="sk-SK"/>
        </w:rPr>
        <w:t>nemá právoplatne uložený trest zákazu prijímať dotácie alebo subvencie;</w:t>
      </w:r>
    </w:p>
    <w:p w:rsidRPr="009539B3" w:rsidR="007A194B" w:rsidP="000D7C39" w:rsidRDefault="007A194B" w14:paraId="34FA3CAA" w14:textId="77777777">
      <w:pPr>
        <w:widowControl/>
        <w:numPr>
          <w:ilvl w:val="1"/>
          <w:numId w:val="3"/>
        </w:numPr>
        <w:pBdr>
          <w:top w:val="nil"/>
          <w:left w:val="nil"/>
          <w:bottom w:val="nil"/>
          <w:right w:val="nil"/>
          <w:between w:val="nil"/>
        </w:pBdr>
        <w:autoSpaceDE/>
        <w:autoSpaceDN/>
        <w:spacing w:line="360" w:lineRule="auto"/>
        <w:jc w:val="both"/>
        <w:rPr>
          <w:rFonts w:eastAsia="Georgia" w:asciiTheme="minorHAnsi" w:hAnsiTheme="minorHAnsi" w:cstheme="minorHAnsi"/>
          <w:lang w:val="sk-SK"/>
        </w:rPr>
      </w:pPr>
      <w:bookmarkStart w:name="_heading=h.fa0oih62j7nx" w:colFirst="0" w:colLast="0" w:id="4"/>
      <w:bookmarkEnd w:id="4"/>
      <w:r w:rsidRPr="009539B3">
        <w:rPr>
          <w:rFonts w:eastAsia="Georgia" w:asciiTheme="minorHAnsi" w:hAnsiTheme="minorHAnsi" w:cstheme="minorHAnsi"/>
          <w:lang w:val="sk-SK"/>
        </w:rPr>
        <w:t>nemá právoplatne uložený trest zákazu prijímať pomoc a podporu poskytovanú z fondov Európskej únie;</w:t>
      </w:r>
    </w:p>
    <w:p w:rsidRPr="009539B3" w:rsidR="007A194B" w:rsidP="007A194B" w:rsidRDefault="007A194B" w14:paraId="7EF606B8" w14:textId="77777777">
      <w:pPr>
        <w:widowControl/>
        <w:numPr>
          <w:ilvl w:val="0"/>
          <w:numId w:val="3"/>
        </w:numPr>
        <w:pBdr>
          <w:top w:val="nil"/>
          <w:left w:val="nil"/>
          <w:bottom w:val="nil"/>
          <w:right w:val="nil"/>
          <w:between w:val="nil"/>
        </w:pBdr>
        <w:autoSpaceDE/>
        <w:autoSpaceDN/>
        <w:spacing w:line="360" w:lineRule="auto"/>
        <w:jc w:val="both"/>
        <w:rPr>
          <w:rFonts w:eastAsia="Georgia" w:asciiTheme="minorHAnsi" w:hAnsiTheme="minorHAnsi" w:cstheme="minorHAnsi"/>
          <w:color w:val="000000"/>
          <w:lang w:val="sk-SK"/>
        </w:rPr>
      </w:pPr>
      <w:r w:rsidRPr="009539B3">
        <w:rPr>
          <w:rFonts w:eastAsia="Georgia" w:asciiTheme="minorHAnsi" w:hAnsiTheme="minorHAnsi" w:cstheme="minorHAnsi"/>
          <w:color w:val="000000"/>
          <w:lang w:val="sk-SK"/>
        </w:rPr>
        <w:t>nie je podnikom v ťažkostiach podľa Usmernení o štátnej pomoci na záchranu a reštrukturalizáciu nefinančných podnikov v ťažkostiach (2014/C 249/01)</w:t>
      </w:r>
      <w:r w:rsidRPr="009539B3">
        <w:rPr>
          <w:rFonts w:eastAsia="Georgia" w:asciiTheme="minorHAnsi" w:hAnsiTheme="minorHAnsi" w:cstheme="minorHAnsi"/>
          <w:color w:val="000000"/>
          <w:vertAlign w:val="superscript"/>
          <w:lang w:val="sk-SK"/>
        </w:rPr>
        <w:footnoteReference w:id="3"/>
      </w:r>
      <w:r w:rsidRPr="009539B3">
        <w:rPr>
          <w:rFonts w:eastAsia="Georgia" w:asciiTheme="minorHAnsi" w:hAnsiTheme="minorHAnsi" w:cstheme="minorHAnsi"/>
          <w:color w:val="000000"/>
          <w:lang w:val="sk-SK"/>
        </w:rPr>
        <w:t>;</w:t>
      </w:r>
    </w:p>
    <w:p w:rsidRPr="009539B3" w:rsidR="007A194B" w:rsidP="007A194B" w:rsidRDefault="007A194B" w14:paraId="3F6CAD31" w14:textId="77777777">
      <w:pPr>
        <w:widowControl/>
        <w:numPr>
          <w:ilvl w:val="0"/>
          <w:numId w:val="3"/>
        </w:numPr>
        <w:pBdr>
          <w:top w:val="nil"/>
          <w:left w:val="nil"/>
          <w:bottom w:val="nil"/>
          <w:right w:val="nil"/>
          <w:between w:val="nil"/>
        </w:pBdr>
        <w:autoSpaceDE/>
        <w:autoSpaceDN/>
        <w:spacing w:line="360" w:lineRule="auto"/>
        <w:jc w:val="both"/>
        <w:rPr>
          <w:rFonts w:eastAsia="Georgia" w:asciiTheme="minorHAnsi" w:hAnsiTheme="minorHAnsi" w:cstheme="minorHAnsi"/>
          <w:color w:val="000000"/>
          <w:lang w:val="sk-SK"/>
        </w:rPr>
      </w:pPr>
      <w:bookmarkStart w:name="_heading=h.3znysh7" w:colFirst="0" w:colLast="0" w:id="5"/>
      <w:bookmarkEnd w:id="5"/>
      <w:r w:rsidRPr="009539B3">
        <w:rPr>
          <w:rFonts w:eastAsia="Georgia" w:asciiTheme="minorHAnsi" w:hAnsiTheme="minorHAnsi" w:cstheme="minorHAnsi"/>
          <w:color w:val="000000"/>
          <w:lang w:val="sk-SK"/>
        </w:rPr>
        <w:t>nenárokuje sa voči nej vrátenie pomoci na základe predchádzajúceho rozhodnutia Komisie, v ktorom bola táto pomoc označená za neoprávnenú a nezlučiteľnú s vnútorným trhom.</w:t>
      </w:r>
    </w:p>
    <w:p w:rsidRPr="009539B3" w:rsidR="007A194B" w:rsidP="007A194B" w:rsidRDefault="007A194B" w14:paraId="473CFD74" w14:textId="77777777">
      <w:pPr>
        <w:pBdr>
          <w:top w:val="nil"/>
          <w:left w:val="nil"/>
          <w:bottom w:val="nil"/>
          <w:right w:val="nil"/>
          <w:between w:val="nil"/>
        </w:pBdr>
        <w:spacing w:line="360" w:lineRule="auto"/>
        <w:ind w:left="720"/>
        <w:jc w:val="both"/>
        <w:rPr>
          <w:rFonts w:eastAsia="Georgia" w:asciiTheme="minorHAnsi" w:hAnsiTheme="minorHAnsi" w:cstheme="minorHAnsi"/>
          <w:color w:val="000000"/>
          <w:sz w:val="24"/>
          <w:szCs w:val="24"/>
          <w:lang w:val="sk-SK"/>
        </w:rPr>
      </w:pPr>
    </w:p>
    <w:p w:rsidRPr="009539B3" w:rsidR="007A194B" w:rsidP="007A194B" w:rsidRDefault="007A194B" w14:paraId="09D41E04" w14:textId="29A064DE">
      <w:pPr>
        <w:spacing w:line="360" w:lineRule="auto"/>
        <w:jc w:val="both"/>
        <w:rPr>
          <w:rFonts w:eastAsia="Georgia" w:asciiTheme="minorHAnsi" w:hAnsiTheme="minorHAnsi" w:cstheme="minorHAnsi"/>
          <w:lang w:val="sk-SK"/>
        </w:rPr>
      </w:pPr>
      <w:r w:rsidRPr="009539B3">
        <w:rPr>
          <w:rFonts w:eastAsia="Georgia" w:asciiTheme="minorHAnsi" w:hAnsiTheme="minorHAnsi" w:cstheme="minorHAnsi"/>
          <w:lang w:val="sk-SK"/>
        </w:rPr>
        <w:t>Zároveň vyhlasujem, že som si vedomý(á) právnych dôsledkov v prípade uvedenia nepravdivých údajov v čestnom vyhlásení vrátane prípadných trestnoprávnych následkov vyplývajúcich z ustanovení zákona č. 300/2005 Z. z. v znení neskorších predpisov (Trestný zákon)</w:t>
      </w:r>
      <w:r w:rsidRPr="009539B3" w:rsidR="000D7C39">
        <w:rPr>
          <w:rStyle w:val="Odkaznapoznmkupodiarou"/>
          <w:rFonts w:eastAsia="Georgia" w:asciiTheme="minorHAnsi" w:hAnsiTheme="minorHAnsi" w:cstheme="minorHAnsi"/>
          <w:lang w:val="sk-SK"/>
        </w:rPr>
        <w:footnoteReference w:id="4"/>
      </w:r>
      <w:r w:rsidRPr="009539B3">
        <w:rPr>
          <w:rFonts w:eastAsia="Georgia" w:asciiTheme="minorHAnsi" w:hAnsiTheme="minorHAnsi" w:cstheme="minorHAnsi"/>
          <w:lang w:val="sk-SK"/>
        </w:rPr>
        <w:t>.</w:t>
      </w:r>
    </w:p>
    <w:p w:rsidRPr="009539B3" w:rsidR="000D7C39" w:rsidP="007A194B" w:rsidRDefault="000D7C39" w14:paraId="735BB111" w14:textId="77777777">
      <w:pPr>
        <w:spacing w:line="360" w:lineRule="auto"/>
        <w:jc w:val="both"/>
        <w:rPr>
          <w:rFonts w:eastAsia="Georgia" w:asciiTheme="minorHAnsi" w:hAnsiTheme="minorHAnsi" w:cstheme="minorHAnsi"/>
          <w:lang w:val="sk-SK"/>
        </w:rPr>
      </w:pPr>
    </w:p>
    <w:p w:rsidRPr="009539B3" w:rsidR="007A194B" w:rsidP="007A194B" w:rsidRDefault="007A194B" w14:paraId="29902EE2" w14:textId="11C5B1E1">
      <w:pPr>
        <w:pBdr>
          <w:top w:val="nil"/>
          <w:left w:val="nil"/>
          <w:bottom w:val="nil"/>
          <w:right w:val="nil"/>
          <w:between w:val="nil"/>
        </w:pBdr>
        <w:spacing w:line="360" w:lineRule="auto"/>
        <w:jc w:val="both"/>
        <w:rPr>
          <w:rFonts w:eastAsia="Georgia" w:asciiTheme="minorHAnsi" w:hAnsiTheme="minorHAnsi" w:cstheme="minorHAnsi"/>
          <w:b/>
          <w:color w:val="000000"/>
          <w:lang w:val="sk-SK"/>
        </w:rPr>
      </w:pPr>
      <w:r w:rsidRPr="009539B3">
        <w:rPr>
          <w:rFonts w:eastAsia="Georgia" w:asciiTheme="minorHAnsi" w:hAnsiTheme="minorHAnsi" w:cstheme="minorHAnsi"/>
          <w:color w:val="000000"/>
          <w:lang w:val="sk-SK"/>
        </w:rPr>
        <w:t xml:space="preserve">V </w:t>
      </w:r>
      <w:r w:rsidRPr="009539B3">
        <w:rPr>
          <w:rFonts w:eastAsia="Georgia" w:asciiTheme="minorHAnsi" w:hAnsiTheme="minorHAnsi" w:cstheme="minorHAnsi"/>
          <w:b/>
          <w:color w:val="000000"/>
          <w:lang w:val="sk-SK"/>
        </w:rPr>
        <w:t>(obec) ...................................</w:t>
      </w:r>
      <w:r w:rsidRPr="009539B3" w:rsidR="007C3A60">
        <w:rPr>
          <w:rFonts w:eastAsia="Georgia" w:asciiTheme="minorHAnsi" w:hAnsiTheme="minorHAnsi" w:cstheme="minorHAnsi"/>
          <w:b/>
          <w:color w:val="000000"/>
          <w:lang w:val="sk-SK"/>
        </w:rPr>
        <w:t>....................</w:t>
      </w:r>
      <w:r w:rsidRPr="009539B3">
        <w:rPr>
          <w:rFonts w:eastAsia="Georgia" w:asciiTheme="minorHAnsi" w:hAnsiTheme="minorHAnsi" w:cstheme="minorHAnsi"/>
          <w:b/>
          <w:color w:val="000000"/>
          <w:lang w:val="sk-SK"/>
        </w:rPr>
        <w:t>..</w:t>
      </w:r>
    </w:p>
    <w:p w:rsidRPr="009539B3" w:rsidR="007A194B" w:rsidP="007A194B" w:rsidRDefault="007A194B" w14:paraId="1B636D1E" w14:textId="77777777">
      <w:pPr>
        <w:pBdr>
          <w:top w:val="nil"/>
          <w:left w:val="nil"/>
          <w:bottom w:val="nil"/>
          <w:right w:val="nil"/>
          <w:between w:val="nil"/>
        </w:pBdr>
        <w:spacing w:line="360" w:lineRule="auto"/>
        <w:jc w:val="both"/>
        <w:rPr>
          <w:rFonts w:eastAsia="Georgia" w:asciiTheme="minorHAnsi" w:hAnsiTheme="minorHAnsi" w:cstheme="minorHAnsi"/>
          <w:b/>
          <w:color w:val="000000"/>
          <w:lang w:val="sk-SK"/>
        </w:rPr>
      </w:pPr>
      <w:r w:rsidRPr="009539B3">
        <w:rPr>
          <w:rFonts w:eastAsia="Georgia" w:asciiTheme="minorHAnsi" w:hAnsiTheme="minorHAnsi" w:cstheme="minorHAnsi"/>
          <w:color w:val="000000"/>
          <w:lang w:val="sk-SK"/>
        </w:rPr>
        <w:t xml:space="preserve">Dňa </w:t>
      </w:r>
      <w:r w:rsidRPr="009539B3">
        <w:rPr>
          <w:rFonts w:eastAsia="Georgia" w:asciiTheme="minorHAnsi" w:hAnsiTheme="minorHAnsi" w:cstheme="minorHAnsi"/>
          <w:b/>
          <w:color w:val="000000"/>
          <w:lang w:val="sk-SK"/>
        </w:rPr>
        <w:t>(dátum podpisu)</w:t>
      </w:r>
      <w:r w:rsidRPr="009539B3">
        <w:rPr>
          <w:rFonts w:eastAsia="Georgia" w:asciiTheme="minorHAnsi" w:hAnsiTheme="minorHAnsi" w:cstheme="minorHAnsi"/>
          <w:color w:val="000000"/>
          <w:lang w:val="sk-SK"/>
        </w:rPr>
        <w:t xml:space="preserve"> </w:t>
      </w:r>
      <w:r w:rsidRPr="009539B3">
        <w:rPr>
          <w:rFonts w:eastAsia="Georgia" w:asciiTheme="minorHAnsi" w:hAnsiTheme="minorHAnsi" w:cstheme="minorHAnsi"/>
          <w:b/>
          <w:color w:val="000000"/>
          <w:lang w:val="sk-SK"/>
        </w:rPr>
        <w:t>.....................................</w:t>
      </w:r>
    </w:p>
    <w:p w:rsidRPr="009539B3" w:rsidR="007A194B" w:rsidP="007A194B" w:rsidRDefault="007A194B" w14:paraId="505DE9A5" w14:textId="77777777">
      <w:pPr>
        <w:pBdr>
          <w:top w:val="nil"/>
          <w:left w:val="nil"/>
          <w:bottom w:val="nil"/>
          <w:right w:val="nil"/>
          <w:between w:val="nil"/>
        </w:pBdr>
        <w:spacing w:line="360" w:lineRule="auto"/>
        <w:jc w:val="both"/>
        <w:rPr>
          <w:rFonts w:eastAsia="Georgia" w:asciiTheme="minorHAnsi" w:hAnsiTheme="minorHAnsi" w:cstheme="minorHAnsi"/>
          <w:b/>
          <w:color w:val="000000"/>
          <w:lang w:val="sk-SK"/>
        </w:rPr>
      </w:pPr>
    </w:p>
    <w:p w:rsidRPr="009539B3" w:rsidR="007A194B" w:rsidP="007A194B" w:rsidRDefault="007A194B" w14:paraId="3DD93F4D" w14:textId="59F50DFC">
      <w:pPr>
        <w:pBdr>
          <w:top w:val="nil"/>
          <w:left w:val="nil"/>
          <w:bottom w:val="nil"/>
          <w:right w:val="nil"/>
          <w:between w:val="nil"/>
        </w:pBdr>
        <w:spacing w:line="360" w:lineRule="auto"/>
        <w:jc w:val="both"/>
        <w:rPr>
          <w:rFonts w:eastAsia="Georgia" w:asciiTheme="minorHAnsi" w:hAnsiTheme="minorHAnsi" w:cstheme="minorHAnsi"/>
          <w:color w:val="000000"/>
          <w:lang w:val="sk-SK"/>
        </w:rPr>
      </w:pPr>
      <w:r w:rsidRPr="009539B3">
        <w:rPr>
          <w:rFonts w:eastAsia="Georgia" w:asciiTheme="minorHAnsi" w:hAnsiTheme="minorHAnsi" w:cstheme="minorHAnsi"/>
          <w:b/>
          <w:bCs/>
          <w:color w:val="000000"/>
          <w:lang w:val="sk-SK"/>
        </w:rPr>
        <w:t>Titul, meno, priezvisko štatutárneho zástupcu:</w:t>
      </w:r>
      <w:r w:rsidRPr="009539B3">
        <w:rPr>
          <w:rFonts w:eastAsia="Georgia" w:asciiTheme="minorHAnsi" w:hAnsiTheme="minorHAnsi" w:cstheme="minorHAnsi"/>
          <w:b/>
          <w:color w:val="000000"/>
          <w:lang w:val="sk-SK"/>
        </w:rPr>
        <w:t xml:space="preserve">   .........................</w:t>
      </w:r>
      <w:r w:rsidRPr="009539B3" w:rsidR="00CD4138">
        <w:rPr>
          <w:rFonts w:eastAsia="Georgia" w:asciiTheme="minorHAnsi" w:hAnsiTheme="minorHAnsi" w:cstheme="minorHAnsi"/>
          <w:b/>
          <w:color w:val="000000"/>
          <w:lang w:val="sk-SK"/>
        </w:rPr>
        <w:t>..........</w:t>
      </w:r>
      <w:r w:rsidRPr="009539B3">
        <w:rPr>
          <w:rFonts w:eastAsia="Georgia" w:asciiTheme="minorHAnsi" w:hAnsiTheme="minorHAnsi" w:cstheme="minorHAnsi"/>
          <w:b/>
          <w:color w:val="000000"/>
          <w:lang w:val="sk-SK"/>
        </w:rPr>
        <w:t>...</w:t>
      </w:r>
    </w:p>
    <w:p w:rsidRPr="009539B3" w:rsidR="007A194B" w:rsidP="007A194B" w:rsidRDefault="007A194B" w14:paraId="525E3713" w14:textId="77777777">
      <w:pPr>
        <w:pBdr>
          <w:top w:val="nil"/>
          <w:left w:val="nil"/>
          <w:bottom w:val="nil"/>
          <w:right w:val="nil"/>
          <w:between w:val="nil"/>
        </w:pBdr>
        <w:spacing w:line="360" w:lineRule="auto"/>
        <w:jc w:val="both"/>
        <w:rPr>
          <w:rFonts w:eastAsia="Georgia" w:asciiTheme="minorHAnsi" w:hAnsiTheme="minorHAnsi" w:cstheme="minorHAnsi"/>
          <w:color w:val="000000"/>
          <w:lang w:val="sk-SK"/>
        </w:rPr>
      </w:pPr>
    </w:p>
    <w:p w:rsidRPr="009539B3" w:rsidR="00833FFC" w:rsidP="00BA0D9A" w:rsidRDefault="007A194B" w14:paraId="14F20D33" w14:textId="07CFE5A1">
      <w:pPr>
        <w:pBdr>
          <w:top w:val="nil"/>
          <w:left w:val="nil"/>
          <w:bottom w:val="nil"/>
          <w:right w:val="nil"/>
          <w:between w:val="nil"/>
        </w:pBdr>
        <w:spacing w:line="360" w:lineRule="auto"/>
        <w:jc w:val="both"/>
        <w:rPr>
          <w:rFonts w:eastAsia="Georgia" w:asciiTheme="minorHAnsi" w:hAnsiTheme="minorHAnsi" w:cstheme="minorHAnsi"/>
          <w:color w:val="000000"/>
          <w:lang w:val="sk-SK"/>
        </w:rPr>
      </w:pPr>
      <w:r w:rsidRPr="009539B3">
        <w:rPr>
          <w:rFonts w:eastAsia="Georgia" w:asciiTheme="minorHAnsi" w:hAnsiTheme="minorHAnsi" w:cstheme="minorHAnsi"/>
          <w:color w:val="000000"/>
          <w:lang w:val="sk-SK"/>
        </w:rPr>
        <w:t xml:space="preserve">Podpis: </w:t>
      </w:r>
      <w:r w:rsidRPr="009539B3">
        <w:rPr>
          <w:rFonts w:eastAsia="Georgia" w:asciiTheme="minorHAnsi" w:hAnsiTheme="minorHAnsi" w:cstheme="minorHAnsi"/>
          <w:b/>
          <w:color w:val="000000"/>
          <w:lang w:val="sk-SK"/>
        </w:rPr>
        <w:t>.....................................</w:t>
      </w:r>
      <w:r w:rsidRPr="009539B3">
        <w:rPr>
          <w:rFonts w:eastAsia="Georgia" w:asciiTheme="minorHAnsi" w:hAnsiTheme="minorHAnsi" w:cstheme="minorHAnsi"/>
          <w:color w:val="000000"/>
          <w:lang w:val="sk-SK"/>
        </w:rPr>
        <w:t xml:space="preserve"> </w:t>
      </w:r>
      <w:bookmarkStart w:name="_heading=h.1fob9te" w:colFirst="0" w:colLast="0" w:id="6"/>
      <w:bookmarkEnd w:id="6"/>
    </w:p>
    <w:p w:rsidRPr="009539B3" w:rsidR="002F23FD" w:rsidP="0014444E" w:rsidRDefault="002F23FD" w14:paraId="2733ED47" w14:textId="77777777">
      <w:pPr>
        <w:tabs>
          <w:tab w:val="left" w:pos="7860"/>
        </w:tabs>
        <w:rPr>
          <w:rFonts w:asciiTheme="minorHAnsi" w:hAnsiTheme="minorHAnsi" w:cstheme="minorHAnsi"/>
          <w:lang w:val="sk-SK"/>
        </w:rPr>
      </w:pPr>
    </w:p>
    <w:sectPr w:rsidRPr="009539B3" w:rsidR="002F23FD" w:rsidSect="009D4535">
      <w:type w:val="continuous"/>
      <w:pgSz w:w="11900" w:h="16840" w:orient="portrait"/>
      <w:pgMar w:top="1894" w:right="1127" w:bottom="209" w:left="1447" w:header="1095"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5E7" w:rsidRDefault="003C05E7" w14:paraId="4AB7F5D3" w14:textId="77777777">
      <w:r>
        <w:separator/>
      </w:r>
    </w:p>
  </w:endnote>
  <w:endnote w:type="continuationSeparator" w:id="0">
    <w:p w:rsidR="003C05E7" w:rsidRDefault="003C05E7" w14:paraId="5BFFAA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3FFC" w:rsidR="003C05E7" w:rsidP="0014444E" w:rsidRDefault="003C05E7" w14:paraId="0377B11B" w14:textId="77777777">
    <w:pPr>
      <w:widowControl/>
      <w:autoSpaceDE/>
      <w:autoSpaceDN/>
      <w:jc w:val="center"/>
      <w:rPr>
        <w:rFonts w:asciiTheme="minorHAnsi" w:hAnsiTheme="minorHAnsi" w:cstheme="minorHAnsi"/>
        <w:sz w:val="24"/>
        <w:szCs w:val="24"/>
        <w:lang w:eastAsia="en-GB"/>
      </w:rPr>
    </w:pPr>
  </w:p>
  <w:tbl>
    <w:tblPr>
      <w:tblpPr w:leftFromText="142" w:rightFromText="142" w:vertAnchor="text" w:tblpXSpec="center" w:tblpY="1"/>
      <w:tblW w:w="9639" w:type="dxa"/>
      <w:tblBorders>
        <w:insideH w:val="single" w:color="auto" w:sz="4" w:space="0"/>
      </w:tblBorders>
      <w:tblLayout w:type="fixed"/>
      <w:tblLook w:val="0000" w:firstRow="0" w:lastRow="0" w:firstColumn="0" w:lastColumn="0" w:noHBand="0" w:noVBand="0"/>
    </w:tblPr>
    <w:tblGrid>
      <w:gridCol w:w="3213"/>
      <w:gridCol w:w="3213"/>
      <w:gridCol w:w="1512"/>
      <w:gridCol w:w="1701"/>
    </w:tblGrid>
    <w:tr w:rsidR="003C05E7" w:rsidTr="003C05E7" w14:paraId="31BC4369" w14:textId="77777777">
      <w:trPr>
        <w:trHeight w:val="417"/>
      </w:trPr>
      <w:tc>
        <w:tcPr>
          <w:tcW w:w="7938" w:type="dxa"/>
          <w:gridSpan w:val="3"/>
          <w:vAlign w:val="center"/>
        </w:tcPr>
        <w:p w:rsidRPr="00B56727" w:rsidR="003C05E7" w:rsidP="0014444E" w:rsidRDefault="003C05E7" w14:paraId="21D20C23" w14:textId="77777777">
          <w:pPr>
            <w:ind w:right="152"/>
            <w:jc w:val="right"/>
            <w:rPr>
              <w:rFonts w:ascii="Wingdings" w:hAnsi="Wingdings" w:cstheme="minorHAnsi"/>
              <w:w w:val="90"/>
            </w:rPr>
          </w:pPr>
          <w:r w:rsidRPr="00781822">
            <w:rPr>
              <w:rFonts w:ascii="Calibri" w:hAnsi="Calibri" w:cs="Calibri"/>
              <w:color w:val="4472C4" w:themeColor="accent1"/>
              <w:shd w:val="clear" w:color="auto" w:fill="FFFFFF"/>
              <w:lang w:eastAsia="en-GB"/>
              <w14:textOutline w14:w="0" w14:cap="flat" w14:cmpd="sng" w14:algn="ctr">
                <w14:noFill/>
                <w14:prstDash w14:val="solid"/>
                <w14:round/>
              </w14:textOutline>
            </w:rPr>
            <w:t>INVESTUJEME DO PROSPERITY REGIÓNOV, DIGITALIZUJEME SLOVENSKO</w:t>
          </w:r>
        </w:p>
      </w:tc>
      <w:tc>
        <w:tcPr>
          <w:tcW w:w="1701" w:type="dxa"/>
          <w:vAlign w:val="center"/>
        </w:tcPr>
        <w:p w:rsidRPr="00B3161F" w:rsidR="003C05E7" w:rsidP="0014444E" w:rsidRDefault="003C05E7" w14:paraId="12285E74" w14:textId="77777777">
          <w:pPr>
            <w:spacing w:line="276" w:lineRule="auto"/>
            <w:rPr>
              <w:rFonts w:ascii="Wingdings" w:hAnsi="Wingdings"/>
            </w:rPr>
          </w:pPr>
          <w:r>
            <w:rPr>
              <w:rFonts w:ascii="Wingdings" w:hAnsi="Wingdings"/>
              <w:noProof/>
              <w:lang w:val="en-US"/>
            </w:rPr>
            <w:drawing>
              <wp:inline distT="0" distB="0" distL="0" distR="0" wp14:anchorId="59294ABD" wp14:editId="2025135F">
                <wp:extent cx="261471" cy="261471"/>
                <wp:effectExtent l="0" t="0" r="5715" b="5715"/>
                <wp:docPr id="1009076735" name="Obrázok 100907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
                          <a:extLst>
                            <a:ext uri="{28A0092B-C50C-407E-A947-70E740481C1C}">
                              <a14:useLocalDpi xmlns:a14="http://schemas.microsoft.com/office/drawing/2010/main" val="0"/>
                            </a:ext>
                          </a:extLst>
                        </a:blip>
                        <a:stretch>
                          <a:fillRect/>
                        </a:stretch>
                      </pic:blipFill>
                      <pic:spPr>
                        <a:xfrm>
                          <a:off x="0" y="0"/>
                          <a:ext cx="289034" cy="289034"/>
                        </a:xfrm>
                        <a:prstGeom prst="rect">
                          <a:avLst/>
                        </a:prstGeom>
                      </pic:spPr>
                    </pic:pic>
                  </a:graphicData>
                </a:graphic>
              </wp:inline>
            </w:drawing>
          </w:r>
        </w:p>
      </w:tc>
    </w:tr>
    <w:tr w:rsidR="009539B3" w:rsidTr="003C05E7" w14:paraId="3B150B11" w14:textId="77777777">
      <w:trPr>
        <w:trHeight w:val="417"/>
      </w:trPr>
      <w:tc>
        <w:tcPr>
          <w:tcW w:w="3213" w:type="dxa"/>
          <w:vAlign w:val="center"/>
        </w:tcPr>
        <w:p w:rsidRPr="00B3161F" w:rsidR="009539B3" w:rsidP="009539B3" w:rsidRDefault="009539B3" w14:paraId="1E72E09F" w14:textId="18AE031A">
          <w:pPr>
            <w:ind w:right="152"/>
            <w:jc w:val="center"/>
            <w:rPr>
              <w:rFonts w:ascii="Wingdings 2" w:hAnsi="Wingdings 2" w:cstheme="minorHAnsi"/>
            </w:rPr>
          </w:pPr>
          <w:r w:rsidRPr="00B3161F">
            <w:rPr>
              <w:rFonts w:ascii="Wingdings 2" w:hAnsi="Wingdings 2" w:cstheme="minorHAnsi"/>
            </w:rPr>
            <w:t></w:t>
          </w:r>
          <w:r>
            <w:rPr>
              <w:rFonts w:ascii="Wingdings 2" w:hAnsi="Wingdings 2" w:cstheme="minorHAnsi"/>
            </w:rPr>
            <w:t></w:t>
          </w:r>
          <w:r>
            <w:rPr>
              <w:rFonts w:asciiTheme="minorHAnsi" w:hAnsiTheme="minorHAnsi" w:cstheme="minorHAnsi"/>
              <w:sz w:val="18"/>
              <w:szCs w:val="18"/>
            </w:rPr>
            <w:t>0948 001 434</w:t>
          </w:r>
        </w:p>
      </w:tc>
      <w:tc>
        <w:tcPr>
          <w:tcW w:w="3213" w:type="dxa"/>
          <w:vAlign w:val="center"/>
        </w:tcPr>
        <w:p w:rsidRPr="00B56727" w:rsidR="009539B3" w:rsidP="009539B3" w:rsidRDefault="009539B3" w14:paraId="3820068F" w14:textId="7BDB4B32">
          <w:pPr>
            <w:ind w:right="152"/>
            <w:jc w:val="center"/>
            <w:rPr>
              <w:rFonts w:ascii="Wingdings" w:hAnsi="Wingdings" w:cstheme="minorHAnsi"/>
              <w:w w:val="90"/>
            </w:rPr>
          </w:pPr>
          <w:r w:rsidRPr="00B56727">
            <w:rPr>
              <w:rFonts w:ascii="Wingdings" w:hAnsi="Wingdings" w:cstheme="minorHAnsi"/>
              <w:w w:val="90"/>
            </w:rPr>
            <w:t></w:t>
          </w:r>
          <w:r>
            <w:t xml:space="preserve">    </w:t>
          </w:r>
          <w:r>
            <w:rPr>
              <w:rFonts w:asciiTheme="minorHAnsi" w:hAnsiTheme="minorHAnsi" w:cstheme="minorHAnsi"/>
              <w:w w:val="90"/>
              <w:sz w:val="18"/>
              <w:szCs w:val="18"/>
            </w:rPr>
            <w:t>IPCEI_AI_CIC</w:t>
          </w:r>
          <w:r w:rsidRPr="00F302EB">
            <w:rPr>
              <w:rFonts w:asciiTheme="minorHAnsi" w:hAnsiTheme="minorHAnsi" w:cstheme="minorHAnsi"/>
              <w:w w:val="90"/>
              <w:sz w:val="18"/>
              <w:szCs w:val="18"/>
            </w:rPr>
            <w:t>@mirri.gov.sk</w:t>
          </w:r>
        </w:p>
      </w:tc>
      <w:tc>
        <w:tcPr>
          <w:tcW w:w="3213" w:type="dxa"/>
          <w:gridSpan w:val="2"/>
          <w:vAlign w:val="center"/>
        </w:tcPr>
        <w:p w:rsidRPr="00B3161F" w:rsidR="009539B3" w:rsidP="009539B3" w:rsidRDefault="009539B3" w14:paraId="3FA86AC6" w14:textId="187CBD80">
          <w:pPr>
            <w:spacing w:line="276" w:lineRule="auto"/>
            <w:jc w:val="center"/>
            <w:rPr>
              <w:rFonts w:ascii="Wingdings" w:hAnsi="Wingdings"/>
            </w:rPr>
          </w:pPr>
          <w:r w:rsidRPr="00B3161F">
            <w:rPr>
              <w:rFonts w:ascii="Wingdings" w:hAnsi="Wingdings"/>
            </w:rPr>
            <w:t></w:t>
          </w:r>
          <w:r>
            <w:rPr>
              <w:rFonts w:ascii="Wingdings" w:hAnsi="Wingdings"/>
            </w:rPr>
            <w:t></w:t>
          </w:r>
          <w:r w:rsidRPr="00F302EB">
            <w:rPr>
              <w:rFonts w:asciiTheme="minorHAnsi" w:hAnsiTheme="minorHAnsi" w:cstheme="minorHAnsi"/>
              <w:sz w:val="18"/>
              <w:szCs w:val="18"/>
            </w:rPr>
            <w:t>www.mirri.gov.sk</w:t>
          </w:r>
        </w:p>
      </w:tc>
    </w:tr>
  </w:tbl>
  <w:p w:rsidRPr="005B4D4B" w:rsidR="003C05E7" w:rsidP="0014444E" w:rsidRDefault="003C05E7" w14:paraId="31565C8D" w14:textId="77777777">
    <w:pPr>
      <w:pStyle w:val="Pta"/>
      <w:tabs>
        <w:tab w:val="left" w:pos="9360"/>
        <w:tab w:val="right" w:pos="9639"/>
      </w:tabs>
      <w:rPr>
        <w:rFonts w:asciiTheme="minorHAnsi" w:hAnsiTheme="minorHAnsi" w:cstheme="minorHAnsi"/>
        <w:color w:val="0000FF"/>
        <w:sz w:val="16"/>
        <w:szCs w:val="16"/>
        <w:u w:val="single"/>
      </w:rPr>
    </w:pPr>
    <w:r>
      <w:rPr>
        <w:rFonts w:asciiTheme="minorHAnsi" w:hAnsiTheme="minorHAnsi" w:cstheme="minorHAnsi"/>
        <w:w w:val="90"/>
        <w:sz w:val="18"/>
        <w:szCs w:val="18"/>
      </w:rPr>
      <w:tab/>
    </w:r>
    <w:r>
      <w:rPr>
        <w:rFonts w:asciiTheme="minorHAnsi" w:hAnsiTheme="minorHAnsi" w:cstheme="minorHAnsi"/>
        <w:w w:val="90"/>
        <w:sz w:val="18"/>
        <w:szCs w:val="18"/>
      </w:rPr>
      <w:tab/>
    </w:r>
  </w:p>
  <w:p w:rsidRPr="0014444E" w:rsidR="003C05E7" w:rsidP="0014444E" w:rsidRDefault="003C05E7" w14:paraId="45480EB1" w14:textId="477F8E0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3FFC" w:rsidR="003C05E7" w:rsidP="0057482F" w:rsidRDefault="003C05E7" w14:paraId="24A23E18" w14:textId="61A4752B">
    <w:pPr>
      <w:widowControl/>
      <w:autoSpaceDE/>
      <w:autoSpaceDN/>
      <w:jc w:val="center"/>
      <w:rPr>
        <w:rFonts w:asciiTheme="minorHAnsi" w:hAnsiTheme="minorHAnsi" w:cstheme="minorHAnsi"/>
        <w:sz w:val="24"/>
        <w:szCs w:val="24"/>
        <w:lang w:eastAsia="en-GB"/>
      </w:rPr>
    </w:pPr>
  </w:p>
  <w:tbl>
    <w:tblPr>
      <w:tblpPr w:leftFromText="142" w:rightFromText="142" w:vertAnchor="text" w:tblpXSpec="center" w:tblpY="1"/>
      <w:tblW w:w="9639" w:type="dxa"/>
      <w:tblBorders>
        <w:insideH w:val="single" w:color="auto" w:sz="4" w:space="0"/>
      </w:tblBorders>
      <w:tblLayout w:type="fixed"/>
      <w:tblLook w:val="0000" w:firstRow="0" w:lastRow="0" w:firstColumn="0" w:lastColumn="0" w:noHBand="0" w:noVBand="0"/>
    </w:tblPr>
    <w:tblGrid>
      <w:gridCol w:w="3213"/>
      <w:gridCol w:w="3213"/>
      <w:gridCol w:w="1512"/>
      <w:gridCol w:w="1701"/>
    </w:tblGrid>
    <w:tr w:rsidR="003C05E7" w:rsidTr="00276A94" w14:paraId="79A9BB79" w14:textId="77777777">
      <w:trPr>
        <w:trHeight w:val="417"/>
      </w:trPr>
      <w:tc>
        <w:tcPr>
          <w:tcW w:w="7938" w:type="dxa"/>
          <w:gridSpan w:val="3"/>
          <w:vAlign w:val="center"/>
        </w:tcPr>
        <w:p w:rsidRPr="00B56727" w:rsidR="003C05E7" w:rsidP="00276A94" w:rsidRDefault="003C05E7" w14:paraId="3C4F4AF7" w14:textId="11B6748B">
          <w:pPr>
            <w:ind w:right="152"/>
            <w:jc w:val="right"/>
            <w:rPr>
              <w:rFonts w:ascii="Wingdings" w:hAnsi="Wingdings" w:cstheme="minorHAnsi"/>
              <w:w w:val="90"/>
            </w:rPr>
          </w:pPr>
          <w:r w:rsidRPr="00781822">
            <w:rPr>
              <w:rFonts w:ascii="Calibri" w:hAnsi="Calibri" w:cs="Calibri"/>
              <w:color w:val="4472C4" w:themeColor="accent1"/>
              <w:shd w:val="clear" w:color="auto" w:fill="FFFFFF"/>
              <w:lang w:eastAsia="en-GB"/>
              <w14:textOutline w14:w="0" w14:cap="flat" w14:cmpd="sng" w14:algn="ctr">
                <w14:noFill/>
                <w14:prstDash w14:val="solid"/>
                <w14:round/>
              </w14:textOutline>
            </w:rPr>
            <w:t>INVESTUJEME DO PROSPERITY REGIÓNOV, DIGITALIZUJEME SLOVENSKO</w:t>
          </w:r>
        </w:p>
      </w:tc>
      <w:tc>
        <w:tcPr>
          <w:tcW w:w="1701" w:type="dxa"/>
          <w:vAlign w:val="center"/>
        </w:tcPr>
        <w:p w:rsidRPr="00B3161F" w:rsidR="003C05E7" w:rsidP="003D6084" w:rsidRDefault="003C05E7" w14:paraId="48FBA9B1" w14:textId="06BE2983">
          <w:pPr>
            <w:spacing w:line="276" w:lineRule="auto"/>
            <w:rPr>
              <w:rFonts w:ascii="Wingdings" w:hAnsi="Wingdings"/>
            </w:rPr>
          </w:pPr>
          <w:r>
            <w:rPr>
              <w:rFonts w:ascii="Wingdings" w:hAnsi="Wingdings"/>
              <w:noProof/>
              <w:lang w:val="en-US"/>
            </w:rPr>
            <w:drawing>
              <wp:inline distT="0" distB="0" distL="0" distR="0" wp14:anchorId="484B2A7B" wp14:editId="7FFA59E2">
                <wp:extent cx="261471" cy="261471"/>
                <wp:effectExtent l="0" t="0" r="5715" b="5715"/>
                <wp:docPr id="361269739" name="Obrázok 36126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
                          <a:extLst>
                            <a:ext uri="{28A0092B-C50C-407E-A947-70E740481C1C}">
                              <a14:useLocalDpi xmlns:a14="http://schemas.microsoft.com/office/drawing/2010/main" val="0"/>
                            </a:ext>
                          </a:extLst>
                        </a:blip>
                        <a:stretch>
                          <a:fillRect/>
                        </a:stretch>
                      </pic:blipFill>
                      <pic:spPr>
                        <a:xfrm>
                          <a:off x="0" y="0"/>
                          <a:ext cx="289034" cy="289034"/>
                        </a:xfrm>
                        <a:prstGeom prst="rect">
                          <a:avLst/>
                        </a:prstGeom>
                      </pic:spPr>
                    </pic:pic>
                  </a:graphicData>
                </a:graphic>
              </wp:inline>
            </w:drawing>
          </w:r>
        </w:p>
      </w:tc>
    </w:tr>
    <w:tr w:rsidR="003C05E7" w:rsidTr="00A96C7C" w14:paraId="2A1FE59E" w14:textId="77777777">
      <w:trPr>
        <w:trHeight w:val="417"/>
      </w:trPr>
      <w:tc>
        <w:tcPr>
          <w:tcW w:w="3213" w:type="dxa"/>
          <w:vAlign w:val="center"/>
        </w:tcPr>
        <w:p w:rsidRPr="00B3161F" w:rsidR="003C05E7" w:rsidP="00A96C7C" w:rsidRDefault="003C05E7" w14:paraId="6FE82514" w14:textId="538AAF79">
          <w:pPr>
            <w:ind w:right="152"/>
            <w:jc w:val="center"/>
            <w:rPr>
              <w:rFonts w:ascii="Wingdings 2" w:hAnsi="Wingdings 2" w:cstheme="minorHAnsi"/>
            </w:rPr>
          </w:pPr>
          <w:r w:rsidRPr="00B3161F">
            <w:rPr>
              <w:rFonts w:ascii="Wingdings 2" w:hAnsi="Wingdings 2" w:cstheme="minorHAnsi"/>
            </w:rPr>
            <w:t></w:t>
          </w:r>
          <w:r>
            <w:rPr>
              <w:rFonts w:ascii="Wingdings 2" w:hAnsi="Wingdings 2" w:cstheme="minorHAnsi"/>
            </w:rPr>
            <w:t></w:t>
          </w:r>
          <w:r w:rsidR="009539B3">
            <w:rPr>
              <w:rFonts w:asciiTheme="minorHAnsi" w:hAnsiTheme="minorHAnsi" w:cstheme="minorHAnsi"/>
              <w:sz w:val="18"/>
              <w:szCs w:val="18"/>
            </w:rPr>
            <w:t>0948 001 434</w:t>
          </w:r>
        </w:p>
      </w:tc>
      <w:tc>
        <w:tcPr>
          <w:tcW w:w="3213" w:type="dxa"/>
          <w:vAlign w:val="center"/>
        </w:tcPr>
        <w:p w:rsidRPr="00B56727" w:rsidR="003C05E7" w:rsidP="00A96C7C" w:rsidRDefault="003C05E7" w14:paraId="37E3666E" w14:textId="598D8356">
          <w:pPr>
            <w:ind w:right="152"/>
            <w:jc w:val="center"/>
            <w:rPr>
              <w:rFonts w:ascii="Wingdings" w:hAnsi="Wingdings" w:cstheme="minorHAnsi"/>
              <w:w w:val="90"/>
            </w:rPr>
          </w:pPr>
          <w:r w:rsidRPr="00B56727">
            <w:rPr>
              <w:rFonts w:ascii="Wingdings" w:hAnsi="Wingdings" w:cstheme="minorHAnsi"/>
              <w:w w:val="90"/>
            </w:rPr>
            <w:t></w:t>
          </w:r>
          <w:r>
            <w:t xml:space="preserve">    </w:t>
          </w:r>
          <w:r w:rsidR="00BA7EF8">
            <w:rPr>
              <w:rFonts w:asciiTheme="minorHAnsi" w:hAnsiTheme="minorHAnsi" w:cstheme="minorHAnsi"/>
              <w:w w:val="90"/>
              <w:sz w:val="18"/>
              <w:szCs w:val="18"/>
            </w:rPr>
            <w:t>IPCEI_AI_CIC</w:t>
          </w:r>
          <w:r w:rsidRPr="00F302EB">
            <w:rPr>
              <w:rFonts w:asciiTheme="minorHAnsi" w:hAnsiTheme="minorHAnsi" w:cstheme="minorHAnsi"/>
              <w:w w:val="90"/>
              <w:sz w:val="18"/>
              <w:szCs w:val="18"/>
            </w:rPr>
            <w:t>@mirri.gov.sk</w:t>
          </w:r>
        </w:p>
      </w:tc>
      <w:tc>
        <w:tcPr>
          <w:tcW w:w="3213" w:type="dxa"/>
          <w:gridSpan w:val="2"/>
          <w:vAlign w:val="center"/>
        </w:tcPr>
        <w:p w:rsidRPr="00B3161F" w:rsidR="003C05E7" w:rsidP="00A96C7C" w:rsidRDefault="003C05E7" w14:paraId="29DD4EAC" w14:textId="78BDDBE3">
          <w:pPr>
            <w:spacing w:line="276" w:lineRule="auto"/>
            <w:jc w:val="center"/>
            <w:rPr>
              <w:rFonts w:ascii="Wingdings" w:hAnsi="Wingdings"/>
            </w:rPr>
          </w:pPr>
          <w:r w:rsidRPr="00B3161F">
            <w:rPr>
              <w:rFonts w:ascii="Wingdings" w:hAnsi="Wingdings"/>
            </w:rPr>
            <w:t></w:t>
          </w:r>
          <w:r>
            <w:rPr>
              <w:rFonts w:ascii="Wingdings" w:hAnsi="Wingdings"/>
            </w:rPr>
            <w:t></w:t>
          </w:r>
          <w:r w:rsidRPr="00F302EB">
            <w:rPr>
              <w:rFonts w:asciiTheme="minorHAnsi" w:hAnsiTheme="minorHAnsi" w:cstheme="minorHAnsi"/>
              <w:sz w:val="18"/>
              <w:szCs w:val="18"/>
            </w:rPr>
            <w:t>www.mirri.gov.sk</w:t>
          </w:r>
        </w:p>
      </w:tc>
    </w:tr>
  </w:tbl>
  <w:p w:rsidRPr="005B4D4B" w:rsidR="003C05E7" w:rsidP="00611F8E" w:rsidRDefault="003C05E7" w14:paraId="2AD4A092" w14:textId="327ADD15">
    <w:pPr>
      <w:pStyle w:val="Pta"/>
      <w:tabs>
        <w:tab w:val="left" w:pos="9360"/>
        <w:tab w:val="right" w:pos="9639"/>
      </w:tabs>
      <w:rPr>
        <w:rFonts w:asciiTheme="minorHAnsi" w:hAnsiTheme="minorHAnsi" w:cstheme="minorHAnsi"/>
        <w:color w:val="0000FF"/>
        <w:sz w:val="16"/>
        <w:szCs w:val="16"/>
        <w:u w:val="single"/>
      </w:rPr>
    </w:pPr>
    <w:r>
      <w:rPr>
        <w:rFonts w:asciiTheme="minorHAnsi" w:hAnsiTheme="minorHAnsi" w:cstheme="minorHAnsi"/>
        <w:w w:val="90"/>
        <w:sz w:val="18"/>
        <w:szCs w:val="18"/>
      </w:rPr>
      <w:tab/>
    </w:r>
    <w:r>
      <w:rPr>
        <w:rFonts w:asciiTheme="minorHAnsi" w:hAnsiTheme="minorHAnsi" w:cstheme="minorHAnsi"/>
        <w:w w:val="9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5E7" w:rsidRDefault="003C05E7" w14:paraId="0F4A8D54" w14:textId="77777777">
      <w:r>
        <w:separator/>
      </w:r>
    </w:p>
  </w:footnote>
  <w:footnote w:type="continuationSeparator" w:id="0">
    <w:p w:rsidR="003C05E7" w:rsidRDefault="003C05E7" w14:paraId="71B20943" w14:textId="77777777">
      <w:r>
        <w:continuationSeparator/>
      </w:r>
    </w:p>
  </w:footnote>
  <w:footnote w:id="1">
    <w:p w:rsidRPr="000D7C39" w:rsidR="000D7C39" w:rsidRDefault="000D7C39" w14:paraId="7A3E74DB" w14:textId="2B5295A9">
      <w:pPr>
        <w:pStyle w:val="Textpoznmkypodiarou"/>
        <w:rPr>
          <w:lang w:val="sk-SK"/>
        </w:rPr>
      </w:pPr>
      <w:r>
        <w:rPr>
          <w:rStyle w:val="Odkaznapoznmkupodiarou"/>
        </w:rPr>
        <w:footnoteRef/>
      </w:r>
      <w:r>
        <w:t xml:space="preserve"> </w:t>
      </w:r>
      <w:hyperlink w:history="1" r:id="rId1">
        <w:r w:rsidRPr="009703D6">
          <w:rPr>
            <w:rStyle w:val="Hypertextovprepojenie"/>
          </w:rPr>
          <w:t>https://www.slov-lex.sk/ezbierky/pravne-predpisy/SK/ZZ/2023/192/20231001.html</w:t>
        </w:r>
      </w:hyperlink>
      <w:r>
        <w:t xml:space="preserve"> </w:t>
      </w:r>
    </w:p>
  </w:footnote>
  <w:footnote w:id="2">
    <w:p w:rsidRPr="000D7C39" w:rsidR="000D7C39" w:rsidRDefault="000D7C39" w14:paraId="3578F59E" w14:textId="100781F7">
      <w:pPr>
        <w:pStyle w:val="Textpoznmkypodiarou"/>
        <w:rPr>
          <w:lang w:val="sk-SK"/>
        </w:rPr>
      </w:pPr>
      <w:r>
        <w:rPr>
          <w:rStyle w:val="Odkaznapoznmkupodiarou"/>
        </w:rPr>
        <w:footnoteRef/>
      </w:r>
      <w:r>
        <w:t xml:space="preserve"> </w:t>
      </w:r>
      <w:hyperlink w:history="1" r:id="rId2">
        <w:r w:rsidRPr="009703D6">
          <w:rPr>
            <w:rStyle w:val="Hypertextovprepojenie"/>
          </w:rPr>
          <w:t>https://www.slov-lex.sk/ezbierky/pravne-predpisy/SK/ZZ/2005/82/</w:t>
        </w:r>
      </w:hyperlink>
      <w:r>
        <w:t xml:space="preserve"> </w:t>
      </w:r>
    </w:p>
  </w:footnote>
  <w:footnote w:id="3">
    <w:p w:rsidR="000D7C39" w:rsidP="007A194B" w:rsidRDefault="007A194B" w14:paraId="16BDAB75" w14:textId="65AEADD1">
      <w:pPr>
        <w:pBdr>
          <w:top w:val="nil"/>
          <w:left w:val="nil"/>
          <w:bottom w:val="nil"/>
          <w:right w:val="nil"/>
          <w:between w:val="nil"/>
        </w:pBdr>
        <w:jc w:val="both"/>
        <w:rPr>
          <w:rFonts w:eastAsia="Georgia" w:asciiTheme="minorHAnsi" w:hAnsiTheme="minorHAnsi" w:cstheme="minorHAnsi"/>
          <w:sz w:val="18"/>
          <w:szCs w:val="18"/>
        </w:rPr>
      </w:pPr>
      <w:r w:rsidRPr="00114CCC">
        <w:rPr>
          <w:rStyle w:val="Odkaznapoznmkupodiarou"/>
          <w:rFonts w:asciiTheme="minorHAnsi" w:hAnsiTheme="minorHAnsi" w:cstheme="minorHAnsi"/>
        </w:rPr>
        <w:footnoteRef/>
      </w:r>
      <w:r w:rsidRPr="00114CCC">
        <w:rPr>
          <w:rFonts w:eastAsia="Georgia" w:asciiTheme="minorHAnsi" w:hAnsiTheme="minorHAnsi" w:cstheme="minorHAnsi"/>
          <w:sz w:val="18"/>
          <w:szCs w:val="18"/>
        </w:rPr>
        <w:t xml:space="preserve"> </w:t>
      </w:r>
      <w:hyperlink w:history="1" r:id="rId3">
        <w:r w:rsidRPr="009703D6" w:rsidR="000D7C39">
          <w:rPr>
            <w:rStyle w:val="Hypertextovprepojenie"/>
            <w:rFonts w:eastAsia="Georgia" w:asciiTheme="minorHAnsi" w:hAnsiTheme="minorHAnsi" w:cstheme="minorHAnsi"/>
            <w:sz w:val="18"/>
            <w:szCs w:val="18"/>
          </w:rPr>
          <w:t>https://eur-lex.europa.eu/legal-content/EN/TXT/?uri=planjo:20140716-001</w:t>
        </w:r>
      </w:hyperlink>
    </w:p>
    <w:p w:rsidRPr="00114CCC" w:rsidR="007A194B" w:rsidP="007A194B" w:rsidRDefault="007A194B" w14:paraId="022D5316" w14:textId="79C85DA6">
      <w:pPr>
        <w:pBdr>
          <w:top w:val="nil"/>
          <w:left w:val="nil"/>
          <w:bottom w:val="nil"/>
          <w:right w:val="nil"/>
          <w:between w:val="nil"/>
        </w:pBdr>
        <w:jc w:val="both"/>
        <w:rPr>
          <w:rFonts w:eastAsia="Georgia" w:asciiTheme="minorHAnsi" w:hAnsiTheme="minorHAnsi" w:cstheme="minorHAnsi"/>
          <w:sz w:val="20"/>
          <w:szCs w:val="20"/>
          <w:highlight w:val="yellow"/>
        </w:rPr>
      </w:pPr>
      <w:r w:rsidRPr="00114CCC">
        <w:rPr>
          <w:rFonts w:eastAsia="Georgia" w:asciiTheme="minorHAnsi" w:hAnsiTheme="minorHAnsi" w:cstheme="minorHAnsi"/>
          <w:sz w:val="18"/>
          <w:szCs w:val="18"/>
          <w:lang w:val="sk-SK"/>
        </w:rPr>
        <w:t>Pre overenie podmienky, či žiadateľ je alebo nie je podnikom v ťažkostiach, môžete využiť priložený dokument „</w:t>
      </w:r>
      <w:r w:rsidRPr="00114CCC">
        <w:rPr>
          <w:rFonts w:eastAsia="Georgia" w:asciiTheme="minorHAnsi" w:hAnsiTheme="minorHAnsi" w:cstheme="minorHAnsi"/>
          <w:i/>
          <w:sz w:val="18"/>
          <w:szCs w:val="18"/>
          <w:lang w:val="sk-SK"/>
        </w:rPr>
        <w:t>Test podniku v ťažkostiach</w:t>
      </w:r>
      <w:r w:rsidRPr="00114CCC">
        <w:rPr>
          <w:rFonts w:eastAsia="Georgia" w:asciiTheme="minorHAnsi" w:hAnsiTheme="minorHAnsi" w:cstheme="minorHAnsi"/>
          <w:sz w:val="18"/>
          <w:szCs w:val="18"/>
          <w:lang w:val="sk-SK"/>
        </w:rPr>
        <w:t xml:space="preserve">“.  Uvedený dokument slúži výhradne ako pomôcka pre žiadateľa a nepredstavuje povinnú prílohu registračného formulára. Test podniku v ťažkostiach je k dispozícii </w:t>
      </w:r>
      <w:hyperlink w:history="1" r:id="rId4">
        <w:r w:rsidRPr="00114CCC">
          <w:rPr>
            <w:rStyle w:val="Hypertextovprepojenie"/>
            <w:rFonts w:eastAsia="Georgia" w:asciiTheme="minorHAnsi" w:hAnsiTheme="minorHAnsi" w:cstheme="minorHAnsi"/>
            <w:sz w:val="18"/>
            <w:szCs w:val="18"/>
            <w:lang w:val="sk-SK"/>
          </w:rPr>
          <w:t>tu.</w:t>
        </w:r>
      </w:hyperlink>
    </w:p>
  </w:footnote>
  <w:footnote w:id="4">
    <w:p w:rsidRPr="000D7C39" w:rsidR="000D7C39" w:rsidRDefault="000D7C39" w14:paraId="094A6873" w14:textId="413052DE">
      <w:pPr>
        <w:pStyle w:val="Textpoznmkypodiarou"/>
        <w:rPr>
          <w:lang w:val="sk-SK"/>
        </w:rPr>
      </w:pPr>
      <w:r>
        <w:rPr>
          <w:rStyle w:val="Odkaznapoznmkupodiarou"/>
        </w:rPr>
        <w:footnoteRef/>
      </w:r>
      <w:r>
        <w:t xml:space="preserve"> </w:t>
      </w:r>
      <w:hyperlink w:history="1" r:id="rId5">
        <w:r w:rsidRPr="009539B3">
          <w:rPr>
            <w:rStyle w:val="Hypertextovprepojenie"/>
            <w:rFonts w:asciiTheme="minorHAnsi" w:hAnsiTheme="minorHAnsi" w:cstheme="minorHAnsi"/>
          </w:rPr>
          <w:t>https://www.slov-lex.sk/ezbierky/pravne-predpisy/SK/ZZ/2005/300/20100901.html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5E7" w:rsidRDefault="009539B3" w14:paraId="71A669E6" w14:textId="77777777">
    <w:pPr>
      <w:pStyle w:val="Hlavika"/>
    </w:pPr>
    <w:r>
      <w:rPr>
        <w:noProof/>
        <w:lang w:val="en-US"/>
      </w:rPr>
      <w:pict w14:anchorId="565DC71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63091782" style="position:absolute;margin-left:0;margin-top:0;width:595.45pt;height:841.9pt;z-index:-251657728;mso-wrap-edited:f;mso-width-percent:0;mso-height-percent:0;mso-position-horizontal:center;mso-position-horizontal-relative:margin;mso-position-vertical:center;mso-position-vertical-relative:margin;mso-width-percent:0;mso-height-percent:0" alt="" o:spid="_x0000_s30721" o:allowincell="f" type="#_x0000_t75">
          <v:imagedata o:title="UPPVII_A4_UL_SK_uprava_arial_final_logo-01"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A194B" w:rsidR="000D7C39" w:rsidP="000D7C39" w:rsidRDefault="000D7C39" w14:paraId="3FA3CAA5" w14:textId="77777777">
    <w:pPr>
      <w:spacing w:after="120" w:line="80" w:lineRule="atLeast"/>
      <w:jc w:val="right"/>
      <w:rPr>
        <w:rFonts w:eastAsia="Georgia" w:asciiTheme="minorHAnsi" w:hAnsiTheme="minorHAnsi" w:cstheme="minorHAnsi"/>
        <w:i/>
        <w:iCs/>
        <w:color w:val="44546A" w:themeColor="text2"/>
        <w:sz w:val="20"/>
        <w:szCs w:val="20"/>
      </w:rPr>
    </w:pPr>
    <w:r w:rsidRPr="007A194B">
      <w:rPr>
        <w:rFonts w:asciiTheme="minorHAnsi" w:hAnsiTheme="minorHAnsi" w:cstheme="minorHAnsi"/>
        <w:bCs/>
        <w:i/>
        <w:iCs/>
        <w:noProof/>
        <w:color w:val="44546A" w:themeColor="text2"/>
        <w:lang w:val="en-US"/>
      </w:rPr>
      <mc:AlternateContent>
        <mc:Choice Requires="wps">
          <w:drawing>
            <wp:anchor distT="0" distB="0" distL="114300" distR="114300" simplePos="0" relativeHeight="251657728" behindDoc="0" locked="0" layoutInCell="1" allowOverlap="1" wp14:anchorId="25870985" wp14:editId="4884F960">
              <wp:simplePos x="0" y="0"/>
              <wp:positionH relativeFrom="column">
                <wp:posOffset>-69215</wp:posOffset>
              </wp:positionH>
              <wp:positionV relativeFrom="paragraph">
                <wp:posOffset>-53975</wp:posOffset>
              </wp:positionV>
              <wp:extent cx="3429000" cy="762000"/>
              <wp:effectExtent l="0" t="0" r="0" b="0"/>
              <wp:wrapNone/>
              <wp:docPr id="1336412326"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62000"/>
                      </a:xfrm>
                      <a:prstGeom prst="rect">
                        <a:avLst/>
                      </a:prstGeom>
                      <a:noFill/>
                      <a:ln w="9525">
                        <a:noFill/>
                        <a:miter lim="800000"/>
                        <a:headEnd/>
                        <a:tailEnd/>
                      </a:ln>
                    </wps:spPr>
                    <wps:txbx>
                      <w:txbxContent>
                        <w:p w:rsidRPr="001F09B4" w:rsidR="000D7C39" w:rsidP="000D7C39" w:rsidRDefault="000D7C39" w14:paraId="3D1F9B23" w14:textId="77777777">
                          <w:pPr>
                            <w:ind w:left="142"/>
                            <w:rPr>
                              <w:rFonts w:asciiTheme="minorHAnsi" w:hAnsiTheme="minorHAnsi" w:cstheme="minorHAnsi"/>
                            </w:rPr>
                          </w:pPr>
                          <w:r>
                            <w:rPr>
                              <w:noProof/>
                              <w:lang w:val="en-US"/>
                            </w:rPr>
                            <w:drawing>
                              <wp:inline distT="0" distB="0" distL="0" distR="0" wp14:anchorId="1864E5AF" wp14:editId="71CC2491">
                                <wp:extent cx="3132000" cy="626400"/>
                                <wp:effectExtent l="0" t="0" r="0" b="2540"/>
                                <wp:docPr id="305777302" name="Obrázok 305777302" descr="C:\Users\fscservices_prod\Desktop\ajlogo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cservices_prod\Desktop\ajlogo_new.png"/>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132000" cy="626400"/>
                                        </a:xfrm>
                                        <a:prstGeom prst="rect">
                                          <a:avLst/>
                                        </a:prstGeom>
                                        <a:noFill/>
                                        <a:ln>
                                          <a:noFill/>
                                        </a:ln>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870985">
              <v:stroke joinstyle="miter"/>
              <v:path gradientshapeok="t" o:connecttype="rect"/>
            </v:shapetype>
            <v:shape id="Blok textu 2" style="position:absolute;left:0;text-align:left;margin-left:-5.45pt;margin-top:-4.25pt;width:27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">
              <v:textbox inset="0,0,0,0">
                <w:txbxContent>
                  <w:p w:rsidRPr="001F09B4" w:rsidR="000D7C39" w:rsidP="000D7C39" w:rsidRDefault="000D7C39" w14:paraId="3D1F9B23" w14:textId="77777777">
                    <w:pPr>
                      <w:ind w:left="142"/>
                      <w:rPr>
                        <w:rFonts w:asciiTheme="minorHAnsi" w:hAnsiTheme="minorHAnsi" w:cstheme="minorHAnsi"/>
                      </w:rPr>
                    </w:pPr>
                    <w:r>
                      <w:rPr>
                        <w:noProof/>
                        <w:lang w:val="en-US"/>
                      </w:rPr>
                      <w:drawing>
                        <wp:inline distT="0" distB="0" distL="0" distR="0" wp14:anchorId="1864E5AF" wp14:editId="71CC2491">
                          <wp:extent cx="3132000" cy="626400"/>
                          <wp:effectExtent l="0" t="0" r="0" b="2540"/>
                          <wp:docPr id="305777302" name="Obrázok 305777302" descr="C:\Users\fscservices_prod\Desktop\ajlogo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cservices_prod\Desktop\ajlogo_new.png"/>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132000" cy="626400"/>
                                  </a:xfrm>
                                  <a:prstGeom prst="rect">
                                    <a:avLst/>
                                  </a:prstGeom>
                                  <a:noFill/>
                                  <a:ln>
                                    <a:noFill/>
                                  </a:ln>
                                </pic:spPr>
                              </pic:pic>
                            </a:graphicData>
                          </a:graphic>
                        </wp:inline>
                      </w:drawing>
                    </w:r>
                  </w:p>
                </w:txbxContent>
              </v:textbox>
            </v:shape>
          </w:pict>
        </mc:Fallback>
      </mc:AlternateContent>
    </w:r>
    <w:r w:rsidRPr="007A194B">
      <w:rPr>
        <w:rFonts w:eastAsia="Georgia" w:asciiTheme="minorHAnsi" w:hAnsiTheme="minorHAnsi" w:cstheme="minorHAnsi"/>
        <w:i/>
        <w:iCs/>
        <w:color w:val="44546A" w:themeColor="text2"/>
        <w:sz w:val="20"/>
        <w:szCs w:val="20"/>
      </w:rPr>
      <w:t>Call for expression of interest for participation</w:t>
    </w:r>
  </w:p>
  <w:p w:rsidRPr="007A194B" w:rsidR="000D7C39" w:rsidP="000D7C39" w:rsidRDefault="000D7C39" w14:paraId="09A1F6D5" w14:textId="64534DD5">
    <w:pPr>
      <w:spacing w:line="80" w:lineRule="atLeast"/>
      <w:jc w:val="right"/>
      <w:rPr>
        <w:rFonts w:eastAsia="Georgia" w:asciiTheme="minorHAnsi" w:hAnsiTheme="minorHAnsi" w:cstheme="minorHAnsi"/>
        <w:i/>
        <w:iCs/>
        <w:color w:val="44546A" w:themeColor="text2"/>
        <w:sz w:val="20"/>
        <w:szCs w:val="20"/>
      </w:rPr>
    </w:pPr>
    <w:r w:rsidRPr="007A194B">
      <w:rPr>
        <w:rFonts w:eastAsia="Georgia" w:asciiTheme="minorHAnsi" w:hAnsiTheme="minorHAnsi" w:cstheme="minorHAnsi"/>
        <w:i/>
        <w:iCs/>
        <w:color w:val="44546A" w:themeColor="text2"/>
        <w:sz w:val="20"/>
        <w:szCs w:val="20"/>
      </w:rPr>
      <w:t xml:space="preserve"> in the IPCEI AI</w:t>
    </w:r>
  </w:p>
  <w:p w:rsidR="003C05E7" w:rsidRDefault="003C05E7" w14:paraId="71F835FC" w14:textId="77777777">
    <w:pPr>
      <w:pStyle w:val="Hlavika"/>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A194B" w:rsidR="007A194B" w:rsidP="007A194B" w:rsidRDefault="003C05E7" w14:paraId="59791A24" w14:textId="61D2C494">
    <w:pPr>
      <w:spacing w:after="120" w:line="80" w:lineRule="atLeast"/>
      <w:jc w:val="right"/>
      <w:rPr>
        <w:rFonts w:eastAsia="Georgia" w:asciiTheme="minorHAnsi" w:hAnsiTheme="minorHAnsi" w:cstheme="minorHAnsi"/>
        <w:i/>
        <w:iCs/>
        <w:color w:val="44546A" w:themeColor="text2"/>
        <w:sz w:val="20"/>
        <w:szCs w:val="20"/>
      </w:rPr>
    </w:pPr>
    <w:r w:rsidRPr="007A194B">
      <w:rPr>
        <w:rFonts w:asciiTheme="minorHAnsi" w:hAnsiTheme="minorHAnsi" w:cstheme="minorHAnsi"/>
        <w:bCs/>
        <w:i/>
        <w:iCs/>
        <w:noProof/>
        <w:color w:val="44546A" w:themeColor="text2"/>
        <w:lang w:val="en-US"/>
      </w:rPr>
      <mc:AlternateContent>
        <mc:Choice Requires="wps">
          <w:drawing>
            <wp:anchor distT="0" distB="0" distL="114300" distR="114300" simplePos="0" relativeHeight="251656704" behindDoc="0" locked="0" layoutInCell="1" allowOverlap="1" wp14:anchorId="08C018F9" wp14:editId="4C8AC825">
              <wp:simplePos x="0" y="0"/>
              <wp:positionH relativeFrom="column">
                <wp:posOffset>-69215</wp:posOffset>
              </wp:positionH>
              <wp:positionV relativeFrom="paragraph">
                <wp:posOffset>-53975</wp:posOffset>
              </wp:positionV>
              <wp:extent cx="3429000" cy="762000"/>
              <wp:effectExtent l="0" t="0" r="0" b="0"/>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62000"/>
                      </a:xfrm>
                      <a:prstGeom prst="rect">
                        <a:avLst/>
                      </a:prstGeom>
                      <a:noFill/>
                      <a:ln w="9525">
                        <a:noFill/>
                        <a:miter lim="800000"/>
                        <a:headEnd/>
                        <a:tailEnd/>
                      </a:ln>
                    </wps:spPr>
                    <wps:txbx>
                      <w:txbxContent>
                        <w:p w:rsidRPr="001F09B4" w:rsidR="003C05E7" w:rsidP="001E08C3" w:rsidRDefault="003C05E7" w14:paraId="032D1C6C" w14:textId="068F6601">
                          <w:pPr>
                            <w:ind w:left="142"/>
                            <w:rPr>
                              <w:rFonts w:asciiTheme="minorHAnsi" w:hAnsiTheme="minorHAnsi" w:cstheme="minorHAnsi"/>
                            </w:rPr>
                          </w:pPr>
                          <w:r>
                            <w:rPr>
                              <w:noProof/>
                              <w:lang w:val="en-US"/>
                            </w:rPr>
                            <w:drawing>
                              <wp:inline distT="0" distB="0" distL="0" distR="0" wp14:anchorId="4648F6E6" wp14:editId="59A7FA3F">
                                <wp:extent cx="3132000" cy="626400"/>
                                <wp:effectExtent l="0" t="0" r="0" b="2540"/>
                                <wp:docPr id="2135093237" name="Obrázok 2135093237" descr="C:\Users\fscservices_prod\Desktop\ajlogo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cservices_prod\Desktop\ajlogo_new.png"/>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132000" cy="626400"/>
                                        </a:xfrm>
                                        <a:prstGeom prst="rect">
                                          <a:avLst/>
                                        </a:prstGeom>
                                        <a:noFill/>
                                        <a:ln>
                                          <a:noFill/>
                                        </a:ln>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C018F9">
              <v:stroke joinstyle="miter"/>
              <v:path gradientshapeok="t" o:connecttype="rect"/>
            </v:shapetype>
            <v:shape id="_x0000_s1027" style="position:absolute;left:0;text-align:left;margin-left:-5.45pt;margin-top:-4.25pt;width:270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">
              <v:textbox inset="0,0,0,0">
                <w:txbxContent>
                  <w:p w:rsidRPr="001F09B4" w:rsidR="003C05E7" w:rsidP="001E08C3" w:rsidRDefault="003C05E7" w14:paraId="032D1C6C" w14:textId="068F6601">
                    <w:pPr>
                      <w:ind w:left="142"/>
                      <w:rPr>
                        <w:rFonts w:asciiTheme="minorHAnsi" w:hAnsiTheme="minorHAnsi" w:cstheme="minorHAnsi"/>
                      </w:rPr>
                    </w:pPr>
                    <w:r>
                      <w:rPr>
                        <w:noProof/>
                        <w:lang w:val="en-US"/>
                      </w:rPr>
                      <w:drawing>
                        <wp:inline distT="0" distB="0" distL="0" distR="0" wp14:anchorId="4648F6E6" wp14:editId="59A7FA3F">
                          <wp:extent cx="3132000" cy="626400"/>
                          <wp:effectExtent l="0" t="0" r="0" b="2540"/>
                          <wp:docPr id="2135093237" name="Obrázok 2135093237" descr="C:\Users\fscservices_prod\Desktop\ajlogo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cservices_prod\Desktop\ajlogo_new.png"/>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132000" cy="626400"/>
                                  </a:xfrm>
                                  <a:prstGeom prst="rect">
                                    <a:avLst/>
                                  </a:prstGeom>
                                  <a:noFill/>
                                  <a:ln>
                                    <a:noFill/>
                                  </a:ln>
                                </pic:spPr>
                              </pic:pic>
                            </a:graphicData>
                          </a:graphic>
                        </wp:inline>
                      </w:drawing>
                    </w:r>
                  </w:p>
                </w:txbxContent>
              </v:textbox>
            </v:shape>
          </w:pict>
        </mc:Fallback>
      </mc:AlternateContent>
    </w:r>
    <w:r w:rsidRPr="007A194B" w:rsidR="007A194B">
      <w:rPr>
        <w:rFonts w:eastAsia="Georgia" w:asciiTheme="minorHAnsi" w:hAnsiTheme="minorHAnsi" w:cstheme="minorHAnsi"/>
        <w:i/>
        <w:iCs/>
        <w:color w:val="44546A" w:themeColor="text2"/>
        <w:sz w:val="20"/>
        <w:szCs w:val="20"/>
      </w:rPr>
      <w:t>Call for expression of interest for participation</w:t>
    </w:r>
  </w:p>
  <w:p w:rsidRPr="007A194B" w:rsidR="007A194B" w:rsidP="007A194B" w:rsidRDefault="007A194B" w14:paraId="1D053903" w14:textId="3E57FF02">
    <w:pPr>
      <w:spacing w:line="80" w:lineRule="atLeast"/>
      <w:jc w:val="right"/>
      <w:rPr>
        <w:rFonts w:eastAsia="Georgia" w:asciiTheme="minorHAnsi" w:hAnsiTheme="minorHAnsi" w:cstheme="minorHAnsi"/>
        <w:i/>
        <w:iCs/>
        <w:color w:val="44546A" w:themeColor="text2"/>
        <w:sz w:val="20"/>
        <w:szCs w:val="20"/>
      </w:rPr>
    </w:pPr>
    <w:r w:rsidRPr="007A194B">
      <w:rPr>
        <w:rFonts w:eastAsia="Georgia" w:asciiTheme="minorHAnsi" w:hAnsiTheme="minorHAnsi" w:cstheme="minorHAnsi"/>
        <w:i/>
        <w:iCs/>
        <w:color w:val="44546A" w:themeColor="text2"/>
        <w:sz w:val="20"/>
        <w:szCs w:val="20"/>
      </w:rPr>
      <w:t xml:space="preserve"> in the IPCEI AI</w:t>
    </w:r>
  </w:p>
  <w:p w:rsidRPr="007A194B" w:rsidR="003C05E7" w:rsidP="001F09B4" w:rsidRDefault="003C05E7" w14:paraId="1B94FDBE" w14:textId="6C68E5D4">
    <w:pPr>
      <w:pStyle w:val="Hlavika"/>
      <w:ind w:left="6237" w:right="141"/>
      <w:jc w:val="right"/>
      <w:rPr>
        <w:rFonts w:asciiTheme="minorHAnsi" w:hAnsiTheme="minorHAnsi" w:cstheme="minorHAnsi"/>
        <w:bCs/>
        <w:color w:val="2F5496"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72F22"/>
    <w:multiLevelType w:val="multilevel"/>
    <w:tmpl w:val="C9D47E9E"/>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43DB6D73"/>
    <w:multiLevelType w:val="hybridMultilevel"/>
    <w:tmpl w:val="7138DE6A"/>
    <w:lvl w:ilvl="0" w:tplc="A01AA43E">
      <w:numFmt w:val="bullet"/>
      <w:lvlText w:val=""/>
      <w:lvlJc w:val="left"/>
      <w:pPr>
        <w:ind w:left="720" w:hanging="360"/>
      </w:pPr>
      <w:rPr>
        <w:rFonts w:hint="default" w:ascii="Symbol" w:hAnsi="Symbol" w:eastAsia="Times New Roman" w:cs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 w15:restartNumberingAfterBreak="0">
    <w:nsid w:val="479E4B3F"/>
    <w:multiLevelType w:val="hybridMultilevel"/>
    <w:tmpl w:val="899CBDDE"/>
    <w:lvl w:ilvl="0" w:tplc="CCD214D4">
      <w:numFmt w:val="bullet"/>
      <w:lvlText w:val=""/>
      <w:lvlJc w:val="left"/>
      <w:pPr>
        <w:ind w:left="1080" w:hanging="360"/>
      </w:pPr>
      <w:rPr>
        <w:rFonts w:hint="default" w:ascii="Symbol" w:hAnsi="Symbol" w:eastAsia="Times New Roman" w:cstheme="minorHAnsi"/>
      </w:rPr>
    </w:lvl>
    <w:lvl w:ilvl="1" w:tplc="041B0003" w:tentative="1">
      <w:start w:val="1"/>
      <w:numFmt w:val="bullet"/>
      <w:lvlText w:val="o"/>
      <w:lvlJc w:val="left"/>
      <w:pPr>
        <w:ind w:left="1800" w:hanging="360"/>
      </w:pPr>
      <w:rPr>
        <w:rFonts w:hint="default" w:ascii="Courier New" w:hAnsi="Courier New" w:cs="Courier New"/>
      </w:rPr>
    </w:lvl>
    <w:lvl w:ilvl="2" w:tplc="041B0005" w:tentative="1">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num w:numId="1" w16cid:durableId="765927813">
    <w:abstractNumId w:val="1"/>
  </w:num>
  <w:num w:numId="2" w16cid:durableId="976565058">
    <w:abstractNumId w:val="2"/>
  </w:num>
  <w:num w:numId="3" w16cid:durableId="106633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lang="de-DE" w:vendorID="64" w:dllVersion="0" w:nlCheck="1" w:checkStyle="0" w:appName="MSWord"/>
  <w:proofState w:spelling="clean" w:grammar="dirty"/>
  <w:mailMerge>
    <w:mainDocumentType w:val="formLetters"/>
    <w:linkToQuery/>
    <w:dataType w:val="textFile"/>
    <w:query w:val="SELECT * FROM C:\Users\kacerova\AppData\Local\Temp\Fabasoft\Data\Datasource_COO.2312.102.2.36409371977.doc"/>
    <w:activeRecord w:val="-1"/>
  </w:mailMerge>
  <w:trackRevisions w:val="false"/>
  <w:defaultTabStop w:val="720"/>
  <w:hyphenationZone w:val="425"/>
  <w:drawingGridHorizontalSpacing w:val="110"/>
  <w:displayHorizontalDrawingGridEvery w:val="2"/>
  <w:characterSpacingControl w:val="doNotCompress"/>
  <w:hdrShapeDefaults>
    <o:shapedefaults v:ext="edit" spidmax="30722"/>
    <o:shapelayout v:ext="edit">
      <o:idmap v:ext="edit" data="30"/>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24F"/>
    <w:rsid w:val="000414E5"/>
    <w:rsid w:val="00041FEE"/>
    <w:rsid w:val="00081D9F"/>
    <w:rsid w:val="00091EDE"/>
    <w:rsid w:val="00092455"/>
    <w:rsid w:val="000A3A06"/>
    <w:rsid w:val="000A5E64"/>
    <w:rsid w:val="000B7BD3"/>
    <w:rsid w:val="000D7C39"/>
    <w:rsid w:val="000E120F"/>
    <w:rsid w:val="000E242E"/>
    <w:rsid w:val="000E2A70"/>
    <w:rsid w:val="00114CCC"/>
    <w:rsid w:val="00124B56"/>
    <w:rsid w:val="0014015A"/>
    <w:rsid w:val="0014444E"/>
    <w:rsid w:val="00154CFB"/>
    <w:rsid w:val="0018061C"/>
    <w:rsid w:val="001B1C2F"/>
    <w:rsid w:val="001B541A"/>
    <w:rsid w:val="001D0257"/>
    <w:rsid w:val="001E08C3"/>
    <w:rsid w:val="001F09B4"/>
    <w:rsid w:val="001F5185"/>
    <w:rsid w:val="00203196"/>
    <w:rsid w:val="00243AF3"/>
    <w:rsid w:val="0027596A"/>
    <w:rsid w:val="00276A94"/>
    <w:rsid w:val="002A2B14"/>
    <w:rsid w:val="002E141A"/>
    <w:rsid w:val="002F23FD"/>
    <w:rsid w:val="00330E3E"/>
    <w:rsid w:val="00333F1D"/>
    <w:rsid w:val="00373826"/>
    <w:rsid w:val="003A2B3D"/>
    <w:rsid w:val="003A5558"/>
    <w:rsid w:val="003B0335"/>
    <w:rsid w:val="003C05E7"/>
    <w:rsid w:val="003D6084"/>
    <w:rsid w:val="003E1A2B"/>
    <w:rsid w:val="003F324F"/>
    <w:rsid w:val="003F59B9"/>
    <w:rsid w:val="00420D5A"/>
    <w:rsid w:val="00450608"/>
    <w:rsid w:val="004527B3"/>
    <w:rsid w:val="00465E39"/>
    <w:rsid w:val="004770A1"/>
    <w:rsid w:val="004B797D"/>
    <w:rsid w:val="004D30D6"/>
    <w:rsid w:val="004D7772"/>
    <w:rsid w:val="00500622"/>
    <w:rsid w:val="00511E86"/>
    <w:rsid w:val="0052355B"/>
    <w:rsid w:val="005246B1"/>
    <w:rsid w:val="00537B18"/>
    <w:rsid w:val="00563840"/>
    <w:rsid w:val="0057482F"/>
    <w:rsid w:val="0058446A"/>
    <w:rsid w:val="00590C42"/>
    <w:rsid w:val="005929C3"/>
    <w:rsid w:val="00595245"/>
    <w:rsid w:val="005A5891"/>
    <w:rsid w:val="005B4D4B"/>
    <w:rsid w:val="005E0F69"/>
    <w:rsid w:val="00602BC3"/>
    <w:rsid w:val="006077EC"/>
    <w:rsid w:val="00611F8E"/>
    <w:rsid w:val="00613313"/>
    <w:rsid w:val="00614465"/>
    <w:rsid w:val="006258F1"/>
    <w:rsid w:val="006542CB"/>
    <w:rsid w:val="00675CE7"/>
    <w:rsid w:val="006910CC"/>
    <w:rsid w:val="006960D6"/>
    <w:rsid w:val="006A3903"/>
    <w:rsid w:val="00741FF5"/>
    <w:rsid w:val="00742BD1"/>
    <w:rsid w:val="007466B7"/>
    <w:rsid w:val="00752789"/>
    <w:rsid w:val="00754C05"/>
    <w:rsid w:val="00760335"/>
    <w:rsid w:val="0078085A"/>
    <w:rsid w:val="00781822"/>
    <w:rsid w:val="0079035D"/>
    <w:rsid w:val="0079166B"/>
    <w:rsid w:val="007A194B"/>
    <w:rsid w:val="007A7869"/>
    <w:rsid w:val="007C3A60"/>
    <w:rsid w:val="007C6090"/>
    <w:rsid w:val="00804303"/>
    <w:rsid w:val="00826B36"/>
    <w:rsid w:val="00833FFC"/>
    <w:rsid w:val="00841AF3"/>
    <w:rsid w:val="00861B74"/>
    <w:rsid w:val="0086456E"/>
    <w:rsid w:val="00870244"/>
    <w:rsid w:val="008B5F4B"/>
    <w:rsid w:val="0091709C"/>
    <w:rsid w:val="009539B3"/>
    <w:rsid w:val="009667D3"/>
    <w:rsid w:val="009C337B"/>
    <w:rsid w:val="009D4535"/>
    <w:rsid w:val="009D59F2"/>
    <w:rsid w:val="00A33732"/>
    <w:rsid w:val="00A40A22"/>
    <w:rsid w:val="00A4660C"/>
    <w:rsid w:val="00A70E5A"/>
    <w:rsid w:val="00A96C7C"/>
    <w:rsid w:val="00AB032A"/>
    <w:rsid w:val="00AD5A62"/>
    <w:rsid w:val="00AF01A2"/>
    <w:rsid w:val="00B3161F"/>
    <w:rsid w:val="00B56727"/>
    <w:rsid w:val="00BA0D9A"/>
    <w:rsid w:val="00BA508C"/>
    <w:rsid w:val="00BA7EF8"/>
    <w:rsid w:val="00BE1F28"/>
    <w:rsid w:val="00BF13C1"/>
    <w:rsid w:val="00C664EC"/>
    <w:rsid w:val="00C910FB"/>
    <w:rsid w:val="00C92B27"/>
    <w:rsid w:val="00CB382D"/>
    <w:rsid w:val="00CD4138"/>
    <w:rsid w:val="00CE3658"/>
    <w:rsid w:val="00CF100B"/>
    <w:rsid w:val="00CF338E"/>
    <w:rsid w:val="00CF7E31"/>
    <w:rsid w:val="00D11C07"/>
    <w:rsid w:val="00D37E9C"/>
    <w:rsid w:val="00D40AC8"/>
    <w:rsid w:val="00DB32F5"/>
    <w:rsid w:val="00DC74CB"/>
    <w:rsid w:val="00DD3F31"/>
    <w:rsid w:val="00DF7FA2"/>
    <w:rsid w:val="00E214D7"/>
    <w:rsid w:val="00E247D4"/>
    <w:rsid w:val="00E84E6A"/>
    <w:rsid w:val="00EA3FCA"/>
    <w:rsid w:val="00EA5415"/>
    <w:rsid w:val="00EB2B74"/>
    <w:rsid w:val="00EC1897"/>
    <w:rsid w:val="00ED447C"/>
    <w:rsid w:val="00EF11F6"/>
    <w:rsid w:val="00EF6831"/>
    <w:rsid w:val="00EF6F3C"/>
    <w:rsid w:val="00F302EB"/>
    <w:rsid w:val="00F329D5"/>
    <w:rsid w:val="00F55ABC"/>
    <w:rsid w:val="00F714B7"/>
    <w:rsid w:val="00F9392C"/>
    <w:rsid w:val="00F954D1"/>
    <w:rsid w:val="00F9629E"/>
    <w:rsid w:val="00F9713C"/>
    <w:rsid w:val="00FF09BC"/>
    <w:rsid w:val="00FF4BCE"/>
    <w:rsid w:val="4F5B70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5D960B9E"/>
  <w15:docId w15:val="{26C7E2D0-E30E-457D-BD4A-571FF5CC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uiPriority w:val="1"/>
    <w:qFormat/>
    <w:pPr>
      <w:widowControl w:val="0"/>
      <w:autoSpaceDE w:val="0"/>
      <w:autoSpaceDN w:val="0"/>
    </w:pPr>
    <w:rPr>
      <w:rFonts w:ascii="Times New Roman" w:hAnsi="Times New Roman" w:eastAsia="Times New Roman"/>
      <w:sz w:val="22"/>
      <w:szCs w:val="22"/>
      <w:lang w:val="en-GB" w:eastAsia="en-US"/>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table" w:styleId="TableNormal1" w:customStyle="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34"/>
    <w:qFormat/>
  </w:style>
  <w:style w:type="paragraph" w:styleId="TableParagraph" w:customStyle="1">
    <w:name w:val="Table Paragraph"/>
    <w:basedOn w:val="Normlny"/>
    <w:uiPriority w:val="1"/>
    <w:qFormat/>
  </w:style>
  <w:style w:type="paragraph" w:styleId="Textbubliny">
    <w:name w:val="Balloon Text"/>
    <w:basedOn w:val="Normlny"/>
    <w:link w:val="TextbublinyChar"/>
    <w:uiPriority w:val="99"/>
    <w:semiHidden/>
    <w:unhideWhenUsed/>
    <w:rPr>
      <w:rFonts w:ascii="Segoe UI" w:hAnsi="Segoe UI" w:cs="Segoe UI"/>
      <w:sz w:val="18"/>
      <w:szCs w:val="18"/>
    </w:rPr>
  </w:style>
  <w:style w:type="character" w:styleId="TextbublinyChar" w:customStyle="1">
    <w:name w:val="Text bubliny Char"/>
    <w:link w:val="Textbubliny"/>
    <w:uiPriority w:val="99"/>
    <w:semiHidden/>
    <w:rPr>
      <w:rFonts w:ascii="Segoe UI" w:hAnsi="Segoe UI" w:eastAsia="Times New Roman" w:cs="Segoe UI"/>
      <w:sz w:val="18"/>
      <w:szCs w:val="18"/>
    </w:rPr>
  </w:style>
  <w:style w:type="paragraph" w:styleId="Hlavika">
    <w:name w:val="header"/>
    <w:basedOn w:val="Normlny"/>
    <w:link w:val="HlavikaChar"/>
    <w:uiPriority w:val="99"/>
    <w:unhideWhenUsed/>
    <w:pPr>
      <w:tabs>
        <w:tab w:val="center" w:pos="4536"/>
        <w:tab w:val="right" w:pos="9072"/>
      </w:tabs>
    </w:pPr>
  </w:style>
  <w:style w:type="character" w:styleId="HlavikaChar" w:customStyle="1">
    <w:name w:val="Hlavička Char"/>
    <w:link w:val="Hlavika"/>
    <w:uiPriority w:val="99"/>
    <w:rPr>
      <w:rFonts w:ascii="Times New Roman" w:hAnsi="Times New Roman" w:eastAsia="Times New Roman" w:cs="Times New Roman"/>
    </w:rPr>
  </w:style>
  <w:style w:type="paragraph" w:styleId="Pta">
    <w:name w:val="footer"/>
    <w:basedOn w:val="Normlny"/>
    <w:link w:val="PtaChar"/>
    <w:uiPriority w:val="99"/>
    <w:unhideWhenUsed/>
    <w:pPr>
      <w:tabs>
        <w:tab w:val="center" w:pos="4536"/>
        <w:tab w:val="right" w:pos="9072"/>
      </w:tabs>
    </w:pPr>
  </w:style>
  <w:style w:type="character" w:styleId="PtaChar" w:customStyle="1">
    <w:name w:val="Päta Char"/>
    <w:link w:val="Pta"/>
    <w:uiPriority w:val="99"/>
    <w:rPr>
      <w:rFonts w:ascii="Times New Roman" w:hAnsi="Times New Roman" w:eastAsia="Times New Roman" w:cs="Times New Roman"/>
    </w:rPr>
  </w:style>
  <w:style w:type="character" w:styleId="Hypertextovprepojenie">
    <w:name w:val="Hyperlink"/>
    <w:uiPriority w:val="99"/>
    <w:unhideWhenUsed/>
    <w:rPr>
      <w:color w:val="0000FF"/>
      <w:u w:val="single"/>
    </w:rPr>
  </w:style>
  <w:style w:type="character" w:styleId="PouitHypertextovPrepojenie">
    <w:name w:val="FollowedHyperlink"/>
    <w:basedOn w:val="Predvolenpsmoodseku"/>
    <w:uiPriority w:val="99"/>
    <w:semiHidden/>
    <w:unhideWhenUsed/>
    <w:rPr>
      <w:color w:val="954F72" w:themeColor="followedHyperlink"/>
      <w:u w:val="single"/>
    </w:rPr>
  </w:style>
  <w:style w:type="character" w:styleId="Nevyrieenzmienka1" w:customStyle="1">
    <w:name w:val="Nevyriešená zmienka1"/>
    <w:basedOn w:val="Predvolenpsmoodseku"/>
    <w:uiPriority w:val="99"/>
    <w:semiHidden/>
    <w:unhideWhenUsed/>
    <w:rsid w:val="006542CB"/>
    <w:rPr>
      <w:color w:val="605E5C"/>
      <w:shd w:val="clear" w:color="auto" w:fill="E1DFDD"/>
    </w:rPr>
  </w:style>
  <w:style w:type="character" w:styleId="Odkaznakomentr">
    <w:name w:val="annotation reference"/>
    <w:basedOn w:val="Predvolenpsmoodseku"/>
    <w:uiPriority w:val="99"/>
    <w:semiHidden/>
    <w:unhideWhenUsed/>
    <w:rsid w:val="006960D6"/>
    <w:rPr>
      <w:sz w:val="16"/>
      <w:szCs w:val="16"/>
    </w:rPr>
  </w:style>
  <w:style w:type="paragraph" w:styleId="Textkomentra">
    <w:name w:val="annotation text"/>
    <w:basedOn w:val="Normlny"/>
    <w:link w:val="TextkomentraChar"/>
    <w:uiPriority w:val="99"/>
    <w:semiHidden/>
    <w:unhideWhenUsed/>
    <w:rsid w:val="006960D6"/>
    <w:rPr>
      <w:sz w:val="20"/>
      <w:szCs w:val="20"/>
    </w:rPr>
  </w:style>
  <w:style w:type="character" w:styleId="TextkomentraChar" w:customStyle="1">
    <w:name w:val="Text komentára Char"/>
    <w:basedOn w:val="Predvolenpsmoodseku"/>
    <w:link w:val="Textkomentra"/>
    <w:uiPriority w:val="99"/>
    <w:semiHidden/>
    <w:rsid w:val="006960D6"/>
    <w:rPr>
      <w:rFonts w:ascii="Times New Roman" w:hAnsi="Times New Roman" w:eastAsia="Times New Roman"/>
      <w:lang w:val="en-US" w:eastAsia="en-US"/>
    </w:rPr>
  </w:style>
  <w:style w:type="paragraph" w:styleId="Predmetkomentra">
    <w:name w:val="annotation subject"/>
    <w:basedOn w:val="Textkomentra"/>
    <w:next w:val="Textkomentra"/>
    <w:link w:val="PredmetkomentraChar"/>
    <w:uiPriority w:val="99"/>
    <w:semiHidden/>
    <w:unhideWhenUsed/>
    <w:rsid w:val="006960D6"/>
    <w:rPr>
      <w:b/>
      <w:bCs/>
    </w:rPr>
  </w:style>
  <w:style w:type="character" w:styleId="PredmetkomentraChar" w:customStyle="1">
    <w:name w:val="Predmet komentára Char"/>
    <w:basedOn w:val="TextkomentraChar"/>
    <w:link w:val="Predmetkomentra"/>
    <w:uiPriority w:val="99"/>
    <w:semiHidden/>
    <w:rsid w:val="006960D6"/>
    <w:rPr>
      <w:rFonts w:ascii="Times New Roman" w:hAnsi="Times New Roman" w:eastAsia="Times New Roman"/>
      <w:b/>
      <w:bCs/>
      <w:lang w:val="en-US" w:eastAsia="en-US"/>
    </w:rPr>
  </w:style>
  <w:style w:type="paragraph" w:styleId="Revzia">
    <w:name w:val="Revision"/>
    <w:hidden/>
    <w:uiPriority w:val="99"/>
    <w:semiHidden/>
    <w:rsid w:val="003A5558"/>
    <w:rPr>
      <w:rFonts w:ascii="Times New Roman" w:hAnsi="Times New Roman" w:eastAsia="Times New Roman"/>
      <w:sz w:val="22"/>
      <w:szCs w:val="22"/>
      <w:lang w:val="en-US" w:eastAsia="en-US"/>
    </w:rPr>
  </w:style>
  <w:style w:type="character" w:styleId="Odkaznapoznmkupodiarou">
    <w:name w:val="footnote reference"/>
    <w:basedOn w:val="Predvolenpsmoodseku"/>
    <w:uiPriority w:val="99"/>
    <w:semiHidden/>
    <w:unhideWhenUsed/>
    <w:rsid w:val="007A194B"/>
    <w:rPr>
      <w:vertAlign w:val="superscript"/>
    </w:rPr>
  </w:style>
  <w:style w:type="character" w:styleId="Nevyrieenzmienka">
    <w:name w:val="Unresolved Mention"/>
    <w:basedOn w:val="Predvolenpsmoodseku"/>
    <w:uiPriority w:val="99"/>
    <w:semiHidden/>
    <w:unhideWhenUsed/>
    <w:rsid w:val="00114CCC"/>
    <w:rPr>
      <w:color w:val="605E5C"/>
      <w:shd w:val="clear" w:color="auto" w:fill="E1DFDD"/>
    </w:rPr>
  </w:style>
  <w:style w:type="paragraph" w:styleId="Textpoznmkypodiarou">
    <w:name w:val="footnote text"/>
    <w:basedOn w:val="Normlny"/>
    <w:link w:val="TextpoznmkypodiarouChar"/>
    <w:uiPriority w:val="99"/>
    <w:semiHidden/>
    <w:unhideWhenUsed/>
    <w:rsid w:val="000D7C39"/>
    <w:rPr>
      <w:sz w:val="20"/>
      <w:szCs w:val="20"/>
    </w:rPr>
  </w:style>
  <w:style w:type="character" w:styleId="TextpoznmkypodiarouChar" w:customStyle="1">
    <w:name w:val="Text poznámky pod čiarou Char"/>
    <w:basedOn w:val="Predvolenpsmoodseku"/>
    <w:link w:val="Textpoznmkypodiarou"/>
    <w:uiPriority w:val="99"/>
    <w:semiHidden/>
    <w:rsid w:val="000D7C39"/>
    <w:rPr>
      <w:rFonts w:ascii="Times New Roman" w:hAnsi="Times New Roman"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157">
      <w:bodyDiv w:val="1"/>
      <w:marLeft w:val="0"/>
      <w:marRight w:val="0"/>
      <w:marTop w:val="0"/>
      <w:marBottom w:val="0"/>
      <w:divBdr>
        <w:top w:val="none" w:sz="0" w:space="0" w:color="auto"/>
        <w:left w:val="none" w:sz="0" w:space="0" w:color="auto"/>
        <w:bottom w:val="none" w:sz="0" w:space="0" w:color="auto"/>
        <w:right w:val="none" w:sz="0" w:space="0" w:color="auto"/>
      </w:divBdr>
    </w:div>
    <w:div w:id="760760287">
      <w:bodyDiv w:val="1"/>
      <w:marLeft w:val="0"/>
      <w:marRight w:val="0"/>
      <w:marTop w:val="0"/>
      <w:marBottom w:val="0"/>
      <w:divBdr>
        <w:top w:val="none" w:sz="0" w:space="0" w:color="auto"/>
        <w:left w:val="none" w:sz="0" w:space="0" w:color="auto"/>
        <w:bottom w:val="none" w:sz="0" w:space="0" w:color="auto"/>
        <w:right w:val="none" w:sz="0" w:space="0" w:color="auto"/>
      </w:divBdr>
    </w:div>
    <w:div w:id="900139259">
      <w:bodyDiv w:val="1"/>
      <w:marLeft w:val="0"/>
      <w:marRight w:val="0"/>
      <w:marTop w:val="0"/>
      <w:marBottom w:val="0"/>
      <w:divBdr>
        <w:top w:val="none" w:sz="0" w:space="0" w:color="auto"/>
        <w:left w:val="none" w:sz="0" w:space="0" w:color="auto"/>
        <w:bottom w:val="none" w:sz="0" w:space="0" w:color="auto"/>
        <w:right w:val="none" w:sz="0" w:space="0" w:color="auto"/>
      </w:divBdr>
    </w:div>
    <w:div w:id="954141802">
      <w:bodyDiv w:val="1"/>
      <w:marLeft w:val="0"/>
      <w:marRight w:val="0"/>
      <w:marTop w:val="0"/>
      <w:marBottom w:val="0"/>
      <w:divBdr>
        <w:top w:val="none" w:sz="0" w:space="0" w:color="auto"/>
        <w:left w:val="none" w:sz="0" w:space="0" w:color="auto"/>
        <w:bottom w:val="none" w:sz="0" w:space="0" w:color="auto"/>
        <w:right w:val="none" w:sz="0" w:space="0" w:color="auto"/>
      </w:divBdr>
    </w:div>
    <w:div w:id="1258558834">
      <w:bodyDiv w:val="1"/>
      <w:marLeft w:val="0"/>
      <w:marRight w:val="0"/>
      <w:marTop w:val="0"/>
      <w:marBottom w:val="0"/>
      <w:divBdr>
        <w:top w:val="none" w:sz="0" w:space="0" w:color="auto"/>
        <w:left w:val="none" w:sz="0" w:space="0" w:color="auto"/>
        <w:bottom w:val="none" w:sz="0" w:space="0" w:color="auto"/>
        <w:right w:val="none" w:sz="0" w:space="0" w:color="auto"/>
      </w:divBdr>
    </w:div>
    <w:div w:id="1695812636">
      <w:bodyDiv w:val="1"/>
      <w:marLeft w:val="0"/>
      <w:marRight w:val="0"/>
      <w:marTop w:val="0"/>
      <w:marBottom w:val="0"/>
      <w:divBdr>
        <w:top w:val="none" w:sz="0" w:space="0" w:color="auto"/>
        <w:left w:val="none" w:sz="0" w:space="0" w:color="auto"/>
        <w:bottom w:val="none" w:sz="0" w:space="0" w:color="auto"/>
        <w:right w:val="none" w:sz="0" w:space="0" w:color="auto"/>
      </w:divBdr>
    </w:div>
    <w:div w:id="201499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planjo:20140716-001" TargetMode="External"/><Relationship Id="rId2" Type="http://schemas.openxmlformats.org/officeDocument/2006/relationships/hyperlink" Target="https://www.slov-lex.sk/ezbierky/pravne-predpisy/SK/ZZ/2005/82/" TargetMode="External"/><Relationship Id="rId1" Type="http://schemas.openxmlformats.org/officeDocument/2006/relationships/hyperlink" Target="https://www.slov-lex.sk/ezbierky/pravne-predpisy/SK/ZZ/2023/192/20231001.html" TargetMode="External"/><Relationship Id="rId5" Type="http://schemas.openxmlformats.org/officeDocument/2006/relationships/hyperlink" Target="https://www.slov-lex.sk/ezbierky/pravne-predpisy/SK/ZZ/2005/300/20100901.html" TargetMode="External"/><Relationship Id="rId4" Type="http://schemas.openxmlformats.org/officeDocument/2006/relationships/hyperlink" Target="https://upvi-my.sharepoint.com/personal/jana_kolesarova_mirri_gov_sk/Documents/Pracovn&#225;%20plocha/IPCEI%20AI%20CIC%20pre-selection/Other_Documents/Test-Undertaking-in-Difficulty.x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CBF4CFEF86254E89E067499E37A5DB" ma:contentTypeVersion="3" ma:contentTypeDescription="Create a new document." ma:contentTypeScope="" ma:versionID="514fc2b00d9a1177d30cad7c19c01b8c">
  <xsd:schema xmlns:xsd="http://www.w3.org/2001/XMLSchema" xmlns:xs="http://www.w3.org/2001/XMLSchema" xmlns:p="http://schemas.microsoft.com/office/2006/metadata/properties" xmlns:ns2="a9b40284-810e-4754-9943-4da6a6b3de4a" targetNamespace="http://schemas.microsoft.com/office/2006/metadata/properties" ma:root="true" ma:fieldsID="6bb466c96748c68e2bf08697e7556f91" ns2:_="">
    <xsd:import namespace="a9b40284-810e-4754-9943-4da6a6b3de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40284-810e-4754-9943-4da6a6b3d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n03. Externý list (SK) OSTATNÍ (ak je viac adresátov pre každého sa zvlášť generuje list ktorý treba jednotlivo editovať)" edit="true"/>
    <f:field ref="objsubject" par="" text="" edit="true"/>
    <f:field ref="objcreatedby" par="" text="Káčerová, Daniela, Mgr."/>
    <f:field ref="objcreatedat" par="" date="2020-07-02T09:15:36" text="2.7.2020 9:15:36"/>
    <f:field ref="objchangedby" par="" text="Káčerová, Daniela, Mgr."/>
    <f:field ref="objmodifiedat" par="" date="2020-07-02T09:15:40" text="2.7.2020 9:15:40"/>
    <f:field ref="doc_FSCFOLIO_1_1001_FieldDocumentNumber" par="" text=""/>
    <f:field ref="doc_FSCFOLIO_1_1001_FieldSubject" par="" text="" edit="true"/>
    <f:field ref="FSCFOLIO_1_1001_FieldCurrentUser" par="" text="Mgr. Daniela Káčerová"/>
    <f:field ref="CCAPRECONFIG_15_1001_Objektname" par="" text="n03. Externý list (SK) OSTATNÍ (ak je viac adresátov pre každého sa zvlášť generuje list ktorý treba jednotlivo editovať)"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D32D7-4820-4E19-AADF-AF1DEAA9A6BD}">
  <ds:schemaRefs>
    <ds:schemaRef ds:uri="http://schemas.microsoft.com/sharepoint/v3/contenttype/forms"/>
  </ds:schemaRefs>
</ds:datastoreItem>
</file>

<file path=customXml/itemProps2.xml><?xml version="1.0" encoding="utf-8"?>
<ds:datastoreItem xmlns:ds="http://schemas.openxmlformats.org/officeDocument/2006/customXml" ds:itemID="{92F3D48F-A628-4ECB-96D2-076854DBF7E0}">
  <ds:schemaRefs>
    <ds:schemaRef ds:uri="http://schemas.openxmlformats.org/officeDocument/2006/bibliography"/>
  </ds:schemaRefs>
</ds:datastoreItem>
</file>

<file path=customXml/itemProps3.xml><?xml version="1.0" encoding="utf-8"?>
<ds:datastoreItem xmlns:ds="http://schemas.openxmlformats.org/officeDocument/2006/customXml" ds:itemID="{78F13F2A-BB2E-4DFF-BC83-07C949AF7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40284-810e-4754-9943-4da6a6b3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1A6CDA5A-8E51-45DB-8E8A-1DEF85FDD262}">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a9b40284-810e-4754-9943-4da6a6b3de4a"/>
    <ds:schemaRef ds:uri="http://www.w3.org/XML/1998/namespace"/>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Martina Morvaiová</dc:creator>
  <lastModifiedBy>Kolesárová, Jana</lastModifiedBy>
  <revision>10</revision>
  <lastPrinted>2023-08-11T11:08:00.0000000Z</lastPrinted>
  <dcterms:created xsi:type="dcterms:W3CDTF">2026-01-02T11:20:00.0000000Z</dcterms:created>
  <dcterms:modified xsi:type="dcterms:W3CDTF">2026-02-09T09:12:03.6067050Z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2018-07-04T00:00:00Z</vt:filetime>
  </property>
  <property fmtid="{D5CDD505-2E9C-101B-9397-08002B2CF9AE}" pid="3" name="Creator">
    <vt:lpwstr>Apache FOP Version 1.1</vt:lpwstr>
  </property>
  <property fmtid="{D5CDD505-2E9C-101B-9397-08002B2CF9AE}" pid="4" name="LastSaved">
    <vt:filetime>2018-07-13T00:00:00Z</vt:filetime>
  </property>
  <property fmtid="{D5CDD505-2E9C-101B-9397-08002B2CF9AE}" pid="5" name="FSC#SKMF@103.510:mf_zaznam_jeden_adresat">
    <vt:lpwstr/>
  </property>
  <property fmtid="{D5CDD505-2E9C-101B-9397-08002B2CF9AE}" pid="6" name="FSC#SKMF@103.510:mf_zaznam_vnut_adresati_01">
    <vt:lpwstr/>
  </property>
  <property fmtid="{D5CDD505-2E9C-101B-9397-08002B2CF9AE}" pid="7" name="FSC#SKMF@103.510:mf_zaznam_vnut_adresati_02">
    <vt:lpwstr/>
  </property>
  <property fmtid="{D5CDD505-2E9C-101B-9397-08002B2CF9AE}" pid="8" name="FSC#SKMF@103.510:mf_zaznam_vnut_adresati_03">
    <vt:lpwstr/>
  </property>
  <property fmtid="{D5CDD505-2E9C-101B-9397-08002B2CF9AE}" pid="9" name="FSC#SKMF@103.510:mf_zaznam_vnut_adresati_04">
    <vt:lpwstr/>
  </property>
  <property fmtid="{D5CDD505-2E9C-101B-9397-08002B2CF9AE}" pid="10" name="FSC#SKMF@103.510:mf_zaznam_vnut_adresati_05">
    <vt:lpwstr/>
  </property>
  <property fmtid="{D5CDD505-2E9C-101B-9397-08002B2CF9AE}" pid="11" name="FSC#SKMF@103.510:mf_zaznam_vnut_adresati_06">
    <vt:lpwstr/>
  </property>
  <property fmtid="{D5CDD505-2E9C-101B-9397-08002B2CF9AE}" pid="12" name="FSC#SKMF@103.510:mf_zaznam_vnut_adresati_07">
    <vt:lpwstr/>
  </property>
  <property fmtid="{D5CDD505-2E9C-101B-9397-08002B2CF9AE}" pid="13" name="FSC#SKMF@103.510:mf_zaznam_vnut_adresati_08">
    <vt:lpwstr/>
  </property>
  <property fmtid="{D5CDD505-2E9C-101B-9397-08002B2CF9AE}" pid="14" name="FSC#SKMF@103.510:mf_zaznam_vnut_adresati_09">
    <vt:lpwstr/>
  </property>
  <property fmtid="{D5CDD505-2E9C-101B-9397-08002B2CF9AE}" pid="15" name="FSC#SKMF@103.510:mf_zaznam_vnut_adresati_10">
    <vt:lpwstr/>
  </property>
  <property fmtid="{D5CDD505-2E9C-101B-9397-08002B2CF9AE}" pid="16" name="FSC#SKMF@103.510:mf_zaznam_vnut_adresati_11">
    <vt:lpwstr/>
  </property>
  <property fmtid="{D5CDD505-2E9C-101B-9397-08002B2CF9AE}" pid="17" name="FSC#SKMF@103.510:mf_zaznam_vnut_adresati_12">
    <vt:lpwstr/>
  </property>
  <property fmtid="{D5CDD505-2E9C-101B-9397-08002B2CF9AE}" pid="18" name="FSC#SKMF@103.510:mf_zaznam_vnut_adresati_13">
    <vt:lpwstr/>
  </property>
  <property fmtid="{D5CDD505-2E9C-101B-9397-08002B2CF9AE}" pid="19" name="FSC#SKMF@103.510:mf_zaznam_vnut_adresati_14">
    <vt:lpwstr/>
  </property>
  <property fmtid="{D5CDD505-2E9C-101B-9397-08002B2CF9AE}" pid="20" name="FSC#SKMF@103.510:mf_zaznam_vnut_adresati_15">
    <vt:lpwstr/>
  </property>
  <property fmtid="{D5CDD505-2E9C-101B-9397-08002B2CF9AE}" pid="21" name="FSC#SKMF@103.510:mf_zaznam_vnut_adresati_16">
    <vt:lpwstr/>
  </property>
  <property fmtid="{D5CDD505-2E9C-101B-9397-08002B2CF9AE}" pid="22" name="FSC#SKMF@103.510:mf_zaznam_vnut_adresati_17">
    <vt:lpwstr/>
  </property>
  <property fmtid="{D5CDD505-2E9C-101B-9397-08002B2CF9AE}" pid="23" name="FSC#SKMF@103.510:mf_zaznam_vnut_adresati_18">
    <vt:lpwstr/>
  </property>
  <property fmtid="{D5CDD505-2E9C-101B-9397-08002B2CF9AE}" pid="24" name="FSC#SKMF@103.510:mf_zaznam_vnut_adresati_19">
    <vt:lpwstr/>
  </property>
  <property fmtid="{D5CDD505-2E9C-101B-9397-08002B2CF9AE}" pid="25" name="FSC#SKMF@103.510:mf_zaznam_vnut_adresati_20">
    <vt:lpwstr/>
  </property>
  <property fmtid="{D5CDD505-2E9C-101B-9397-08002B2CF9AE}" pid="26" name="FSC#SKMF@103.510:mf_zaznam_vnut_adresati_21">
    <vt:lpwstr/>
  </property>
  <property fmtid="{D5CDD505-2E9C-101B-9397-08002B2CF9AE}" pid="27" name="FSC#SKMF@103.510:mf_zaznam_vnut_adresati_22">
    <vt:lpwstr/>
  </property>
  <property fmtid="{D5CDD505-2E9C-101B-9397-08002B2CF9AE}" pid="28" name="FSC#SKMF@103.510:mf_zaznam_vnut_adresati_23">
    <vt:lpwstr/>
  </property>
  <property fmtid="{D5CDD505-2E9C-101B-9397-08002B2CF9AE}" pid="29" name="FSC#SKMF@103.510:mf_zaznam_vnut_adresati_24">
    <vt:lpwstr/>
  </property>
  <property fmtid="{D5CDD505-2E9C-101B-9397-08002B2CF9AE}" pid="30" name="FSC#SKMF@103.510:mf_zaznam_vnut_adresati_25">
    <vt:lpwstr/>
  </property>
  <property fmtid="{D5CDD505-2E9C-101B-9397-08002B2CF9AE}" pid="31" name="FSC#SKMF@103.510:mf_zaznam_vnut_adresati_26">
    <vt:lpwstr/>
  </property>
  <property fmtid="{D5CDD505-2E9C-101B-9397-08002B2CF9AE}" pid="32" name="FSC#SKMF@103.510:mf_zaznam_vnut_adresati_27">
    <vt:lpwstr/>
  </property>
  <property fmtid="{D5CDD505-2E9C-101B-9397-08002B2CF9AE}" pid="33" name="FSC#SKMF@103.510:mf_zaznam_vnut_adresati_28">
    <vt:lpwstr/>
  </property>
  <property fmtid="{D5CDD505-2E9C-101B-9397-08002B2CF9AE}" pid="34" name="FSC#SKMF@103.510:mf_zaznam_vnut_adresati_29">
    <vt:lpwstr/>
  </property>
  <property fmtid="{D5CDD505-2E9C-101B-9397-08002B2CF9AE}" pid="35" name="FSC#SKMF@103.510:mf_zaznam_vnut_adresati_30">
    <vt:lpwstr/>
  </property>
  <property fmtid="{D5CDD505-2E9C-101B-9397-08002B2CF9AE}" pid="36" name="FSC#SKMF@103.510:mf_zaznam_vnut_adresati_31">
    <vt:lpwstr/>
  </property>
  <property fmtid="{D5CDD505-2E9C-101B-9397-08002B2CF9AE}" pid="37" name="FSC#SKMF@103.510:mf_zaznam_vnut_adresati_32">
    <vt:lpwstr/>
  </property>
  <property fmtid="{D5CDD505-2E9C-101B-9397-08002B2CF9AE}" pid="38" name="FSC#SKMF@103.510:mf_zaznam_vnut_adresati_33">
    <vt:lpwstr/>
  </property>
  <property fmtid="{D5CDD505-2E9C-101B-9397-08002B2CF9AE}" pid="39" name="FSC#SKMF@103.510:mf_zaznam_vnut_adresati_34">
    <vt:lpwstr/>
  </property>
  <property fmtid="{D5CDD505-2E9C-101B-9397-08002B2CF9AE}" pid="40" name="FSC#SKMF@103.510:mf_zaznam_vnut_adresati_35">
    <vt:lpwstr/>
  </property>
  <property fmtid="{D5CDD505-2E9C-101B-9397-08002B2CF9AE}" pid="41" name="FSC#SKMF@103.510:mf_zaznam_vnut_adresati_36">
    <vt:lpwstr/>
  </property>
  <property fmtid="{D5CDD505-2E9C-101B-9397-08002B2CF9AE}" pid="42" name="FSC#SKMF@103.510:mf_zaznam_vnut_adresati_37">
    <vt:lpwstr/>
  </property>
  <property fmtid="{D5CDD505-2E9C-101B-9397-08002B2CF9AE}" pid="43" name="FSC#SKMF@103.510:mf_zaznam_vnut_adresati_38">
    <vt:lpwstr/>
  </property>
  <property fmtid="{D5CDD505-2E9C-101B-9397-08002B2CF9AE}" pid="44" name="FSC#SKMF@103.510:mf_zaznam_vnut_adresati_39">
    <vt:lpwstr/>
  </property>
  <property fmtid="{D5CDD505-2E9C-101B-9397-08002B2CF9AE}" pid="45" name="FSC#SKMF@103.510:mf_zaznam_vnut_adresati_40">
    <vt:lpwstr/>
  </property>
  <property fmtid="{D5CDD505-2E9C-101B-9397-08002B2CF9AE}" pid="46" name="FSC#SKMF@103.510:mf_zaznam_vnut_adresati_41">
    <vt:lpwstr/>
  </property>
  <property fmtid="{D5CDD505-2E9C-101B-9397-08002B2CF9AE}" pid="47" name="FSC#SKMF@103.510:mf_zaznam_vnut_adresati_42">
    <vt:lpwstr/>
  </property>
  <property fmtid="{D5CDD505-2E9C-101B-9397-08002B2CF9AE}" pid="48" name="FSC#SKMF@103.510:mf_zaznam_vnut_adresati_43">
    <vt:lpwstr/>
  </property>
  <property fmtid="{D5CDD505-2E9C-101B-9397-08002B2CF9AE}" pid="49" name="FSC#SKMF@103.510:mf_zaznam_vnut_adresati_44">
    <vt:lpwstr/>
  </property>
  <property fmtid="{D5CDD505-2E9C-101B-9397-08002B2CF9AE}" pid="50" name="FSC#SKMF@103.510:mf_zaznam_vnut_adresati_45">
    <vt:lpwstr/>
  </property>
  <property fmtid="{D5CDD505-2E9C-101B-9397-08002B2CF9AE}" pid="51" name="FSC#SKMF@103.510:mf_zaznam_vnut_adresati_46">
    <vt:lpwstr/>
  </property>
  <property fmtid="{D5CDD505-2E9C-101B-9397-08002B2CF9AE}" pid="52" name="FSC#SKMF@103.510:mf_zaznam_vnut_adresati_47">
    <vt:lpwstr/>
  </property>
  <property fmtid="{D5CDD505-2E9C-101B-9397-08002B2CF9AE}" pid="53" name="FSC#SKMF@103.510:mf_zaznam_vnut_adresati_48">
    <vt:lpwstr/>
  </property>
  <property fmtid="{D5CDD505-2E9C-101B-9397-08002B2CF9AE}" pid="54" name="FSC#SKMF@103.510:mf_zaznam_vnut_adresati_49">
    <vt:lpwstr/>
  </property>
  <property fmtid="{D5CDD505-2E9C-101B-9397-08002B2CF9AE}" pid="55" name="FSC#SKMF@103.510:mf_zaznam_vnut_adresati_50">
    <vt:lpwstr/>
  </property>
  <property fmtid="{D5CDD505-2E9C-101B-9397-08002B2CF9AE}" pid="56" name="FSC#SKMF@103.510:mf_zaznam_vnut_adresati_51">
    <vt:lpwstr/>
  </property>
  <property fmtid="{D5CDD505-2E9C-101B-9397-08002B2CF9AE}" pid="57" name="FSC#SKMF@103.510:mf_EnumStupenKlasifikacie">
    <vt:lpwstr/>
  </property>
  <property fmtid="{D5CDD505-2E9C-101B-9397-08002B2CF9AE}" pid="58" name="FSC#SKMF@103.510:mf_OpravneneOsoby">
    <vt:lpwstr/>
  </property>
  <property fmtid="{D5CDD505-2E9C-101B-9397-08002B2CF9AE}" pid="59" name="FSC#SKMF@103.510:mf_OpravneneOsoby_en">
    <vt:lpwstr/>
  </property>
  <property fmtid="{D5CDD505-2E9C-101B-9397-08002B2CF9AE}" pid="60" name="FSC#SKMF@103.510:mf_Vlastnik">
    <vt:lpwstr/>
  </property>
  <property fmtid="{D5CDD505-2E9C-101B-9397-08002B2CF9AE}" pid="61" name="FSC#SKMF@103.510:mf_Vlastnik_en">
    <vt:lpwstr/>
  </property>
  <property fmtid="{D5CDD505-2E9C-101B-9397-08002B2CF9AE}" pid="62" name="FSC#SKMF@103.510:mf_SpracEmail">
    <vt:lpwstr>daniela.kacerova@vicepremier.gov.sk</vt:lpwstr>
  </property>
  <property fmtid="{D5CDD505-2E9C-101B-9397-08002B2CF9AE}" pid="63" name="FSC#SKMF@103.510:mf_skratkaou">
    <vt:lpwstr>oP</vt:lpwstr>
  </property>
  <property fmtid="{D5CDD505-2E9C-101B-9397-08002B2CF9AE}" pid="64" name="FSC#SKMF@103.510:mf_aktuc_funkcia">
    <vt:lpwstr>referent</vt:lpwstr>
  </property>
  <property fmtid="{D5CDD505-2E9C-101B-9397-08002B2CF9AE}" pid="65" name="FSC#SKMF@103.510:mf_aktuc_nadrutvar">
    <vt:lpwstr>KMR (kancelária ministra )</vt:lpwstr>
  </property>
  <property fmtid="{D5CDD505-2E9C-101B-9397-08002B2CF9AE}" pid="66" name="FSC#SKMF@103.510:mf_aktuc_klapka">
    <vt:lpwstr/>
  </property>
  <property fmtid="{D5CDD505-2E9C-101B-9397-08002B2CF9AE}" pid="67" name="FSC#SKMF@103.510:mf_aktuc_email">
    <vt:lpwstr>daniela.kacerova@vicepremier.gov.sk</vt:lpwstr>
  </property>
  <property fmtid="{D5CDD505-2E9C-101B-9397-08002B2CF9AE}" pid="68" name="FSC#SKMF@103.510:mf_aktuc">
    <vt:lpwstr>Mgr. Daniela Káčerová</vt:lpwstr>
  </property>
  <property fmtid="{D5CDD505-2E9C-101B-9397-08002B2CF9AE}" pid="69" name="FSC#SKMF@103.510:mf_aktuc_zast">
    <vt:lpwstr>Mgr. Daniela Káčerová</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007136/2020/oP</vt:lpwstr>
  </property>
  <property fmtid="{D5CDD505-2E9C-101B-9397-08002B2CF9AE}" pid="79" name="FSC#SKEDITIONREG@103.510:a_fileresponsible">
    <vt:lpwstr>Mgr. Daniela Káčerová</vt:lpwstr>
  </property>
  <property fmtid="{D5CDD505-2E9C-101B-9397-08002B2CF9AE}" pid="80" name="FSC#SKEDITIONREG@103.510:a_fileresporg">
    <vt:lpwstr>oddelenie protokolu</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vedúca oddelenia</vt:lpwstr>
  </property>
  <property fmtid="{D5CDD505-2E9C-101B-9397-08002B2CF9AE}" pid="86" name="FSC#SKEDITIONREG@103.510:a_fileresporg_function_OU">
    <vt:lpwstr>ministerka investícií, regionálneho rozvoja a informatizácie Slovenskej republiky</vt:lpwstr>
  </property>
  <property fmtid="{D5CDD505-2E9C-101B-9397-08002B2CF9AE}" pid="87" name="FSC#SKEDITIONREG@103.510:a_fileresporg_head">
    <vt:lpwstr>Mgr. Kristína Korbeľová</vt:lpwstr>
  </property>
  <property fmtid="{D5CDD505-2E9C-101B-9397-08002B2CF9AE}" pid="88" name="FSC#SKEDITIONREG@103.510:a_fileresporg_head_OU">
    <vt:lpwstr>Mgr. art.  Veronika Remišová, Art.D, M.A</vt:lpwstr>
  </property>
  <property fmtid="{D5CDD505-2E9C-101B-9397-08002B2CF9AE}" pid="89" name="FSC#SKEDITIONREG@103.510:a_fileresporg_OU">
    <vt:lpwstr>minister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2020-07-02</vt:lpwstr>
  </property>
  <property fmtid="{D5CDD505-2E9C-101B-9397-08002B2CF9AE}" pid="95" name="FSC#SKEDITIONREG@103.510:a_ordernumber">
    <vt:lpwstr>2</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oP</vt:lpwstr>
  </property>
  <property fmtid="{D5CDD505-2E9C-101B-9397-08002B2CF9AE}" pid="99" name="FSC#SKEDITIONREG@103.510:a_testsalutation">
    <vt:lpwstr/>
  </property>
  <property fmtid="{D5CDD505-2E9C-101B-9397-08002B2CF9AE}" pid="100" name="FSC#SKEDITIONREG@103.510:a_validfrom">
    <vt:lpwstr>2. 7. 2020</vt:lpwstr>
  </property>
  <property fmtid="{D5CDD505-2E9C-101B-9397-08002B2CF9AE}" pid="101" name="FSC#SKEDITIONREG@103.510:as_activity">
    <vt:lpwstr/>
  </property>
  <property fmtid="{D5CDD505-2E9C-101B-9397-08002B2CF9AE}" pid="102" name="FSC#SKEDITIONREG@103.510:as_docdate">
    <vt:lpwstr>2. 7. 2020</vt:lpwstr>
  </property>
  <property fmtid="{D5CDD505-2E9C-101B-9397-08002B2CF9AE}" pid="103" name="FSC#SKEDITIONREG@103.510:as_establishdate">
    <vt:lpwstr/>
  </property>
  <property fmtid="{D5CDD505-2E9C-101B-9397-08002B2CF9AE}" pid="104" name="FSC#SKEDITIONREG@103.510:as_fileresphead">
    <vt:lpwstr>Mgr. Kristína Korbeľová</vt:lpwstr>
  </property>
  <property fmtid="{D5CDD505-2E9C-101B-9397-08002B2CF9AE}" pid="105" name="FSC#SKEDITIONREG@103.510:as_filerespheadfnct">
    <vt:lpwstr>vedúca oddelenia</vt:lpwstr>
  </property>
  <property fmtid="{D5CDD505-2E9C-101B-9397-08002B2CF9AE}" pid="106" name="FSC#SKEDITIONREG@103.510:as_fileresponsible">
    <vt:lpwstr>Mgr. Daniela Káčerová</vt:lpwstr>
  </property>
  <property fmtid="{D5CDD505-2E9C-101B-9397-08002B2CF9AE}" pid="107" name="FSC#SKEDITIONREG@103.510:as_filesubj">
    <vt:lpwstr>Všeobecná agenda</vt:lpwstr>
  </property>
  <property fmtid="{D5CDD505-2E9C-101B-9397-08002B2CF9AE}" pid="108" name="FSC#SKEDITIONREG@103.510:as_objname">
    <vt:lpwstr>Nový</vt:lpwstr>
  </property>
  <property fmtid="{D5CDD505-2E9C-101B-9397-08002B2CF9AE}" pid="109" name="FSC#SKEDITIONREG@103.510:as_ou">
    <vt:lpwstr>oddelenie protokolu</vt:lpwstr>
  </property>
  <property fmtid="{D5CDD505-2E9C-101B-9397-08002B2CF9AE}" pid="110" name="FSC#SKEDITIONREG@103.510:as_owner">
    <vt:lpwstr>Mgr. Daniela Káčerová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5</vt:lpwstr>
  </property>
  <property fmtid="{D5CDD505-2E9C-101B-9397-08002B2CF9AE}" pid="114" name="FSC#SKEDITIONREG@103.510:a_disposestate">
    <vt:lpwstr/>
  </property>
  <property fmtid="{D5CDD505-2E9C-101B-9397-08002B2CF9AE}" pid="115" name="FSC#SKEDITIONREG@103.510:a_fileresponsiblefnct">
    <vt:lpwstr>referent</vt:lpwstr>
  </property>
  <property fmtid="{D5CDD505-2E9C-101B-9397-08002B2CF9AE}" pid="116" name="FSC#SKEDITIONREG@103.510:a_fileresporg_position">
    <vt:lpwstr>vedúci</vt:lpwstr>
  </property>
  <property fmtid="{D5CDD505-2E9C-101B-9397-08002B2CF9AE}" pid="117" name="FSC#SKEDITIONREG@103.510:a_fileresporg_position_OU">
    <vt:lpwstr>vedúci</vt:lpwstr>
  </property>
  <property fmtid="{D5CDD505-2E9C-101B-9397-08002B2CF9AE}" pid="118" name="FSC#SKEDITIONREG@103.510:a_osobnecislosprac">
    <vt:lpwstr/>
  </property>
  <property fmtid="{D5CDD505-2E9C-101B-9397-08002B2CF9AE}" pid="119" name="FSC#SKEDITIONREG@103.510:a_registrysign">
    <vt:lpwstr>B 14</vt:lpwstr>
  </property>
  <property fmtid="{D5CDD505-2E9C-101B-9397-08002B2CF9AE}" pid="120" name="FSC#SKEDITIONREG@103.510:a_subfileatt">
    <vt:lpwstr/>
  </property>
  <property fmtid="{D5CDD505-2E9C-101B-9397-08002B2CF9AE}" pid="121" name="FSC#SKEDITIONREG@103.510:as_filesubjall">
    <vt:lpwstr>Všeobecná agenda</vt:lpwstr>
  </property>
  <property fmtid="{D5CDD505-2E9C-101B-9397-08002B2CF9AE}" pid="122" name="FSC#SKEDITIONREG@103.510:CreatedAt">
    <vt:lpwstr>2. 7. 2020, 09:15</vt:lpwstr>
  </property>
  <property fmtid="{D5CDD505-2E9C-101B-9397-08002B2CF9AE}" pid="123" name="FSC#SKEDITIONREG@103.510:curruserrolegroup">
    <vt:lpwstr>oddelenie protokolu</vt:lpwstr>
  </property>
  <property fmtid="{D5CDD505-2E9C-101B-9397-08002B2CF9AE}" pid="124" name="FSC#SKEDITIONREG@103.510:currusersubst">
    <vt:lpwstr>Mgr. Daniela Káčerová</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2120287004</vt:lpwstr>
  </property>
  <property fmtid="{D5CDD505-2E9C-101B-9397-08002B2CF9AE}" pid="130" name="FSC#SKEDITIONREG@103.510:sk_org_email">
    <vt:lpwstr>mailto:karol.dumbier@vicepremier.gov.sk</vt:lpwstr>
  </property>
  <property fmtid="{D5CDD505-2E9C-101B-9397-08002B2CF9AE}" pid="131" name="FSC#SKEDITIONREG@103.510:sk_org_fax">
    <vt:lpwstr/>
  </property>
  <property fmtid="{D5CDD505-2E9C-101B-9397-08002B2CF9AE}" pid="132" name="FSC#SKEDITIONREG@103.510:sk_org_fullname">
    <vt:lpwstr>Ministerstvo investícii, regionálneho rozvoja a informatizácie Slovenskej republiky</vt:lpwstr>
  </property>
  <property fmtid="{D5CDD505-2E9C-101B-9397-08002B2CF9AE}" pid="133" name="FSC#SKEDITIONREG@103.510:sk_org_ico">
    <vt:lpwstr>50349287</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Štefánikova 15</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007136/2020/oP</vt:lpwstr>
  </property>
  <property fmtid="{D5CDD505-2E9C-101B-9397-08002B2CF9AE}" pid="147" name="FSC#SKEDITIONREG@103.510:viz_fileresponsible">
    <vt:lpwstr>Mgr. Daniela Káčerová</vt:lpwstr>
  </property>
  <property fmtid="{D5CDD505-2E9C-101B-9397-08002B2CF9AE}" pid="148" name="FSC#SKEDITIONREG@103.510:viz_fileresporg">
    <vt:lpwstr>oddelenie protokolu</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vedúca oddelenia</vt:lpwstr>
  </property>
  <property fmtid="{D5CDD505-2E9C-101B-9397-08002B2CF9AE}" pid="154" name="FSC#SKEDITIONREG@103.510:viz_fileresporg_function_OU">
    <vt:lpwstr>ministerka investícií, regionálneho rozvoja a informatizácie Slovenskej republiky</vt:lpwstr>
  </property>
  <property fmtid="{D5CDD505-2E9C-101B-9397-08002B2CF9AE}" pid="155" name="FSC#SKEDITIONREG@103.510:viz_fileresporg_head">
    <vt:lpwstr>Mgr. Kristína Korbeľová</vt:lpwstr>
  </property>
  <property fmtid="{D5CDD505-2E9C-101B-9397-08002B2CF9AE}" pid="156" name="FSC#SKEDITIONREG@103.510:viz_fileresporg_head_OU">
    <vt:lpwstr>Mgr. art.  Veronika Remišová, Art.D, M.A</vt:lpwstr>
  </property>
  <property fmtid="{D5CDD505-2E9C-101B-9397-08002B2CF9AE}" pid="157" name="FSC#SKEDITIONREG@103.510:viz_fileresporg_longname">
    <vt:lpwstr>oddelenie protokolu</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vedúca oddelenia</vt:lpwstr>
  </property>
  <property fmtid="{D5CDD505-2E9C-101B-9397-08002B2CF9AE}" pid="161" name="FSC#SKEDITIONREG@103.510:viz_fileresporg_odbor_head">
    <vt:lpwstr>Mgr. Kristína Korbeľová</vt:lpwstr>
  </property>
  <property fmtid="{D5CDD505-2E9C-101B-9397-08002B2CF9AE}" pid="162" name="FSC#SKEDITIONREG@103.510:viz_fileresporg_OU">
    <vt:lpwstr>minister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vedúci</vt:lpwstr>
  </property>
  <property fmtid="{D5CDD505-2E9C-101B-9397-08002B2CF9AE}" pid="166" name="FSC#SKEDITIONREG@103.510:viz_fileresporg_position_OU">
    <vt:lpwstr>vedúci</vt:lpwstr>
  </property>
  <property fmtid="{D5CDD505-2E9C-101B-9397-08002B2CF9AE}" pid="167" name="FSC#SKEDITIONREG@103.510:viz_fileresporg_psc">
    <vt:lpwstr/>
  </property>
  <property fmtid="{D5CDD505-2E9C-101B-9397-08002B2CF9AE}" pid="168" name="FSC#SKEDITIONREG@103.510:viz_fileresporg_sekcia">
    <vt:lpwstr>kancelária ministra </vt:lpwstr>
  </property>
  <property fmtid="{D5CDD505-2E9C-101B-9397-08002B2CF9AE}" pid="169" name="FSC#SKEDITIONREG@103.510:viz_fileresporg_sekcia_function">
    <vt:lpwstr>ministerka investícií, regionálneho rozvoja a informatizácie Slovenskej republiky</vt:lpwstr>
  </property>
  <property fmtid="{D5CDD505-2E9C-101B-9397-08002B2CF9AE}" pid="170" name="FSC#SKEDITIONREG@103.510:viz_fileresporg_sekcia_head">
    <vt:lpwstr>Mgr. art.  Veronika Remišová, Art.D, M.A</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oP</vt:lpwstr>
  </property>
  <property fmtid="{D5CDD505-2E9C-101B-9397-08002B2CF9AE}" pid="174" name="FSC#SKEDITIONREG@103.510:viz_filesubj">
    <vt:lpwstr>Všeobecná agenda</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2020-07-02</vt:lpwstr>
  </property>
  <property fmtid="{D5CDD505-2E9C-101B-9397-08002B2CF9AE}" pid="179" name="FSC#SKEDITIONREG@103.510:viz_ordernumber">
    <vt:lpwstr>2</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2. 7. 2020</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5</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Korbeľová, Kristína, Mgr.</vt:lpwstr>
  </property>
  <property fmtid="{D5CDD505-2E9C-101B-9397-08002B2CF9AE}" pid="314" name="FSC#SKEDITIONREG@103.510:a_komu">
    <vt:lpwstr/>
  </property>
  <property fmtid="{D5CDD505-2E9C-101B-9397-08002B2CF9AE}" pid="315" name="FSC#SKEDITIONREG@103.510:a_nasecislo">
    <vt:lpwstr>007136/2020/oP-2</vt:lpwstr>
  </property>
  <property fmtid="{D5CDD505-2E9C-101B-9397-08002B2CF9AE}" pid="316" name="FSC#SKEDITIONREG@103.510:a_riaditelOdboru">
    <vt:lpwstr>Korbeľová, Kristína, Mgr._x000d_
riaditeľ odboru</vt:lpwstr>
  </property>
  <property fmtid="{D5CDD505-2E9C-101B-9397-08002B2CF9AE}" pid="317" name="FSC#SKMODSYS@103.500:mdnazov">
    <vt:lpwstr/>
  </property>
  <property fmtid="{D5CDD505-2E9C-101B-9397-08002B2CF9AE}" pid="318" name="FSC#SKMODSYS@103.500:mdfileresp">
    <vt:lpwstr>Mgr. Daniela Káčerová</vt:lpwstr>
  </property>
  <property fmtid="{D5CDD505-2E9C-101B-9397-08002B2CF9AE}" pid="319" name="FSC#SKMODSYS@103.500:mdfileresporg">
    <vt:lpwstr>oddelenie protokolu</vt:lpwstr>
  </property>
  <property fmtid="{D5CDD505-2E9C-101B-9397-08002B2CF9AE}" pid="320" name="FSC#SKMODSYS@103.500:mdcreateat">
    <vt:lpwstr>2. 7. 2020</vt:lpwstr>
  </property>
  <property fmtid="{D5CDD505-2E9C-101B-9397-08002B2CF9AE}" pid="321" name="FSC#SKCP@103.500:cp_AttrPtrOrgUtvar">
    <vt:lpwstr>Nový</vt:lpwstr>
  </property>
  <property fmtid="{D5CDD505-2E9C-101B-9397-08002B2CF9AE}" pid="322" name="FSC#SKCP@103.500:cp_AttrStrEvCisloCP">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Nový</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Nový</vt:lpwstr>
  </property>
  <property fmtid="{D5CDD505-2E9C-101B-9397-08002B2CF9AE}" pid="352" name="FSC#SKNAD@103.500:nad_pripVytvorilKto">
    <vt:lpwstr/>
  </property>
  <property fmtid="{D5CDD505-2E9C-101B-9397-08002B2CF9AE}" pid="353" name="FSC#SKNAD@103.500:nad_pripVytvorilKedy">
    <vt:lpwstr>2.7.2020, 09:15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Káčerová, Daniela,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oP (oddelenie protokolu)</vt:lpwstr>
  </property>
  <property fmtid="{D5CDD505-2E9C-101B-9397-08002B2CF9AE}" pid="396" name="FSC#COOELAK@1.1001:CreatedAt">
    <vt:lpwstr>02.07.2020</vt:lpwstr>
  </property>
  <property fmtid="{D5CDD505-2E9C-101B-9397-08002B2CF9AE}" pid="397" name="FSC#COOELAK@1.1001:OU">
    <vt:lpwstr>oP (oddelenie protokolu)</vt:lpwstr>
  </property>
  <property fmtid="{D5CDD505-2E9C-101B-9397-08002B2CF9AE}" pid="398" name="FSC#COOELAK@1.1001:Priority">
    <vt:lpwstr> ()</vt:lpwstr>
  </property>
  <property fmtid="{D5CDD505-2E9C-101B-9397-08002B2CF9AE}" pid="399" name="FSC#COOELAK@1.1001:ObjBarCode">
    <vt:lpwstr>*COO.2312.102.2.3640937*</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daniela.kacerova@vicepremier.gov.sk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SYSTEM@1.1:Container">
    <vt:lpwstr>COO.2312.102.2.3640937</vt:lpwstr>
  </property>
  <property fmtid="{D5CDD505-2E9C-101B-9397-08002B2CF9AE}" pid="446" name="FSC#FSCFOLIO@1.1001:docpropproject">
    <vt:lpwstr/>
  </property>
  <property fmtid="{D5CDD505-2E9C-101B-9397-08002B2CF9AE}" pid="447" name="FSC#SKEDITIONREG@103.510:zaz_fileresporg_addrstreet">
    <vt:lpwstr/>
  </property>
  <property fmtid="{D5CDD505-2E9C-101B-9397-08002B2CF9AE}" pid="448" name="FSC#SKEDITIONREG@103.510:zaz_fileresporg_addrzipcode">
    <vt:lpwstr/>
  </property>
  <property fmtid="{D5CDD505-2E9C-101B-9397-08002B2CF9AE}" pid="449" name="FSC#SKEDITIONREG@103.510:zaz_fileresporg_addrcity">
    <vt:lpwstr/>
  </property>
  <property fmtid="{D5CDD505-2E9C-101B-9397-08002B2CF9AE}" pid="450" name="FSC#SKCONV@103.510:docname">
    <vt:lpwstr>Nový</vt:lpwstr>
  </property>
  <property fmtid="{D5CDD505-2E9C-101B-9397-08002B2CF9AE}" pid="451" name="FSC#SKEDITIONREG@103.510:viz_tel_number2">
    <vt:lpwstr/>
  </property>
  <property fmtid="{D5CDD505-2E9C-101B-9397-08002B2CF9AE}" pid="452" name="FSC#COOELAK@1.1001:ObjectAddressees">
    <vt:lpwstr/>
  </property>
  <property fmtid="{D5CDD505-2E9C-101B-9397-08002B2CF9AE}" pid="453" name="ContentTypeId">
    <vt:lpwstr>0x0101005CCBF4CFEF86254E89E067499E37A5DB</vt:lpwstr>
  </property>
</Properties>
</file>