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72B4" w14:textId="77777777" w:rsidR="008C170F" w:rsidRPr="00354629" w:rsidRDefault="008C170F" w:rsidP="00A85C95">
      <w:pPr>
        <w:spacing w:before="120" w:afterLines="40" w:after="96" w:line="276" w:lineRule="auto"/>
        <w:jc w:val="center"/>
        <w:rPr>
          <w:rFonts w:eastAsia="Times New Roman"/>
          <w:b/>
          <w:bCs/>
        </w:rPr>
      </w:pPr>
      <w:r w:rsidRPr="00354629">
        <w:rPr>
          <w:rFonts w:eastAsia="Times New Roman"/>
          <w:b/>
          <w:bCs/>
        </w:rPr>
        <w:t xml:space="preserve">Najčastejšie kladené otázky (FAQ) k výzve </w:t>
      </w:r>
      <w:r w:rsidR="00466B71" w:rsidRPr="00354629">
        <w:rPr>
          <w:rFonts w:eastAsia="Times New Roman"/>
          <w:b/>
          <w:bCs/>
        </w:rPr>
        <w:t xml:space="preserve">na predkladanie </w:t>
      </w:r>
      <w:proofErr w:type="spellStart"/>
      <w:r w:rsidR="00466B71" w:rsidRPr="00354629">
        <w:rPr>
          <w:rFonts w:eastAsia="Times New Roman"/>
          <w:b/>
          <w:bCs/>
        </w:rPr>
        <w:t>ŽoNFP</w:t>
      </w:r>
      <w:proofErr w:type="spellEnd"/>
      <w:r w:rsidR="00466B71" w:rsidRPr="00354629">
        <w:rPr>
          <w:rFonts w:eastAsia="Times New Roman"/>
          <w:b/>
          <w:bCs/>
        </w:rPr>
        <w:t xml:space="preserve"> na zvýšenie počtu žiakov stredných odborných škôl na praktickom vyučovaní, kód výzvy: IROP-PO2-SC223-2021-68</w:t>
      </w:r>
    </w:p>
    <w:p w14:paraId="09514327" w14:textId="77777777" w:rsidR="00C557DF" w:rsidRDefault="00C557DF" w:rsidP="00A85C95">
      <w:pPr>
        <w:shd w:val="clear" w:color="auto" w:fill="FFFFFF"/>
        <w:spacing w:before="120"/>
        <w:jc w:val="both"/>
        <w:rPr>
          <w:rFonts w:asciiTheme="minorHAnsi" w:hAnsiTheme="minorHAnsi"/>
          <w:b/>
          <w:color w:val="000000"/>
        </w:rPr>
      </w:pPr>
    </w:p>
    <w:p w14:paraId="0D89E7E4" w14:textId="77777777" w:rsidR="00DE406F" w:rsidRDefault="00710856" w:rsidP="00DE406F">
      <w:r>
        <w:rPr>
          <w:rFonts w:asciiTheme="minorHAnsi" w:hAnsiTheme="minorHAnsi"/>
          <w:b/>
          <w:color w:val="000000"/>
        </w:rPr>
        <w:t>O</w:t>
      </w:r>
      <w:r w:rsidR="003D192A">
        <w:rPr>
          <w:rFonts w:asciiTheme="minorHAnsi" w:hAnsiTheme="minorHAnsi"/>
          <w:b/>
          <w:color w:val="000000"/>
        </w:rPr>
        <w:t>tázka č. 1</w:t>
      </w:r>
      <w:r w:rsidR="008C170F" w:rsidRPr="00A85C95">
        <w:rPr>
          <w:rFonts w:asciiTheme="minorHAnsi" w:hAnsiTheme="minorHAnsi"/>
          <w:b/>
          <w:color w:val="000000"/>
        </w:rPr>
        <w:t>:</w:t>
      </w:r>
      <w:r w:rsidR="00DE406F" w:rsidRPr="00DE406F">
        <w:t xml:space="preserve"> </w:t>
      </w:r>
      <w:r w:rsidR="00354629">
        <w:t>Môžu byť v rámci výzvy</w:t>
      </w:r>
      <w:r w:rsidR="00DE406F">
        <w:t xml:space="preserve"> oprávnené náklady </w:t>
      </w:r>
      <w:r w:rsidR="00DE406F" w:rsidRPr="00354629">
        <w:rPr>
          <w:bCs/>
        </w:rPr>
        <w:t>aj</w:t>
      </w:r>
      <w:r w:rsidR="00DE406F" w:rsidRPr="00354629">
        <w:t>:</w:t>
      </w:r>
    </w:p>
    <w:p w14:paraId="7E91DC8F" w14:textId="77777777" w:rsidR="00DE406F" w:rsidRDefault="00DE406F" w:rsidP="00DE406F"/>
    <w:p w14:paraId="3CC745C6" w14:textId="77777777" w:rsidR="00DE406F" w:rsidRDefault="00DE406F" w:rsidP="00DE406F">
      <w:pPr>
        <w:numPr>
          <w:ilvl w:val="0"/>
          <w:numId w:val="29"/>
        </w:numPr>
        <w:rPr>
          <w:rFonts w:eastAsia="Times New Roman"/>
        </w:rPr>
      </w:pPr>
      <w:r>
        <w:rPr>
          <w:rFonts w:eastAsia="Times New Roman"/>
        </w:rPr>
        <w:t>Na prerobenie učebne na miestnosť pre mini telocvičňu, zariadenú strojmi na cvičenie. (bežecké pásy, ...)</w:t>
      </w:r>
    </w:p>
    <w:p w14:paraId="43CC7F17" w14:textId="77777777" w:rsidR="00DE406F" w:rsidRDefault="00DE406F" w:rsidP="00DE406F">
      <w:pPr>
        <w:numPr>
          <w:ilvl w:val="1"/>
          <w:numId w:val="29"/>
        </w:numPr>
        <w:rPr>
          <w:rFonts w:eastAsia="Times New Roman"/>
          <w:b/>
          <w:bCs/>
        </w:rPr>
      </w:pPr>
      <w:r>
        <w:rPr>
          <w:rFonts w:eastAsia="Times New Roman"/>
        </w:rPr>
        <w:t>Táto miestnosť by slúžil na výučbu predmetu telesná výchova – ( škola nemá telocvičňu).</w:t>
      </w:r>
    </w:p>
    <w:p w14:paraId="17347E1C" w14:textId="77777777" w:rsidR="00C622B7" w:rsidRDefault="00DE406F" w:rsidP="00C622B7">
      <w:pPr>
        <w:numPr>
          <w:ilvl w:val="1"/>
          <w:numId w:val="29"/>
        </w:numPr>
        <w:rPr>
          <w:rFonts w:eastAsia="Times New Roman"/>
          <w:b/>
          <w:bCs/>
        </w:rPr>
      </w:pPr>
      <w:r>
        <w:rPr>
          <w:rFonts w:eastAsia="Times New Roman"/>
          <w:b/>
          <w:bCs/>
        </w:rPr>
        <w:t>Zaradili by sme to v rámci aktivít projektu pod písmeno a, posledná odrážka – vyučovacie miestnosti</w:t>
      </w:r>
    </w:p>
    <w:p w14:paraId="53D6A919" w14:textId="77777777" w:rsidR="00C622B7" w:rsidRPr="00C622B7" w:rsidRDefault="00C622B7" w:rsidP="00C622B7">
      <w:pPr>
        <w:spacing w:before="240"/>
        <w:jc w:val="both"/>
        <w:rPr>
          <w:color w:val="1F497D"/>
          <w:lang w:eastAsia="en-US"/>
        </w:rPr>
      </w:pPr>
      <w:r w:rsidRPr="00C622B7">
        <w:rPr>
          <w:b/>
          <w:color w:val="1F497D"/>
          <w:lang w:eastAsia="en-US"/>
        </w:rPr>
        <w:t>Odpoveď:</w:t>
      </w:r>
      <w:r>
        <w:rPr>
          <w:b/>
          <w:color w:val="1F497D"/>
          <w:lang w:eastAsia="en-US"/>
        </w:rPr>
        <w:t xml:space="preserve"> </w:t>
      </w:r>
      <w:r w:rsidRPr="00C622B7">
        <w:rPr>
          <w:color w:val="1F497D"/>
          <w:lang w:eastAsia="en-US"/>
        </w:rPr>
        <w:t>Výdavky musia súvisieť s odborným vzdelávaním v akreditovanom odbore príslušnej školy a cieľmi projektu.</w:t>
      </w:r>
      <w:r>
        <w:rPr>
          <w:color w:val="1F497D"/>
          <w:lang w:eastAsia="en-US"/>
        </w:rPr>
        <w:t xml:space="preserve"> </w:t>
      </w:r>
      <w:r w:rsidRPr="00C622B7">
        <w:rPr>
          <w:color w:val="1F497D"/>
          <w:lang w:eastAsia="en-US"/>
        </w:rPr>
        <w:t>Nie je jasné čo je cieľom projektu a aký je príspevok k odbornému vzdelávaniu v škole.</w:t>
      </w:r>
    </w:p>
    <w:p w14:paraId="6D22155F" w14:textId="77777777" w:rsidR="00C622B7" w:rsidRPr="00C622B7" w:rsidRDefault="00C622B7" w:rsidP="00C622B7">
      <w:pPr>
        <w:jc w:val="both"/>
        <w:rPr>
          <w:color w:val="FF0000"/>
        </w:rPr>
      </w:pPr>
    </w:p>
    <w:p w14:paraId="4F9ACFED" w14:textId="77777777" w:rsidR="00DE406F" w:rsidRPr="00C622B7" w:rsidRDefault="003D192A" w:rsidP="00C622B7">
      <w:pPr>
        <w:rPr>
          <w:rFonts w:eastAsia="Times New Roman"/>
          <w:b/>
          <w:bCs/>
        </w:rPr>
      </w:pPr>
      <w:r>
        <w:rPr>
          <w:rFonts w:asciiTheme="minorHAnsi" w:hAnsiTheme="minorHAnsi"/>
          <w:b/>
          <w:color w:val="000000"/>
        </w:rPr>
        <w:t>Otázka č. 2</w:t>
      </w:r>
      <w:r w:rsidR="00C622B7" w:rsidRPr="00A85C95">
        <w:rPr>
          <w:rFonts w:asciiTheme="minorHAnsi" w:hAnsiTheme="minorHAnsi"/>
          <w:b/>
          <w:color w:val="000000"/>
        </w:rPr>
        <w:t>:</w:t>
      </w:r>
      <w:r w:rsidR="00C622B7">
        <w:rPr>
          <w:rFonts w:eastAsia="Times New Roman"/>
          <w:b/>
          <w:bCs/>
        </w:rPr>
        <w:t xml:space="preserve"> </w:t>
      </w:r>
      <w:r w:rsidR="00DE406F">
        <w:rPr>
          <w:rFonts w:eastAsia="Times New Roman"/>
        </w:rPr>
        <w:t>Môže byť oprávnený náklad rekonštrukcia elektriky v celej budove?</w:t>
      </w:r>
    </w:p>
    <w:p w14:paraId="01279F07" w14:textId="77777777" w:rsidR="00DE406F" w:rsidRDefault="00DE406F" w:rsidP="00DE406F">
      <w:pPr>
        <w:numPr>
          <w:ilvl w:val="1"/>
          <w:numId w:val="29"/>
        </w:numPr>
        <w:rPr>
          <w:rFonts w:eastAsia="Times New Roman"/>
          <w:b/>
          <w:bCs/>
        </w:rPr>
      </w:pPr>
      <w:r>
        <w:rPr>
          <w:rFonts w:eastAsia="Times New Roman"/>
          <w:b/>
          <w:bCs/>
        </w:rPr>
        <w:t>Zaradili by sme to pod písmeno c, stavebné úpravy</w:t>
      </w:r>
    </w:p>
    <w:p w14:paraId="680C808B" w14:textId="77777777" w:rsidR="00C622B7" w:rsidRDefault="00C622B7" w:rsidP="00C622B7">
      <w:pPr>
        <w:ind w:left="1440"/>
        <w:rPr>
          <w:rFonts w:eastAsia="Times New Roman"/>
          <w:b/>
          <w:bCs/>
        </w:rPr>
      </w:pPr>
    </w:p>
    <w:p w14:paraId="42AC4CC2" w14:textId="77777777" w:rsidR="00C622B7" w:rsidRDefault="00C622B7" w:rsidP="00C622B7">
      <w:pPr>
        <w:rPr>
          <w:color w:val="1F497D"/>
          <w:lang w:eastAsia="en-US"/>
        </w:rPr>
      </w:pPr>
      <w:r w:rsidRPr="00C622B7">
        <w:rPr>
          <w:b/>
          <w:color w:val="1F497D"/>
          <w:lang w:eastAsia="en-US"/>
        </w:rPr>
        <w:t>Odpoveď:</w:t>
      </w:r>
      <w:r>
        <w:rPr>
          <w:b/>
          <w:color w:val="1F497D"/>
          <w:lang w:eastAsia="en-US"/>
        </w:rPr>
        <w:t xml:space="preserve"> </w:t>
      </w:r>
      <w:r w:rsidRPr="00DE406F">
        <w:rPr>
          <w:color w:val="1F497D"/>
          <w:lang w:eastAsia="en-US"/>
        </w:rPr>
        <w:t>Výdavky musia súvisieť s odborným vzdelávaním v akreditovanom odbore príslušnej školy a cieľmi projektu.</w:t>
      </w:r>
    </w:p>
    <w:p w14:paraId="670981DF" w14:textId="77777777" w:rsidR="00C622B7" w:rsidRDefault="00C622B7" w:rsidP="00C622B7">
      <w:pPr>
        <w:rPr>
          <w:rFonts w:eastAsia="Times New Roman"/>
          <w:b/>
          <w:bCs/>
        </w:rPr>
      </w:pPr>
    </w:p>
    <w:p w14:paraId="72C82838" w14:textId="77777777" w:rsidR="00DE406F" w:rsidRPr="00C622B7" w:rsidRDefault="00C622B7" w:rsidP="00C622B7">
      <w:r w:rsidRPr="00C622B7">
        <w:rPr>
          <w:rFonts w:asciiTheme="minorHAnsi" w:hAnsiTheme="minorHAnsi"/>
          <w:b/>
          <w:color w:val="000000"/>
        </w:rPr>
        <w:t>O</w:t>
      </w:r>
      <w:r w:rsidR="003D192A">
        <w:rPr>
          <w:rFonts w:asciiTheme="minorHAnsi" w:hAnsiTheme="minorHAnsi"/>
          <w:b/>
          <w:color w:val="000000"/>
        </w:rPr>
        <w:t>tázka č. 3</w:t>
      </w:r>
      <w:r w:rsidRPr="00C622B7">
        <w:rPr>
          <w:rFonts w:asciiTheme="minorHAnsi" w:hAnsiTheme="minorHAnsi"/>
          <w:b/>
          <w:color w:val="000000"/>
        </w:rPr>
        <w:t>:</w:t>
      </w:r>
      <w:r>
        <w:t xml:space="preserve"> </w:t>
      </w:r>
      <w:r w:rsidR="00DE406F">
        <w:rPr>
          <w:rFonts w:eastAsia="Times New Roman"/>
        </w:rPr>
        <w:t>Môžeme vybudovať zimnú záhradu, kde by bol výdaj stravy a žiaci by obsluhovali a mali odbornú prax</w:t>
      </w:r>
    </w:p>
    <w:p w14:paraId="03BBCEE1" w14:textId="77777777" w:rsidR="00DE406F" w:rsidRDefault="00DE406F" w:rsidP="00DE406F">
      <w:pPr>
        <w:numPr>
          <w:ilvl w:val="1"/>
          <w:numId w:val="29"/>
        </w:numPr>
        <w:rPr>
          <w:rFonts w:eastAsia="Times New Roman"/>
          <w:b/>
          <w:bCs/>
        </w:rPr>
      </w:pPr>
      <w:r>
        <w:rPr>
          <w:rFonts w:eastAsia="Times New Roman"/>
          <w:b/>
          <w:bCs/>
        </w:rPr>
        <w:t>Išlo by o prístavbu</w:t>
      </w:r>
    </w:p>
    <w:p w14:paraId="56FC3BD1" w14:textId="77777777" w:rsidR="00DE406F" w:rsidRDefault="00DE406F" w:rsidP="00DE406F">
      <w:pPr>
        <w:numPr>
          <w:ilvl w:val="1"/>
          <w:numId w:val="29"/>
        </w:numPr>
        <w:rPr>
          <w:rFonts w:eastAsia="Times New Roman"/>
          <w:b/>
          <w:bCs/>
        </w:rPr>
      </w:pPr>
      <w:r>
        <w:rPr>
          <w:rFonts w:eastAsia="Times New Roman"/>
          <w:b/>
          <w:bCs/>
        </w:rPr>
        <w:t>Slúžilo by to odbornému výcviku</w:t>
      </w:r>
    </w:p>
    <w:p w14:paraId="258FB5F7" w14:textId="77777777" w:rsidR="00C622B7" w:rsidRDefault="00C622B7" w:rsidP="00C622B7">
      <w:pPr>
        <w:ind w:left="1440"/>
        <w:rPr>
          <w:rFonts w:eastAsia="Times New Roman"/>
          <w:b/>
          <w:bCs/>
        </w:rPr>
      </w:pPr>
    </w:p>
    <w:p w14:paraId="154493EF" w14:textId="77777777" w:rsidR="00C622B7" w:rsidRDefault="00C622B7" w:rsidP="00C622B7">
      <w:pPr>
        <w:jc w:val="both"/>
        <w:rPr>
          <w:color w:val="1F497D"/>
          <w:lang w:eastAsia="en-US"/>
        </w:rPr>
      </w:pPr>
      <w:r w:rsidRPr="00C622B7">
        <w:rPr>
          <w:b/>
          <w:color w:val="1F497D"/>
          <w:lang w:eastAsia="en-US"/>
        </w:rPr>
        <w:t>Odpoveď:</w:t>
      </w:r>
      <w:r>
        <w:rPr>
          <w:b/>
          <w:color w:val="1F497D"/>
          <w:lang w:eastAsia="en-US"/>
        </w:rPr>
        <w:t xml:space="preserve"> </w:t>
      </w:r>
      <w:r w:rsidRPr="00C622B7">
        <w:rPr>
          <w:color w:val="1F497D"/>
          <w:lang w:eastAsia="en-US"/>
        </w:rPr>
        <w:t>Áno</w:t>
      </w:r>
    </w:p>
    <w:p w14:paraId="02EBEB14" w14:textId="77777777" w:rsidR="00C622B7" w:rsidRPr="00C622B7" w:rsidRDefault="00C622B7" w:rsidP="00C622B7">
      <w:pPr>
        <w:jc w:val="both"/>
        <w:rPr>
          <w:b/>
          <w:color w:val="1F497D"/>
          <w:lang w:eastAsia="en-US"/>
        </w:rPr>
      </w:pPr>
    </w:p>
    <w:p w14:paraId="2FA61B09" w14:textId="77777777" w:rsidR="00DE406F" w:rsidRPr="00C622B7" w:rsidRDefault="003D192A" w:rsidP="00C622B7">
      <w:r>
        <w:rPr>
          <w:rFonts w:asciiTheme="minorHAnsi" w:hAnsiTheme="minorHAnsi"/>
          <w:b/>
          <w:color w:val="000000"/>
        </w:rPr>
        <w:t>Otázka č. 4</w:t>
      </w:r>
      <w:r w:rsidR="00C622B7" w:rsidRPr="00A85C95">
        <w:rPr>
          <w:rFonts w:asciiTheme="minorHAnsi" w:hAnsiTheme="minorHAnsi"/>
          <w:b/>
          <w:color w:val="000000"/>
        </w:rPr>
        <w:t>:</w:t>
      </w:r>
      <w:r w:rsidR="00C622B7">
        <w:t xml:space="preserve"> </w:t>
      </w:r>
      <w:r w:rsidR="00C622B7">
        <w:rPr>
          <w:rFonts w:eastAsia="Times New Roman"/>
        </w:rPr>
        <w:t>Môže byť oprávnený náklad zateplenie školy?</w:t>
      </w:r>
    </w:p>
    <w:p w14:paraId="1267E7AA" w14:textId="77777777" w:rsidR="00DE406F" w:rsidRDefault="00DE406F" w:rsidP="00DE406F">
      <w:pPr>
        <w:numPr>
          <w:ilvl w:val="1"/>
          <w:numId w:val="29"/>
        </w:numPr>
        <w:rPr>
          <w:rFonts w:eastAsia="Times New Roman"/>
        </w:rPr>
      </w:pPr>
      <w:r>
        <w:rPr>
          <w:rFonts w:eastAsia="Times New Roman"/>
        </w:rPr>
        <w:t>Zaradili by sme to v rámci aktivít pod písmeno e</w:t>
      </w:r>
    </w:p>
    <w:p w14:paraId="372F2280" w14:textId="77777777" w:rsidR="00DE406F" w:rsidRDefault="00DE406F" w:rsidP="00DE406F">
      <w:pPr>
        <w:numPr>
          <w:ilvl w:val="1"/>
          <w:numId w:val="29"/>
        </w:numPr>
        <w:rPr>
          <w:rFonts w:eastAsia="Times New Roman"/>
        </w:rPr>
      </w:pPr>
      <w:r>
        <w:rPr>
          <w:rFonts w:eastAsia="Times New Roman"/>
        </w:rPr>
        <w:t>Je nevyhnutné, aby sme plnili určitú energetickú triedu?</w:t>
      </w:r>
    </w:p>
    <w:p w14:paraId="264B55C1" w14:textId="77777777" w:rsidR="00C622B7" w:rsidRDefault="00C622B7" w:rsidP="00C622B7">
      <w:pPr>
        <w:ind w:left="1440"/>
        <w:rPr>
          <w:rFonts w:eastAsia="Times New Roman"/>
        </w:rPr>
      </w:pPr>
    </w:p>
    <w:p w14:paraId="33258B01" w14:textId="77777777" w:rsidR="00C622B7" w:rsidRDefault="00C622B7" w:rsidP="0067621C">
      <w:pPr>
        <w:jc w:val="both"/>
        <w:rPr>
          <w:color w:val="1F497D"/>
          <w:lang w:eastAsia="en-US"/>
        </w:rPr>
      </w:pPr>
      <w:r w:rsidRPr="00C622B7">
        <w:rPr>
          <w:b/>
          <w:color w:val="1F497D"/>
          <w:lang w:eastAsia="en-US"/>
        </w:rPr>
        <w:t>Odpoveď:</w:t>
      </w:r>
      <w:r>
        <w:rPr>
          <w:b/>
          <w:color w:val="1F497D"/>
          <w:lang w:eastAsia="en-US"/>
        </w:rPr>
        <w:t xml:space="preserve"> </w:t>
      </w:r>
      <w:r w:rsidRPr="00DE406F">
        <w:rPr>
          <w:color w:val="1F497D"/>
          <w:lang w:eastAsia="en-US"/>
        </w:rPr>
        <w:t>Áno, avšak Typ aktivity e) zvýšenie energetickej hospodárnosti budov nie je možné realizovať ako samostatný typ aktivity len v kombinácii s aktivitami a), až c).</w:t>
      </w:r>
      <w:r w:rsidR="00034344">
        <w:rPr>
          <w:color w:val="1F497D"/>
          <w:lang w:eastAsia="en-US"/>
        </w:rPr>
        <w:t xml:space="preserve"> </w:t>
      </w:r>
      <w:r w:rsidR="006406E1">
        <w:rPr>
          <w:color w:val="1F497D"/>
          <w:lang w:eastAsia="en-US"/>
        </w:rPr>
        <w:t>Bližšie informácie k energetickej hospodárnosti sú uvedené v prílohe č. 1 Formulár ž</w:t>
      </w:r>
      <w:bookmarkStart w:id="0" w:name="_GoBack"/>
      <w:bookmarkEnd w:id="0"/>
      <w:r w:rsidR="006406E1">
        <w:rPr>
          <w:color w:val="1F497D"/>
          <w:lang w:eastAsia="en-US"/>
        </w:rPr>
        <w:t>iadosti o NFP.</w:t>
      </w:r>
    </w:p>
    <w:p w14:paraId="4252808D" w14:textId="77777777" w:rsidR="00C622B7" w:rsidRDefault="00C622B7" w:rsidP="00C622B7">
      <w:pPr>
        <w:rPr>
          <w:rFonts w:eastAsia="Times New Roman"/>
        </w:rPr>
      </w:pPr>
    </w:p>
    <w:p w14:paraId="721A7D3B" w14:textId="1E74CA1E" w:rsidR="00DE406F" w:rsidRPr="00C622B7" w:rsidRDefault="003D192A" w:rsidP="00C622B7">
      <w:r>
        <w:rPr>
          <w:rFonts w:asciiTheme="minorHAnsi" w:hAnsiTheme="minorHAnsi"/>
          <w:b/>
          <w:color w:val="000000"/>
        </w:rPr>
        <w:t>Otázka č. 5</w:t>
      </w:r>
      <w:r w:rsidR="00C622B7" w:rsidRPr="00A85C95">
        <w:rPr>
          <w:rFonts w:asciiTheme="minorHAnsi" w:hAnsiTheme="minorHAnsi"/>
          <w:b/>
          <w:color w:val="000000"/>
        </w:rPr>
        <w:t>:</w:t>
      </w:r>
      <w:r w:rsidR="00C622B7">
        <w:t xml:space="preserve"> </w:t>
      </w:r>
      <w:r w:rsidR="00034344">
        <w:rPr>
          <w:rFonts w:eastAsia="Times New Roman"/>
        </w:rPr>
        <w:t xml:space="preserve">Môže </w:t>
      </w:r>
      <w:r w:rsidR="00C622B7">
        <w:rPr>
          <w:rFonts w:eastAsia="Times New Roman"/>
        </w:rPr>
        <w:t>byť oprávnený náklad s</w:t>
      </w:r>
      <w:r w:rsidR="00DE406F">
        <w:rPr>
          <w:rFonts w:eastAsia="Times New Roman"/>
        </w:rPr>
        <w:t>krinky pre prezliekanie študentov.</w:t>
      </w:r>
    </w:p>
    <w:p w14:paraId="7D4342BB" w14:textId="77777777" w:rsidR="00C622B7" w:rsidRDefault="00C622B7" w:rsidP="00C622B7">
      <w:pPr>
        <w:rPr>
          <w:rFonts w:eastAsia="Times New Roman"/>
        </w:rPr>
      </w:pPr>
      <w:r w:rsidRPr="00C622B7">
        <w:rPr>
          <w:b/>
          <w:color w:val="1F497D"/>
          <w:lang w:eastAsia="en-US"/>
        </w:rPr>
        <w:t>Odpoveď:</w:t>
      </w:r>
      <w:r>
        <w:rPr>
          <w:b/>
          <w:color w:val="1F497D"/>
          <w:lang w:eastAsia="en-US"/>
        </w:rPr>
        <w:t xml:space="preserve"> </w:t>
      </w:r>
      <w:r w:rsidRPr="00DE406F">
        <w:rPr>
          <w:color w:val="1F497D"/>
          <w:lang w:eastAsia="en-US"/>
        </w:rPr>
        <w:t xml:space="preserve">Všetky výdavky budú predmetom posudzovania v hodnotení </w:t>
      </w:r>
      <w:proofErr w:type="spellStart"/>
      <w:r w:rsidRPr="00DE406F">
        <w:rPr>
          <w:color w:val="1F497D"/>
          <w:lang w:eastAsia="en-US"/>
        </w:rPr>
        <w:t>ŽoNFP</w:t>
      </w:r>
      <w:proofErr w:type="spellEnd"/>
      <w:r w:rsidRPr="00DE406F">
        <w:rPr>
          <w:color w:val="1F497D"/>
          <w:lang w:eastAsia="en-US"/>
        </w:rPr>
        <w:t>.</w:t>
      </w:r>
    </w:p>
    <w:p w14:paraId="1863FB58" w14:textId="77777777" w:rsidR="00DA4668" w:rsidRDefault="00DA4668" w:rsidP="00710856">
      <w:pPr>
        <w:jc w:val="both"/>
        <w:rPr>
          <w:color w:val="FF0000"/>
        </w:rPr>
      </w:pPr>
    </w:p>
    <w:p w14:paraId="4EAE18BD" w14:textId="77777777" w:rsidR="00710856" w:rsidRDefault="00710856" w:rsidP="00710856">
      <w:pPr>
        <w:shd w:val="clear" w:color="auto" w:fill="FFFFFF"/>
        <w:spacing w:before="120"/>
        <w:jc w:val="both"/>
        <w:rPr>
          <w:rFonts w:asciiTheme="minorHAnsi" w:hAnsiTheme="minorHAnsi"/>
          <w:b/>
          <w:color w:val="000000"/>
        </w:rPr>
      </w:pPr>
      <w:r>
        <w:rPr>
          <w:rFonts w:asciiTheme="minorHAnsi" w:hAnsiTheme="minorHAnsi"/>
          <w:b/>
          <w:color w:val="000000"/>
        </w:rPr>
        <w:t xml:space="preserve">Otázka č. </w:t>
      </w:r>
      <w:r w:rsidR="003D192A">
        <w:rPr>
          <w:rFonts w:asciiTheme="minorHAnsi" w:hAnsiTheme="minorHAnsi"/>
          <w:b/>
          <w:color w:val="000000"/>
        </w:rPr>
        <w:t>6</w:t>
      </w:r>
      <w:r w:rsidRPr="00A85C95">
        <w:rPr>
          <w:rFonts w:asciiTheme="minorHAnsi" w:hAnsiTheme="minorHAnsi"/>
          <w:b/>
          <w:color w:val="000000"/>
        </w:rPr>
        <w:t>:</w:t>
      </w:r>
      <w:r w:rsidR="00EC78D8">
        <w:rPr>
          <w:rFonts w:asciiTheme="minorHAnsi" w:hAnsiTheme="minorHAnsi"/>
          <w:b/>
          <w:color w:val="000000"/>
        </w:rPr>
        <w:t xml:space="preserve"> </w:t>
      </w:r>
      <w:r w:rsidR="00EC78D8" w:rsidRPr="00EC78D8">
        <w:rPr>
          <w:rFonts w:asciiTheme="minorHAnsi" w:hAnsiTheme="minorHAnsi"/>
          <w:color w:val="000000"/>
        </w:rPr>
        <w:t>V prípade, že škola je zameraná na duálne vzdelávanie a úpravy, ktoré sú predmetom projektového záujmu, sa dotknú aj študentov, resp. teda aj predmetov, kde duálne vzdelávanie neprebieha, je takáto činnosť oprávnená?</w:t>
      </w:r>
    </w:p>
    <w:p w14:paraId="07F7E63A" w14:textId="77777777" w:rsidR="00710856" w:rsidRDefault="00710856" w:rsidP="00710856">
      <w:pPr>
        <w:jc w:val="both"/>
        <w:rPr>
          <w:rFonts w:eastAsia="Times New Roman" w:cs="Calibri"/>
        </w:rPr>
      </w:pPr>
    </w:p>
    <w:p w14:paraId="4C47F132" w14:textId="77777777" w:rsidR="00710856" w:rsidRPr="00EC78D8" w:rsidRDefault="00710856" w:rsidP="00EC78D8">
      <w:pPr>
        <w:jc w:val="both"/>
        <w:rPr>
          <w:color w:val="1F497D"/>
          <w:lang w:eastAsia="en-US"/>
        </w:rPr>
      </w:pPr>
      <w:r w:rsidRPr="00710856">
        <w:rPr>
          <w:b/>
          <w:color w:val="1F497D"/>
          <w:lang w:eastAsia="en-US"/>
        </w:rPr>
        <w:t>Odpoveď:</w:t>
      </w:r>
      <w:r>
        <w:rPr>
          <w:rFonts w:eastAsia="Times New Roman" w:cs="Calibri"/>
        </w:rPr>
        <w:t xml:space="preserve"> </w:t>
      </w:r>
      <w:r w:rsidR="00EC78D8" w:rsidRPr="00EC78D8">
        <w:rPr>
          <w:rFonts w:eastAsia="Times New Roman" w:cs="Calibri"/>
        </w:rPr>
        <w:t xml:space="preserve"> </w:t>
      </w:r>
      <w:r w:rsidR="00EC78D8" w:rsidRPr="00EC78D8">
        <w:rPr>
          <w:color w:val="1F497D"/>
          <w:lang w:eastAsia="en-US"/>
        </w:rPr>
        <w:t>Ide o všeobecnú otázku z ktorej nie je jasné aké odbory budú predmetom projektu a ktoré úpravy, sú predmetom projektového záujmu. Vo všeobecnosti môžeme povedať, že ak sú študenti/predmety súčasťou odborného vzdelávania strednej odbornej školy tak tieto činnosti sú oprávnené.</w:t>
      </w:r>
    </w:p>
    <w:p w14:paraId="7EFCF8DB" w14:textId="77777777" w:rsidR="00A85C95" w:rsidRPr="00A85C95" w:rsidRDefault="00A85C95" w:rsidP="00A85C95">
      <w:pPr>
        <w:spacing w:before="120"/>
        <w:jc w:val="both"/>
        <w:rPr>
          <w:rFonts w:asciiTheme="minorHAnsi" w:hAnsiTheme="minorHAnsi"/>
        </w:rPr>
      </w:pPr>
    </w:p>
    <w:p w14:paraId="49E3E6C3" w14:textId="77777777" w:rsidR="009B59C9" w:rsidRPr="00EC78D8" w:rsidRDefault="009B59C9" w:rsidP="00A85C95">
      <w:pPr>
        <w:shd w:val="clear" w:color="auto" w:fill="FFFFFF"/>
        <w:spacing w:before="120"/>
        <w:jc w:val="both"/>
        <w:rPr>
          <w:rFonts w:asciiTheme="minorHAnsi" w:hAnsiTheme="minorHAnsi"/>
          <w:color w:val="000000"/>
        </w:rPr>
      </w:pPr>
      <w:r w:rsidRPr="00A85C95">
        <w:rPr>
          <w:rFonts w:asciiTheme="minorHAnsi" w:hAnsiTheme="minorHAnsi"/>
          <w:b/>
          <w:color w:val="000000"/>
        </w:rPr>
        <w:lastRenderedPageBreak/>
        <w:t>Otázka č.</w:t>
      </w:r>
      <w:r w:rsidR="00AC6803" w:rsidRPr="00A85C95">
        <w:rPr>
          <w:rFonts w:asciiTheme="minorHAnsi" w:hAnsiTheme="minorHAnsi"/>
          <w:b/>
          <w:color w:val="000000"/>
        </w:rPr>
        <w:t xml:space="preserve"> </w:t>
      </w:r>
      <w:r w:rsidR="003D192A">
        <w:rPr>
          <w:rFonts w:asciiTheme="minorHAnsi" w:hAnsiTheme="minorHAnsi"/>
          <w:b/>
          <w:color w:val="000000"/>
        </w:rPr>
        <w:t>7</w:t>
      </w:r>
      <w:r w:rsidR="00BB0D6A" w:rsidRPr="00A85C95">
        <w:rPr>
          <w:rFonts w:asciiTheme="minorHAnsi" w:hAnsiTheme="minorHAnsi"/>
          <w:b/>
          <w:color w:val="000000"/>
        </w:rPr>
        <w:t>:</w:t>
      </w:r>
      <w:r w:rsidR="00EC78D8">
        <w:rPr>
          <w:rFonts w:asciiTheme="minorHAnsi" w:hAnsiTheme="minorHAnsi"/>
          <w:b/>
          <w:color w:val="000000"/>
        </w:rPr>
        <w:t xml:space="preserve"> </w:t>
      </w:r>
      <w:r w:rsidR="00EC78D8" w:rsidRPr="00EC78D8">
        <w:rPr>
          <w:rFonts w:asciiTheme="minorHAnsi" w:hAnsiTheme="minorHAnsi"/>
          <w:color w:val="000000"/>
        </w:rPr>
        <w:t>Hotelová akadémia má nevyužitú miestnosť, v ktorej sa v minulosti konali sobášne obrady. V súčasnosti chce škola túto miestnosť zmeniť a upraviť na prednáškovú miestnosť. Je to v rámci výzvy oprávnené?</w:t>
      </w:r>
    </w:p>
    <w:p w14:paraId="4718B4C2" w14:textId="77777777" w:rsidR="00BB0D6A" w:rsidRDefault="009B59C9" w:rsidP="00710856">
      <w:pPr>
        <w:spacing w:before="120"/>
        <w:jc w:val="both"/>
        <w:rPr>
          <w:color w:val="1F497D"/>
          <w:lang w:eastAsia="en-US"/>
        </w:rPr>
      </w:pPr>
      <w:r w:rsidRPr="00A85C95">
        <w:rPr>
          <w:rFonts w:asciiTheme="minorHAnsi" w:hAnsiTheme="minorHAnsi"/>
          <w:b/>
          <w:color w:val="44546A" w:themeColor="text2"/>
        </w:rPr>
        <w:t>Odpoveď:</w:t>
      </w:r>
      <w:r w:rsidR="00710856">
        <w:rPr>
          <w:rFonts w:asciiTheme="minorHAnsi" w:hAnsiTheme="minorHAnsi"/>
          <w:b/>
          <w:color w:val="44546A" w:themeColor="text2"/>
        </w:rPr>
        <w:t xml:space="preserve"> </w:t>
      </w:r>
      <w:r w:rsidR="00EC78D8" w:rsidRPr="00C622B7">
        <w:rPr>
          <w:color w:val="1F497D"/>
          <w:lang w:eastAsia="en-US"/>
        </w:rPr>
        <w:t>Áno. Výdavky musia súvisieť s odborným vzdelávaním v akreditovanom odbore príslušnej školy a cieľmi projektu.</w:t>
      </w:r>
    </w:p>
    <w:p w14:paraId="19DB623A" w14:textId="77777777" w:rsidR="003D192A" w:rsidRDefault="003D192A" w:rsidP="00710856">
      <w:pPr>
        <w:spacing w:before="120"/>
        <w:jc w:val="both"/>
        <w:rPr>
          <w:color w:val="1F497D"/>
          <w:lang w:eastAsia="en-US"/>
        </w:rPr>
      </w:pPr>
      <w:r w:rsidRPr="00A85C95">
        <w:rPr>
          <w:rFonts w:asciiTheme="minorHAnsi" w:hAnsiTheme="minorHAnsi"/>
          <w:b/>
          <w:color w:val="000000"/>
        </w:rPr>
        <w:t xml:space="preserve">Otázka č. </w:t>
      </w:r>
      <w:r>
        <w:rPr>
          <w:rFonts w:asciiTheme="minorHAnsi" w:hAnsiTheme="minorHAnsi"/>
          <w:b/>
          <w:color w:val="000000"/>
        </w:rPr>
        <w:t>8</w:t>
      </w:r>
      <w:r w:rsidRPr="00A85C95">
        <w:rPr>
          <w:rFonts w:asciiTheme="minorHAnsi" w:hAnsiTheme="minorHAnsi"/>
          <w:b/>
          <w:color w:val="000000"/>
        </w:rPr>
        <w:t>:</w:t>
      </w:r>
    </w:p>
    <w:p w14:paraId="10540631" w14:textId="77777777" w:rsidR="003D192A" w:rsidRPr="003D192A" w:rsidRDefault="003D192A" w:rsidP="003D192A">
      <w:pPr>
        <w:pStyle w:val="Odsekzoznamu"/>
        <w:numPr>
          <w:ilvl w:val="0"/>
          <w:numId w:val="39"/>
        </w:numPr>
        <w:rPr>
          <w:rFonts w:eastAsia="Times New Roman"/>
        </w:rPr>
      </w:pPr>
      <w:r w:rsidRPr="003D192A">
        <w:rPr>
          <w:rFonts w:eastAsia="Times New Roman"/>
        </w:rPr>
        <w:t>Je oprávneným nákladom kompletná rekonštrukcia telocvične školy. Ide o budovu, ktorú vlastní škola.</w:t>
      </w:r>
    </w:p>
    <w:p w14:paraId="027E4558" w14:textId="77777777" w:rsidR="003D192A" w:rsidRDefault="003D192A" w:rsidP="003D192A">
      <w:pPr>
        <w:pStyle w:val="Odsekzoznamu"/>
      </w:pPr>
    </w:p>
    <w:p w14:paraId="4136F5A5" w14:textId="77777777" w:rsidR="003D192A" w:rsidRPr="003D192A" w:rsidRDefault="003D192A" w:rsidP="003D192A">
      <w:pPr>
        <w:pStyle w:val="Odsekzoznamu"/>
        <w:numPr>
          <w:ilvl w:val="0"/>
          <w:numId w:val="39"/>
        </w:numPr>
        <w:rPr>
          <w:rFonts w:eastAsia="Times New Roman"/>
        </w:rPr>
      </w:pPr>
      <w:r w:rsidRPr="003D192A">
        <w:rPr>
          <w:rFonts w:eastAsia="Times New Roman"/>
        </w:rPr>
        <w:t>Pre predmet grafik.</w:t>
      </w:r>
    </w:p>
    <w:p w14:paraId="747A8904" w14:textId="77777777" w:rsidR="003D192A" w:rsidRDefault="003D192A" w:rsidP="003D192A">
      <w:pPr>
        <w:pStyle w:val="Odsekzoznamu"/>
      </w:pPr>
    </w:p>
    <w:p w14:paraId="1BE759A3" w14:textId="77777777" w:rsidR="003D192A" w:rsidRDefault="003D192A" w:rsidP="003D192A">
      <w:pPr>
        <w:numPr>
          <w:ilvl w:val="1"/>
          <w:numId w:val="39"/>
        </w:numPr>
        <w:rPr>
          <w:rFonts w:eastAsia="Times New Roman"/>
        </w:rPr>
      </w:pPr>
      <w:r>
        <w:rPr>
          <w:rFonts w:eastAsia="Times New Roman"/>
        </w:rPr>
        <w:t xml:space="preserve">By sme radi zriadili odborne vybavenú učebňu pre prácu v operačnom systéme </w:t>
      </w:r>
      <w:proofErr w:type="spellStart"/>
      <w:r>
        <w:rPr>
          <w:rFonts w:eastAsia="Times New Roman"/>
        </w:rPr>
        <w:t>iOS</w:t>
      </w:r>
      <w:proofErr w:type="spellEnd"/>
      <w:r>
        <w:rPr>
          <w:rFonts w:eastAsia="Times New Roman"/>
        </w:rPr>
        <w:t xml:space="preserve">. To sú Apple zariadenia. Ak by sme chceli kúpiť </w:t>
      </w:r>
      <w:proofErr w:type="spellStart"/>
      <w:r>
        <w:rPr>
          <w:rFonts w:eastAsia="Times New Roman"/>
        </w:rPr>
        <w:t>iMAC</w:t>
      </w:r>
      <w:proofErr w:type="spellEnd"/>
      <w:r>
        <w:rPr>
          <w:rFonts w:eastAsia="Times New Roman"/>
        </w:rPr>
        <w:t xml:space="preserve"> Pro v profesionálnej konfigurácií, kde je cena cca 3000 až 5000 Eur v závislosti od konfigurácie, môžeme do projektu zaradiť plnú sumu? Požiadavku na prácu v operačnom systéme </w:t>
      </w:r>
      <w:proofErr w:type="spellStart"/>
      <w:r>
        <w:rPr>
          <w:rFonts w:eastAsia="Times New Roman"/>
        </w:rPr>
        <w:t>iOS</w:t>
      </w:r>
      <w:proofErr w:type="spellEnd"/>
      <w:r>
        <w:rPr>
          <w:rFonts w:eastAsia="Times New Roman"/>
        </w:rPr>
        <w:t xml:space="preserve">, by sme podložili aj dopytom od zamestnávateľov/firiem, s ktorými škola spolupracuje. </w:t>
      </w:r>
    </w:p>
    <w:p w14:paraId="15668D5F" w14:textId="77777777" w:rsidR="003D192A" w:rsidRDefault="003D192A" w:rsidP="003D192A">
      <w:pPr>
        <w:pStyle w:val="Odsekzoznamu"/>
      </w:pPr>
      <w:r>
        <w:t> </w:t>
      </w:r>
    </w:p>
    <w:p w14:paraId="1A4A301C" w14:textId="77777777" w:rsidR="003D192A" w:rsidRDefault="003D192A" w:rsidP="003D192A">
      <w:pPr>
        <w:numPr>
          <w:ilvl w:val="0"/>
          <w:numId w:val="39"/>
        </w:numPr>
        <w:rPr>
          <w:rFonts w:eastAsia="Times New Roman"/>
        </w:rPr>
      </w:pPr>
      <w:r>
        <w:rPr>
          <w:rFonts w:eastAsia="Times New Roman"/>
        </w:rPr>
        <w:t>Je oprávnený náklad nákup kníh a časopisov pre knižnicu?</w:t>
      </w:r>
    </w:p>
    <w:p w14:paraId="2B24574C" w14:textId="77777777" w:rsidR="003D192A" w:rsidRDefault="003D192A" w:rsidP="003D192A">
      <w:pPr>
        <w:pStyle w:val="Odsekzoznamu"/>
      </w:pPr>
    </w:p>
    <w:p w14:paraId="2C35D022" w14:textId="77777777" w:rsidR="003D192A" w:rsidRDefault="003D192A" w:rsidP="003D192A">
      <w:pPr>
        <w:numPr>
          <w:ilvl w:val="1"/>
          <w:numId w:val="39"/>
        </w:numPr>
        <w:rPr>
          <w:rFonts w:eastAsia="Times New Roman"/>
        </w:rPr>
      </w:pPr>
      <w:r>
        <w:rPr>
          <w:rFonts w:eastAsia="Times New Roman"/>
        </w:rPr>
        <w:t xml:space="preserve">Nakúpili by sme knihy v počte cca 3-4 ks z jedného titulu. </w:t>
      </w:r>
    </w:p>
    <w:p w14:paraId="277E73CE" w14:textId="77777777" w:rsidR="003D192A" w:rsidRDefault="003D192A" w:rsidP="003D192A">
      <w:pPr>
        <w:numPr>
          <w:ilvl w:val="1"/>
          <w:numId w:val="39"/>
        </w:numPr>
        <w:rPr>
          <w:rFonts w:eastAsia="Times New Roman"/>
        </w:rPr>
      </w:pPr>
      <w:r>
        <w:rPr>
          <w:rFonts w:eastAsia="Times New Roman"/>
        </w:rPr>
        <w:t xml:space="preserve">Ak by sme si chceli predplatiť odborné časopisy na obdobie realizácie projektu, cca 06/2022 až 10/2023. Bude to oprávnený náklad? </w:t>
      </w:r>
    </w:p>
    <w:p w14:paraId="392D7C4E" w14:textId="77777777" w:rsidR="003D192A" w:rsidRDefault="003D192A" w:rsidP="003D192A">
      <w:pPr>
        <w:pStyle w:val="Odsekzoznamu"/>
      </w:pPr>
    </w:p>
    <w:p w14:paraId="21068757" w14:textId="77777777" w:rsidR="003D192A" w:rsidRDefault="003D192A" w:rsidP="003D192A">
      <w:pPr>
        <w:numPr>
          <w:ilvl w:val="0"/>
          <w:numId w:val="39"/>
        </w:numPr>
        <w:rPr>
          <w:rFonts w:eastAsia="Times New Roman"/>
        </w:rPr>
      </w:pPr>
      <w:r>
        <w:rPr>
          <w:rFonts w:eastAsia="Times New Roman"/>
        </w:rPr>
        <w:t xml:space="preserve">Je oprávnený náklad oprava striech na budovách školy. </w:t>
      </w:r>
    </w:p>
    <w:p w14:paraId="1282E7A1" w14:textId="77777777" w:rsidR="003D192A" w:rsidRDefault="003D192A" w:rsidP="003D192A">
      <w:pPr>
        <w:pStyle w:val="Odsekzoznamu"/>
      </w:pPr>
    </w:p>
    <w:p w14:paraId="42FCC8DB" w14:textId="77777777" w:rsidR="003D192A" w:rsidRDefault="003D192A" w:rsidP="003D192A">
      <w:pPr>
        <w:numPr>
          <w:ilvl w:val="0"/>
          <w:numId w:val="39"/>
        </w:numPr>
        <w:rPr>
          <w:rFonts w:eastAsia="Times New Roman"/>
        </w:rPr>
      </w:pPr>
      <w:r>
        <w:rPr>
          <w:rFonts w:eastAsia="Times New Roman"/>
        </w:rPr>
        <w:t>Škola sa skladá z viacerých budov a má novú centrálnu kotolňu. Rozvody teplej vody a kúrenia do ostatných budov zostali pôvodne. Je oprávnený náklad v rámci tejto výzvy výmena rozvodom teplej vody a kúrenia medzi budovami?</w:t>
      </w:r>
    </w:p>
    <w:p w14:paraId="76B24A54" w14:textId="77777777" w:rsidR="003D192A" w:rsidRDefault="003D192A" w:rsidP="003D192A">
      <w:pPr>
        <w:pStyle w:val="Odsekzoznamu"/>
        <w:ind w:left="1440"/>
      </w:pPr>
    </w:p>
    <w:p w14:paraId="30DA7160" w14:textId="77777777" w:rsidR="003D192A" w:rsidRDefault="003D192A" w:rsidP="003D192A">
      <w:pPr>
        <w:rPr>
          <w:rFonts w:asciiTheme="minorHAnsi" w:hAnsiTheme="minorHAnsi"/>
          <w:b/>
          <w:color w:val="44546A" w:themeColor="text2"/>
        </w:rPr>
      </w:pPr>
      <w:r w:rsidRPr="00A85C95">
        <w:rPr>
          <w:rFonts w:asciiTheme="minorHAnsi" w:hAnsiTheme="minorHAnsi"/>
          <w:b/>
          <w:color w:val="44546A" w:themeColor="text2"/>
        </w:rPr>
        <w:t>Odpoveď:</w:t>
      </w:r>
      <w:r>
        <w:rPr>
          <w:rFonts w:asciiTheme="minorHAnsi" w:hAnsiTheme="minorHAnsi"/>
          <w:b/>
          <w:color w:val="44546A" w:themeColor="text2"/>
        </w:rPr>
        <w:t xml:space="preserve"> </w:t>
      </w:r>
    </w:p>
    <w:p w14:paraId="473C4944" w14:textId="77777777" w:rsidR="003D192A" w:rsidRPr="003D192A" w:rsidRDefault="003D192A" w:rsidP="003D192A">
      <w:pPr>
        <w:pStyle w:val="Odsekzoznamu"/>
        <w:numPr>
          <w:ilvl w:val="0"/>
          <w:numId w:val="40"/>
        </w:numPr>
        <w:jc w:val="both"/>
        <w:rPr>
          <w:rFonts w:ascii="Segoe UI" w:eastAsia="Times New Roman" w:hAnsi="Segoe UI" w:cs="Segoe UI"/>
          <w:color w:val="212121"/>
          <w:sz w:val="23"/>
          <w:szCs w:val="23"/>
        </w:rPr>
      </w:pPr>
      <w:r w:rsidRPr="003D192A">
        <w:rPr>
          <w:rFonts w:eastAsia="Times New Roman"/>
          <w:color w:val="1F497E"/>
        </w:rPr>
        <w:t xml:space="preserve"> Reálnu potrebu kompletnej rekonštrukcie telocvične školy z pohľadu odborného vzdelávania má žiadateľ riadne odôvodniť.</w:t>
      </w:r>
      <w:r w:rsidR="00E77B0D">
        <w:rPr>
          <w:rFonts w:eastAsia="Times New Roman"/>
          <w:color w:val="1F497E"/>
        </w:rPr>
        <w:t xml:space="preserve"> </w:t>
      </w:r>
      <w:r w:rsidR="00E77B0D" w:rsidRPr="00C622B7">
        <w:rPr>
          <w:color w:val="1F497D"/>
          <w:lang w:eastAsia="en-US"/>
        </w:rPr>
        <w:t>Výdavky musia súvisieť s odborným vzdelávaním v akreditovanom odbore príslušnej školy a cieľmi projektu.</w:t>
      </w:r>
    </w:p>
    <w:p w14:paraId="6ED383ED" w14:textId="77777777" w:rsidR="003D192A" w:rsidRPr="003D192A" w:rsidRDefault="003D192A" w:rsidP="003D192A">
      <w:pPr>
        <w:pStyle w:val="Odsekzoznamu"/>
        <w:numPr>
          <w:ilvl w:val="0"/>
          <w:numId w:val="40"/>
        </w:numPr>
        <w:jc w:val="both"/>
        <w:rPr>
          <w:rFonts w:ascii="Segoe UI" w:eastAsia="Times New Roman" w:hAnsi="Segoe UI" w:cs="Segoe UI"/>
          <w:color w:val="212121"/>
          <w:sz w:val="23"/>
          <w:szCs w:val="23"/>
        </w:rPr>
      </w:pPr>
      <w:r w:rsidRPr="003D192A">
        <w:rPr>
          <w:rFonts w:eastAsia="Times New Roman"/>
          <w:color w:val="1F497E"/>
        </w:rPr>
        <w:t>Špeciálny softvér môže byť zaradený do oprávnených výdavkov v plnej cene, ak žiadateľ riadne odôvodní reálnu potrebu jeho zaobstarania.</w:t>
      </w:r>
      <w:r w:rsidR="00E77B0D">
        <w:rPr>
          <w:rFonts w:eastAsia="Times New Roman"/>
          <w:color w:val="1F497E"/>
        </w:rPr>
        <w:t xml:space="preserve"> Je však dôležité prihliadať na podmienky verejného obstarávania v rámci ktorého nesmie byť opis predmetu zákazky diskriminačný a neodôvodnene uprednostňovať jedného výrobcu. </w:t>
      </w:r>
    </w:p>
    <w:p w14:paraId="43790D37" w14:textId="77777777" w:rsidR="003D192A" w:rsidRPr="003D192A" w:rsidRDefault="003D192A" w:rsidP="003D192A">
      <w:pPr>
        <w:pStyle w:val="Odsekzoznamu"/>
        <w:numPr>
          <w:ilvl w:val="0"/>
          <w:numId w:val="40"/>
        </w:numPr>
        <w:jc w:val="both"/>
        <w:rPr>
          <w:rFonts w:ascii="Segoe UI" w:eastAsia="Times New Roman" w:hAnsi="Segoe UI" w:cs="Segoe UI"/>
          <w:color w:val="212121"/>
          <w:sz w:val="23"/>
          <w:szCs w:val="23"/>
        </w:rPr>
      </w:pPr>
      <w:r w:rsidRPr="003D192A">
        <w:rPr>
          <w:rFonts w:eastAsia="Times New Roman"/>
          <w:color w:val="1F497E"/>
        </w:rPr>
        <w:t xml:space="preserve"> Knihy a odborné časopisy sú oprávneným výdavkom.</w:t>
      </w:r>
    </w:p>
    <w:p w14:paraId="15FCC309" w14:textId="77777777" w:rsidR="003D192A" w:rsidRPr="003D192A" w:rsidRDefault="003D192A" w:rsidP="003D192A">
      <w:pPr>
        <w:pStyle w:val="Odsekzoznamu"/>
        <w:numPr>
          <w:ilvl w:val="0"/>
          <w:numId w:val="40"/>
        </w:numPr>
        <w:jc w:val="both"/>
        <w:rPr>
          <w:rFonts w:ascii="Segoe UI" w:eastAsia="Times New Roman" w:hAnsi="Segoe UI" w:cs="Segoe UI"/>
          <w:color w:val="212121"/>
          <w:sz w:val="23"/>
          <w:szCs w:val="23"/>
        </w:rPr>
      </w:pPr>
      <w:r w:rsidRPr="003D192A">
        <w:rPr>
          <w:rFonts w:eastAsia="Times New Roman"/>
          <w:color w:val="1F497E"/>
        </w:rPr>
        <w:t xml:space="preserve"> Rekonštrukcia a modernizácia budov (aj oprava striech na budovách školy) sú oprávneným výdavkom.</w:t>
      </w:r>
    </w:p>
    <w:p w14:paraId="1CD2F1C2" w14:textId="77777777" w:rsidR="003D192A" w:rsidRPr="003D192A" w:rsidRDefault="003D192A" w:rsidP="003D192A">
      <w:pPr>
        <w:pStyle w:val="Odsekzoznamu"/>
        <w:numPr>
          <w:ilvl w:val="0"/>
          <w:numId w:val="40"/>
        </w:numPr>
        <w:jc w:val="both"/>
        <w:rPr>
          <w:rFonts w:ascii="Segoe UI" w:eastAsia="Times New Roman" w:hAnsi="Segoe UI" w:cs="Segoe UI"/>
          <w:color w:val="212121"/>
          <w:sz w:val="23"/>
          <w:szCs w:val="23"/>
        </w:rPr>
      </w:pPr>
      <w:r w:rsidRPr="003D192A">
        <w:rPr>
          <w:rFonts w:eastAsia="Times New Roman"/>
          <w:color w:val="1F497E"/>
        </w:rPr>
        <w:t xml:space="preserve"> Rekonštrukcia a modernizácia budov (aj výmena rozvodov teplej vody a kúrenia medzi budovami) sú oprávneným výdavkom.</w:t>
      </w:r>
    </w:p>
    <w:p w14:paraId="63916FDF" w14:textId="77777777" w:rsidR="003D192A" w:rsidRDefault="003D192A" w:rsidP="003D192A">
      <w:pPr>
        <w:jc w:val="both"/>
        <w:rPr>
          <w:rFonts w:ascii="Segoe UI" w:eastAsia="Times New Roman" w:hAnsi="Segoe UI" w:cs="Segoe UI"/>
          <w:color w:val="212121"/>
          <w:sz w:val="23"/>
          <w:szCs w:val="23"/>
        </w:rPr>
      </w:pPr>
      <w:r>
        <w:rPr>
          <w:rFonts w:eastAsia="Times New Roman"/>
          <w:color w:val="1F497E"/>
        </w:rPr>
        <w:t> </w:t>
      </w:r>
    </w:p>
    <w:p w14:paraId="5D7DBA64" w14:textId="77777777" w:rsidR="003D192A" w:rsidRDefault="003D192A" w:rsidP="003D192A">
      <w:pPr>
        <w:jc w:val="both"/>
        <w:rPr>
          <w:rFonts w:ascii="Segoe UI" w:eastAsia="Times New Roman" w:hAnsi="Segoe UI" w:cs="Segoe UI"/>
          <w:color w:val="212121"/>
          <w:sz w:val="23"/>
          <w:szCs w:val="23"/>
        </w:rPr>
      </w:pPr>
      <w:r>
        <w:rPr>
          <w:rFonts w:eastAsia="Times New Roman"/>
          <w:color w:val="1F497E"/>
        </w:rPr>
        <w:t>Zároveň len pripomíname, že žiadosti o NFP sú predmetom administratívneho resp. odborného hodnotenia, v rámci ktorého odborní hodnotitelia posudzujú projekty podľa </w:t>
      </w:r>
      <w:r>
        <w:rPr>
          <w:rFonts w:eastAsia="Times New Roman"/>
          <w:i/>
          <w:iCs/>
          <w:color w:val="1F497E"/>
        </w:rPr>
        <w:t>Kritérií pre výber projektov - hodnotiace kritériá</w:t>
      </w:r>
      <w:r>
        <w:rPr>
          <w:rFonts w:eastAsia="Times New Roman"/>
          <w:color w:val="1F497E"/>
        </w:rPr>
        <w:t> – Príloha č. 6 výzvy. Odporúčame Vám preštudovať aj tento dokument pred odoslaním finálnej verzie žiadosti o NFP.</w:t>
      </w:r>
    </w:p>
    <w:p w14:paraId="3B647C40" w14:textId="77777777" w:rsidR="003D192A" w:rsidRPr="00EC78D8" w:rsidRDefault="003D192A" w:rsidP="003D192A">
      <w:pPr>
        <w:spacing w:before="120"/>
        <w:jc w:val="both"/>
        <w:rPr>
          <w:color w:val="1F497D"/>
          <w:lang w:eastAsia="en-US"/>
        </w:rPr>
      </w:pPr>
    </w:p>
    <w:p w14:paraId="18FF68A3" w14:textId="77777777" w:rsidR="00C557DF" w:rsidRDefault="00C557DF" w:rsidP="00710856">
      <w:pPr>
        <w:shd w:val="clear" w:color="auto" w:fill="FFFFFF"/>
        <w:spacing w:before="120"/>
        <w:jc w:val="both"/>
        <w:rPr>
          <w:rFonts w:asciiTheme="minorHAnsi" w:hAnsiTheme="minorHAnsi"/>
          <w:b/>
          <w:color w:val="000000"/>
        </w:rPr>
      </w:pPr>
    </w:p>
    <w:p w14:paraId="195DF056" w14:textId="77777777" w:rsidR="008A39AF" w:rsidRPr="00942D3F" w:rsidRDefault="008A39AF" w:rsidP="00A85C95">
      <w:pPr>
        <w:shd w:val="clear" w:color="auto" w:fill="FFFFFF"/>
        <w:spacing w:before="120"/>
        <w:jc w:val="both"/>
        <w:rPr>
          <w:rFonts w:asciiTheme="minorHAnsi" w:hAnsiTheme="minorHAnsi"/>
          <w:b/>
          <w:color w:val="000000"/>
          <w:u w:val="single"/>
        </w:rPr>
      </w:pPr>
    </w:p>
    <w:p w14:paraId="43D9D2C8" w14:textId="77777777" w:rsidR="00DE406F" w:rsidRPr="00C622B7" w:rsidRDefault="0024613C"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003D192A">
        <w:rPr>
          <w:rFonts w:asciiTheme="minorHAnsi" w:hAnsiTheme="minorHAnsi"/>
          <w:b/>
          <w:color w:val="000000"/>
        </w:rPr>
        <w:t>9</w:t>
      </w:r>
      <w:r w:rsidRPr="00A85C95">
        <w:rPr>
          <w:rFonts w:asciiTheme="minorHAnsi" w:hAnsiTheme="minorHAnsi"/>
          <w:b/>
          <w:color w:val="000000"/>
        </w:rPr>
        <w:t>:</w:t>
      </w:r>
      <w:r w:rsidR="00C622B7">
        <w:rPr>
          <w:rFonts w:asciiTheme="minorHAnsi" w:hAnsiTheme="minorHAnsi"/>
          <w:b/>
          <w:color w:val="000000"/>
        </w:rPr>
        <w:t xml:space="preserve"> </w:t>
      </w:r>
      <w:r w:rsidR="00DE406F" w:rsidRPr="00DE406F">
        <w:rPr>
          <w:rFonts w:asciiTheme="minorHAnsi" w:eastAsia="Times New Roman" w:hAnsiTheme="minorHAnsi" w:cs="Segoe UI"/>
          <w:color w:val="212121"/>
        </w:rPr>
        <w:t>Akými dokladmi preukazuje Žiadateľ - Stredná odborná škola v zriaďovateľskej pôsobnosti kraja, splnenie podmienky finančnej spôsobilosti žiadateľa na spolufinancovanie projektu?</w:t>
      </w:r>
    </w:p>
    <w:p w14:paraId="16781DB2" w14:textId="77777777" w:rsidR="00DE406F" w:rsidRPr="00C622B7" w:rsidRDefault="0024613C" w:rsidP="00DE406F">
      <w:pPr>
        <w:shd w:val="clear" w:color="auto" w:fill="FFFFFF"/>
        <w:spacing w:before="120"/>
        <w:jc w:val="both"/>
        <w:rPr>
          <w:color w:val="1F497D"/>
          <w:lang w:eastAsia="en-US"/>
        </w:rPr>
      </w:pPr>
      <w:r w:rsidRPr="00A85C95">
        <w:rPr>
          <w:rFonts w:asciiTheme="minorHAnsi" w:eastAsia="Times New Roman" w:hAnsiTheme="minorHAnsi"/>
          <w:b/>
          <w:color w:val="44546A" w:themeColor="text2"/>
        </w:rPr>
        <w:t>Odpoveď:</w:t>
      </w:r>
      <w:r w:rsidR="002714E5">
        <w:rPr>
          <w:rFonts w:asciiTheme="minorHAnsi" w:eastAsia="Times New Roman" w:hAnsiTheme="minorHAnsi"/>
          <w:b/>
          <w:color w:val="44546A" w:themeColor="text2"/>
        </w:rPr>
        <w:t xml:space="preserve"> </w:t>
      </w:r>
      <w:r w:rsidR="00DE406F" w:rsidRPr="00C622B7">
        <w:rPr>
          <w:color w:val="1F497D"/>
          <w:lang w:eastAsia="en-US"/>
        </w:rPr>
        <w:t xml:space="preserve">v rámci Príručky pre žiadateľa, kapitola 2.9, tabuľka 1c je uvedené, akými dokladmi o zabezpečení spolufinancovania projektu preukazuje žiadateľ splnenie podmienky finančnej spôsobilosti žiadateľa na spolufinancovanie projektu. Jednotlivé doklady sú predkladané podľa toho, o akého žiadateľa ide, či sa jedná o subjekt územnej samosprávy, verejnej správy, alebo subjekt zo súkromného sektora. </w:t>
      </w:r>
    </w:p>
    <w:p w14:paraId="191803BE" w14:textId="77777777" w:rsidR="00DE406F" w:rsidRPr="00C622B7" w:rsidRDefault="00DE406F" w:rsidP="00DE406F">
      <w:pPr>
        <w:shd w:val="clear" w:color="auto" w:fill="FFFFFF"/>
        <w:spacing w:before="120"/>
        <w:jc w:val="both"/>
        <w:rPr>
          <w:color w:val="1F497D"/>
          <w:lang w:eastAsia="en-US"/>
        </w:rPr>
      </w:pPr>
      <w:r w:rsidRPr="00C622B7">
        <w:rPr>
          <w:color w:val="1F497D"/>
          <w:lang w:eastAsia="en-US"/>
        </w:rPr>
        <w:t xml:space="preserve">Ak ide o žiadateľa - Stredná odborná škola v zriaďovateľskej pôsobnosti kraja, žiadateľ predkladá: </w:t>
      </w:r>
    </w:p>
    <w:p w14:paraId="49544DD7" w14:textId="77777777" w:rsidR="00DE406F" w:rsidRPr="00C622B7" w:rsidRDefault="00DE406F" w:rsidP="00DE406F">
      <w:pPr>
        <w:shd w:val="clear" w:color="auto" w:fill="FFFFFF"/>
        <w:spacing w:before="120"/>
        <w:jc w:val="both"/>
        <w:rPr>
          <w:i/>
          <w:color w:val="1F497D"/>
          <w:lang w:eastAsia="en-US"/>
        </w:rPr>
      </w:pPr>
      <w:r w:rsidRPr="00C622B7">
        <w:rPr>
          <w:b/>
          <w:i/>
          <w:color w:val="1F497D"/>
          <w:u w:val="single"/>
          <w:lang w:eastAsia="en-US"/>
        </w:rPr>
        <w:t>V prípade subjektov územnej samosprávy</w:t>
      </w:r>
      <w:r w:rsidRPr="00C622B7">
        <w:rPr>
          <w:i/>
          <w:color w:val="1F497D"/>
          <w:lang w:eastAsia="en-US"/>
        </w:rPr>
        <w:t xml:space="preserve"> žiadateľ preukazuje zabezpečenie týmito dokladmi:</w:t>
      </w:r>
    </w:p>
    <w:p w14:paraId="423B0553" w14:textId="77777777" w:rsidR="00DE406F" w:rsidRPr="00C622B7" w:rsidRDefault="00DE406F" w:rsidP="00DE406F">
      <w:pPr>
        <w:shd w:val="clear" w:color="auto" w:fill="FFFFFF"/>
        <w:spacing w:before="120"/>
        <w:jc w:val="both"/>
        <w:rPr>
          <w:b/>
          <w:i/>
          <w:color w:val="1F497D"/>
          <w:lang w:eastAsia="en-US"/>
        </w:rPr>
      </w:pPr>
      <w:r w:rsidRPr="00C622B7">
        <w:rPr>
          <w:i/>
          <w:color w:val="1F497D"/>
          <w:lang w:eastAsia="en-US"/>
        </w:rPr>
        <w:t>•</w:t>
      </w:r>
      <w:r w:rsidRPr="00C622B7">
        <w:rPr>
          <w:i/>
          <w:color w:val="1F497D"/>
          <w:lang w:eastAsia="en-US"/>
        </w:rPr>
        <w:tab/>
      </w:r>
      <w:r w:rsidRPr="00C622B7">
        <w:rPr>
          <w:b/>
          <w:i/>
          <w:color w:val="1F497D"/>
          <w:lang w:eastAsia="en-US"/>
        </w:rPr>
        <w:t>uznesenie (výpis z uznesenia) zastupiteľstva obce/mesta/kraja o tom, že zastupiteľstvo schvaľuje:</w:t>
      </w:r>
    </w:p>
    <w:p w14:paraId="6D482148" w14:textId="77777777" w:rsidR="00DE406F" w:rsidRPr="00C622B7" w:rsidRDefault="00DE406F" w:rsidP="00DE406F">
      <w:pPr>
        <w:shd w:val="clear" w:color="auto" w:fill="FFFFFF"/>
        <w:spacing w:before="120"/>
        <w:jc w:val="both"/>
        <w:rPr>
          <w:i/>
          <w:color w:val="1F497D"/>
          <w:lang w:eastAsia="en-US"/>
        </w:rPr>
      </w:pPr>
      <w:r w:rsidRPr="00C622B7">
        <w:rPr>
          <w:i/>
          <w:color w:val="1F497D"/>
          <w:lang w:eastAsia="en-US"/>
        </w:rPr>
        <w:t>-</w:t>
      </w:r>
      <w:r w:rsidRPr="00C622B7">
        <w:rPr>
          <w:i/>
          <w:color w:val="1F497D"/>
          <w:lang w:eastAsia="en-US"/>
        </w:rPr>
        <w:tab/>
        <w:t xml:space="preserve">predloženie </w:t>
      </w:r>
      <w:proofErr w:type="spellStart"/>
      <w:r w:rsidRPr="00C622B7">
        <w:rPr>
          <w:i/>
          <w:color w:val="1F497D"/>
          <w:lang w:eastAsia="en-US"/>
        </w:rPr>
        <w:t>ŽoNFP</w:t>
      </w:r>
      <w:proofErr w:type="spellEnd"/>
      <w:r w:rsidRPr="00C622B7">
        <w:rPr>
          <w:i/>
          <w:color w:val="1F497D"/>
          <w:lang w:eastAsia="en-US"/>
        </w:rPr>
        <w:t xml:space="preserve"> za účelom realizáciu projektu „...názov projektu.....realizovaného v rámci výzvy.....“, ktorého ciele sú v súlade s platným územným plánom obce/mesta/kraja a platným programom rozvoja obce/mesta/kraja;</w:t>
      </w:r>
    </w:p>
    <w:p w14:paraId="0331C916" w14:textId="77777777" w:rsidR="00DE406F" w:rsidRPr="00C622B7" w:rsidRDefault="00DE406F" w:rsidP="00DE406F">
      <w:pPr>
        <w:shd w:val="clear" w:color="auto" w:fill="FFFFFF"/>
        <w:spacing w:before="120"/>
        <w:jc w:val="both"/>
        <w:rPr>
          <w:i/>
          <w:color w:val="1F497D"/>
          <w:lang w:eastAsia="en-US"/>
        </w:rPr>
      </w:pPr>
      <w:r w:rsidRPr="00C622B7">
        <w:rPr>
          <w:i/>
          <w:color w:val="1F497D"/>
          <w:lang w:eastAsia="en-US"/>
        </w:rPr>
        <w:t>-</w:t>
      </w:r>
      <w:r w:rsidRPr="00C622B7">
        <w:rPr>
          <w:i/>
          <w:color w:val="1F497D"/>
          <w:lang w:eastAsia="en-US"/>
        </w:rPr>
        <w:tab/>
        <w:t>zabezpečenie realizácie projektu v súlade s podmienkami poskytnutia pomoci;</w:t>
      </w:r>
    </w:p>
    <w:p w14:paraId="27FC0345" w14:textId="77777777" w:rsidR="00DE406F" w:rsidRPr="00C622B7" w:rsidRDefault="00DE406F" w:rsidP="00DE406F">
      <w:pPr>
        <w:shd w:val="clear" w:color="auto" w:fill="FFFFFF"/>
        <w:spacing w:before="120"/>
        <w:jc w:val="both"/>
        <w:rPr>
          <w:i/>
          <w:color w:val="1F497D"/>
          <w:lang w:eastAsia="en-US"/>
        </w:rPr>
      </w:pPr>
      <w:r w:rsidRPr="00C622B7">
        <w:rPr>
          <w:i/>
          <w:color w:val="1F497D"/>
          <w:lang w:eastAsia="en-US"/>
        </w:rPr>
        <w:t>-</w:t>
      </w:r>
      <w:r w:rsidRPr="00C622B7">
        <w:rPr>
          <w:i/>
          <w:color w:val="1F497D"/>
          <w:lang w:eastAsia="en-US"/>
        </w:rPr>
        <w:tab/>
        <w:t>zabezpečenie finančných prostriedkov na spolufinancovanie realizovaného projektu vo výške ……(uviesť sumu rozdielu celkových oprávnených výdavkov projektu a  žiadaného NFP v súlade s podmienkami poskytnutia pomoci);</w:t>
      </w:r>
    </w:p>
    <w:p w14:paraId="0A164357" w14:textId="77777777" w:rsidR="00DE406F" w:rsidRPr="00C622B7" w:rsidRDefault="00DE406F" w:rsidP="00DE406F">
      <w:pPr>
        <w:shd w:val="clear" w:color="auto" w:fill="FFFFFF"/>
        <w:spacing w:before="120"/>
        <w:jc w:val="both"/>
        <w:rPr>
          <w:i/>
          <w:color w:val="1F497D"/>
          <w:lang w:eastAsia="en-US"/>
        </w:rPr>
      </w:pPr>
      <w:r w:rsidRPr="00C622B7">
        <w:rPr>
          <w:i/>
          <w:color w:val="1F497D"/>
          <w:lang w:eastAsia="en-US"/>
        </w:rPr>
        <w:t>-</w:t>
      </w:r>
      <w:r w:rsidRPr="00C622B7">
        <w:rPr>
          <w:i/>
          <w:color w:val="1F497D"/>
          <w:lang w:eastAsia="en-US"/>
        </w:rPr>
        <w:tab/>
        <w:t>zabezpečenie financovania prípadných neoprávnených výdavkov z rozpočtu obce/mesta/kraja</w:t>
      </w:r>
    </w:p>
    <w:p w14:paraId="13221FD9" w14:textId="77777777" w:rsidR="007B7E86" w:rsidRDefault="00F34D37" w:rsidP="00A85C95">
      <w:pPr>
        <w:shd w:val="clear" w:color="auto" w:fill="FFFFFF"/>
        <w:spacing w:before="120"/>
        <w:jc w:val="both"/>
        <w:rPr>
          <w:rFonts w:asciiTheme="minorHAnsi" w:hAnsiTheme="minorHAnsi"/>
          <w:color w:val="000000"/>
        </w:rPr>
      </w:pPr>
      <w:r>
        <w:rPr>
          <w:rFonts w:asciiTheme="minorHAnsi" w:hAnsiTheme="minorHAnsi"/>
          <w:b/>
          <w:color w:val="000000"/>
        </w:rPr>
        <w:t>Otázka č.</w:t>
      </w:r>
      <w:r w:rsidR="003D192A">
        <w:rPr>
          <w:rFonts w:asciiTheme="minorHAnsi" w:hAnsiTheme="minorHAnsi"/>
          <w:b/>
          <w:color w:val="000000"/>
        </w:rPr>
        <w:t>10</w:t>
      </w:r>
      <w:r w:rsidR="0024613C" w:rsidRPr="00A85C95">
        <w:rPr>
          <w:rFonts w:asciiTheme="minorHAnsi" w:hAnsiTheme="minorHAnsi"/>
          <w:b/>
          <w:color w:val="000000"/>
        </w:rPr>
        <w:t>:</w:t>
      </w:r>
      <w:r w:rsidR="00EC78D8">
        <w:rPr>
          <w:rFonts w:asciiTheme="minorHAnsi" w:hAnsiTheme="minorHAnsi"/>
          <w:b/>
          <w:color w:val="000000"/>
        </w:rPr>
        <w:t xml:space="preserve"> </w:t>
      </w:r>
      <w:r w:rsidR="00EC78D8" w:rsidRPr="00EC78D8">
        <w:rPr>
          <w:rFonts w:asciiTheme="minorHAnsi" w:hAnsiTheme="minorHAnsi"/>
          <w:color w:val="000000"/>
        </w:rPr>
        <w:t>Podmienka 27 hovorí o existencii zmluvného vzťahu so zamestnávateľom. Stačí takáto zmluva len s mestom, prípadne krajom, alebo je potrebný iný typ zmluvy?</w:t>
      </w:r>
    </w:p>
    <w:p w14:paraId="1F2C8700" w14:textId="77777777" w:rsidR="00C622B7" w:rsidRDefault="00C622B7" w:rsidP="00EC78D8">
      <w:pPr>
        <w:pStyle w:val="Obyajntext"/>
        <w:jc w:val="both"/>
        <w:rPr>
          <w:rFonts w:asciiTheme="minorHAnsi" w:hAnsiTheme="minorHAnsi" w:cs="Times New Roman"/>
          <w:b/>
          <w:color w:val="000000"/>
          <w:lang w:eastAsia="sk-SK"/>
        </w:rPr>
      </w:pPr>
    </w:p>
    <w:p w14:paraId="0A43C333" w14:textId="77777777" w:rsidR="00EC78D8" w:rsidRDefault="0024613C" w:rsidP="00EC78D8">
      <w:pPr>
        <w:pStyle w:val="Obyajntext"/>
        <w:jc w:val="both"/>
        <w:rPr>
          <w:rFonts w:cs="Times New Roman"/>
          <w:color w:val="1F497D"/>
        </w:rPr>
      </w:pPr>
      <w:r w:rsidRPr="00A85C95">
        <w:rPr>
          <w:rFonts w:asciiTheme="minorHAnsi" w:eastAsia="Times New Roman" w:hAnsiTheme="minorHAnsi"/>
          <w:b/>
          <w:color w:val="44546A" w:themeColor="text2"/>
        </w:rPr>
        <w:t>Odpoveď</w:t>
      </w:r>
      <w:r w:rsidR="00EC78D8">
        <w:rPr>
          <w:rFonts w:asciiTheme="minorHAnsi" w:eastAsia="Times New Roman" w:hAnsiTheme="minorHAnsi"/>
          <w:b/>
          <w:color w:val="44546A" w:themeColor="text2"/>
        </w:rPr>
        <w:t xml:space="preserve">: </w:t>
      </w:r>
      <w:r w:rsidR="00EC78D8" w:rsidRPr="00EC78D8">
        <w:rPr>
          <w:rFonts w:asciiTheme="minorHAnsi" w:eastAsia="Times New Roman" w:hAnsiTheme="minorHAnsi" w:cs="Times New Roman"/>
          <w:color w:val="44546A" w:themeColor="text2"/>
          <w:lang w:eastAsia="sk-SK"/>
        </w:rPr>
        <w:t>Z</w:t>
      </w:r>
      <w:r w:rsidR="00EC78D8" w:rsidRPr="00C622B7">
        <w:rPr>
          <w:rFonts w:cs="Times New Roman"/>
          <w:color w:val="1F497D"/>
        </w:rPr>
        <w:t>mluva musí byť so subjektom ktorý realizuje činnosti v danom odbore. V prípade že mesto resp. kraj realizuje činnosť v danom odbore stačí zmluva s ním.</w:t>
      </w:r>
    </w:p>
    <w:p w14:paraId="64A437D8" w14:textId="77777777" w:rsidR="000B3F8C" w:rsidRPr="00C622B7" w:rsidRDefault="000B3F8C" w:rsidP="00EC78D8">
      <w:pPr>
        <w:pStyle w:val="Obyajntext"/>
        <w:jc w:val="both"/>
        <w:rPr>
          <w:rFonts w:cs="Times New Roman"/>
          <w:color w:val="1F497D"/>
        </w:rPr>
      </w:pPr>
    </w:p>
    <w:p w14:paraId="0AFF3BC7" w14:textId="7FF4F04F" w:rsidR="000B3F8C" w:rsidRDefault="000B3F8C" w:rsidP="000B3F8C">
      <w:pPr>
        <w:pStyle w:val="Obyajntext"/>
        <w:jc w:val="both"/>
      </w:pPr>
      <w:r>
        <w:rPr>
          <w:rFonts w:asciiTheme="minorHAnsi" w:hAnsiTheme="minorHAnsi"/>
          <w:b/>
          <w:color w:val="000000"/>
        </w:rPr>
        <w:t>Otázka č.</w:t>
      </w:r>
      <w:r w:rsidR="003D192A">
        <w:rPr>
          <w:rFonts w:asciiTheme="minorHAnsi" w:hAnsiTheme="minorHAnsi"/>
          <w:b/>
          <w:color w:val="000000"/>
        </w:rPr>
        <w:t>11</w:t>
      </w:r>
      <w:r w:rsidRPr="00A85C95">
        <w:rPr>
          <w:rFonts w:asciiTheme="minorHAnsi" w:hAnsiTheme="minorHAnsi"/>
          <w:b/>
          <w:color w:val="000000"/>
        </w:rPr>
        <w:t>:</w:t>
      </w:r>
      <w:r>
        <w:rPr>
          <w:rFonts w:asciiTheme="minorHAnsi" w:hAnsiTheme="minorHAnsi"/>
          <w:b/>
          <w:color w:val="000000"/>
        </w:rPr>
        <w:t xml:space="preserve"> </w:t>
      </w:r>
      <w:r>
        <w:t xml:space="preserve">Študenti </w:t>
      </w:r>
      <w:r w:rsidR="006406E1">
        <w:t xml:space="preserve">SOŠ  </w:t>
      </w:r>
      <w:r>
        <w:t xml:space="preserve">- chodia na prax do pneuservisu. Škola má záujem žiadať prostredníctvom </w:t>
      </w:r>
      <w:proofErr w:type="spellStart"/>
      <w:r>
        <w:t>ŽoNFP</w:t>
      </w:r>
      <w:proofErr w:type="spellEnd"/>
      <w:r>
        <w:t xml:space="preserve"> o určité zmeny v škole.</w:t>
      </w:r>
    </w:p>
    <w:p w14:paraId="7CA500C1" w14:textId="77777777" w:rsidR="000B3F8C" w:rsidRDefault="000B3F8C" w:rsidP="000B3F8C">
      <w:pPr>
        <w:pStyle w:val="Obyajntext"/>
        <w:jc w:val="both"/>
      </w:pPr>
      <w:r>
        <w:t>Je možné vykonať modernizáciu aj u poskytovateľa odbornej praxe? Nakoľko škola nemá priestory, kde by zmodernizovala  alebo nakúpila stroje, ktoré používajú študenti na odbornej praxi, poskytovateľ praxe má záujem prostredníctvom tejto výzvy zmodernizovať priestory - zariadenie vo svojom areály. Je toto oprávnené?</w:t>
      </w:r>
    </w:p>
    <w:p w14:paraId="611AE68B" w14:textId="77777777" w:rsidR="000B3F8C" w:rsidRDefault="000B3F8C" w:rsidP="000B3F8C">
      <w:pPr>
        <w:pStyle w:val="Obyajntext"/>
        <w:jc w:val="both"/>
      </w:pPr>
    </w:p>
    <w:p w14:paraId="600B5B34" w14:textId="77777777" w:rsidR="000B3F8C" w:rsidRPr="00A7747C" w:rsidRDefault="000B3F8C" w:rsidP="000B3F8C">
      <w:pPr>
        <w:pStyle w:val="Obyajntext"/>
        <w:jc w:val="both"/>
        <w:rPr>
          <w:rFonts w:cs="Times New Roman"/>
          <w:color w:val="1F497D"/>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sidRPr="00A7747C">
        <w:rPr>
          <w:rFonts w:cs="Times New Roman"/>
          <w:color w:val="1F497D"/>
        </w:rPr>
        <w:t>Majetok obstaraný v rámci projektu musí byť vo vlastníctve žiadateľa resp. musí mať vysporiadané majetkovoprávne vzťahy. Zároveň upozorňujeme na predpoklad generovania príjmu (čisté príjmy vygenerované v rámci projektu budú musieť byť vrátené) viď. Príručka pre žiadateľa príloha pravidlá oprávnenosti výdavkov.</w:t>
      </w:r>
    </w:p>
    <w:p w14:paraId="2EB6CBA2" w14:textId="77777777" w:rsidR="000B3F8C" w:rsidRDefault="000B3F8C" w:rsidP="000B3F8C">
      <w:pPr>
        <w:pStyle w:val="Obyajntext"/>
        <w:jc w:val="both"/>
        <w:rPr>
          <w:rFonts w:asciiTheme="minorHAnsi" w:eastAsia="Times New Roman" w:hAnsiTheme="minorHAnsi"/>
          <w:color w:val="44546A" w:themeColor="text2"/>
        </w:rPr>
      </w:pPr>
    </w:p>
    <w:p w14:paraId="35AED55A" w14:textId="77777777" w:rsidR="000B3F8C" w:rsidRDefault="000B3F8C" w:rsidP="000B3F8C">
      <w:pPr>
        <w:jc w:val="both"/>
      </w:pPr>
      <w:r>
        <w:rPr>
          <w:rFonts w:asciiTheme="minorHAnsi" w:hAnsiTheme="minorHAnsi"/>
          <w:b/>
          <w:color w:val="000000"/>
        </w:rPr>
        <w:t>Otázka č.</w:t>
      </w:r>
      <w:r w:rsidR="003D192A">
        <w:rPr>
          <w:rFonts w:asciiTheme="minorHAnsi" w:hAnsiTheme="minorHAnsi"/>
          <w:b/>
          <w:color w:val="000000"/>
        </w:rPr>
        <w:t>12</w:t>
      </w:r>
      <w:r w:rsidRPr="00A85C95">
        <w:rPr>
          <w:rFonts w:asciiTheme="minorHAnsi" w:hAnsiTheme="minorHAnsi"/>
          <w:b/>
          <w:color w:val="000000"/>
        </w:rPr>
        <w:t>:</w:t>
      </w:r>
      <w:r>
        <w:rPr>
          <w:rFonts w:asciiTheme="minorHAnsi" w:hAnsiTheme="minorHAnsi"/>
          <w:b/>
          <w:color w:val="000000"/>
        </w:rPr>
        <w:t xml:space="preserve"> </w:t>
      </w:r>
      <w:r>
        <w:t>Je pre túto výzvu oprávnený projekt významnej rekonštrukcie budovy školy, keď stavebné povolenie bolo vydané v roku 2018 a projekt je zaradený do energetickej triedy B?</w:t>
      </w:r>
    </w:p>
    <w:p w14:paraId="0F3BACD3" w14:textId="77777777" w:rsidR="000B3F8C" w:rsidRDefault="000B3F8C" w:rsidP="000B3F8C">
      <w:pPr>
        <w:jc w:val="both"/>
      </w:pPr>
    </w:p>
    <w:p w14:paraId="7F61C6EE" w14:textId="77777777" w:rsidR="000B3F8C" w:rsidRPr="00A7747C" w:rsidRDefault="000B3F8C" w:rsidP="000B3F8C">
      <w:pPr>
        <w:spacing w:before="40"/>
        <w:jc w:val="both"/>
        <w:rPr>
          <w:color w:val="1F497D"/>
          <w:lang w:eastAsia="en-US"/>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sidRPr="00A7747C">
        <w:rPr>
          <w:color w:val="1F497D"/>
          <w:lang w:eastAsia="en-US"/>
        </w:rPr>
        <w:t xml:space="preserve">V prípade realizácie aktivity „zvyšovanie energetickej hospodárnosti budov ... “, žiadateľ uvedie, ako zabezpečí aby navrhované technické riešenie bolo v súlade s princípmi energetickej efektívnosti budov uplatňovaných pre sektor verejných budov v zmysle IROP a v nadväznosti na </w:t>
      </w:r>
      <w:r w:rsidRPr="00A7747C">
        <w:rPr>
          <w:color w:val="1F497D"/>
          <w:lang w:eastAsia="en-US"/>
        </w:rPr>
        <w:lastRenderedPageBreak/>
        <w:t>kategorizáciu budov podľa vyhlášky MDVRR SR č. 364/2012 Z. z., ktorou sa vykonáva zákon č. 555/2005</w:t>
      </w:r>
      <w:r w:rsidRPr="000B3F8C">
        <w:rPr>
          <w:rFonts w:asciiTheme="minorHAnsi" w:eastAsia="Times New Roman" w:hAnsiTheme="minorHAnsi" w:cs="Calibri"/>
          <w:color w:val="44546A" w:themeColor="text2"/>
          <w:lang w:eastAsia="en-US"/>
        </w:rPr>
        <w:t xml:space="preserve"> </w:t>
      </w:r>
      <w:r w:rsidRPr="00A7747C">
        <w:rPr>
          <w:color w:val="1F497D"/>
          <w:lang w:eastAsia="en-US"/>
        </w:rPr>
        <w:t xml:space="preserve">Z. z. o energetickej hospodárnosti budov a o zmene a doplnení niektorých zákonov v znení neskorších predpisov, najmä: opatrenia na úsporu energie budú navrhnuté nad rámec splnenia minimálnych požiadaviek na energetickú hospodárnosť budov podľa všeobecne platných právnych predpisov – budovy škôl a školských zariadení </w:t>
      </w:r>
    </w:p>
    <w:p w14:paraId="6519A613" w14:textId="77777777" w:rsidR="000B3F8C" w:rsidRPr="00A7747C" w:rsidRDefault="000B3F8C" w:rsidP="000B3F8C">
      <w:pPr>
        <w:spacing w:before="40"/>
        <w:jc w:val="both"/>
        <w:rPr>
          <w:color w:val="1F497D"/>
          <w:lang w:eastAsia="en-US"/>
        </w:rPr>
      </w:pPr>
    </w:p>
    <w:p w14:paraId="24050C6F" w14:textId="77777777" w:rsidR="000B3F8C" w:rsidRPr="00A7747C" w:rsidRDefault="000B3F8C" w:rsidP="000B3F8C">
      <w:pPr>
        <w:spacing w:before="40"/>
        <w:jc w:val="both"/>
        <w:rPr>
          <w:color w:val="1F497D"/>
          <w:lang w:eastAsia="en-US"/>
        </w:rPr>
      </w:pPr>
      <w:r w:rsidRPr="00A7747C">
        <w:rPr>
          <w:color w:val="1F497D"/>
          <w:lang w:eastAsia="en-US"/>
        </w:rPr>
        <w:t>Zároveň uvedie hodnotu po realizácii energetických opatrení, a to: Energetická úroveň pre globálny ukazovateľ – primárna energia po realizovaní energetických opatrení v zmysle vyhlášky MDVRR SR č.364/2012 Z. z. - doplniť údaj v kWh/m2 (kilowatthodín na meter štvorcový za rok)</w:t>
      </w:r>
    </w:p>
    <w:p w14:paraId="70BAB685" w14:textId="77777777" w:rsidR="000B3F8C" w:rsidRPr="00A7747C" w:rsidRDefault="000B3F8C" w:rsidP="000B3F8C">
      <w:pPr>
        <w:pStyle w:val="Textpoznmkypodiarou"/>
        <w:spacing w:before="40"/>
        <w:jc w:val="both"/>
        <w:rPr>
          <w:rFonts w:cs="Times New Roman"/>
          <w:b/>
          <w:color w:val="1F497D"/>
          <w:sz w:val="22"/>
          <w:szCs w:val="22"/>
        </w:rPr>
      </w:pPr>
      <w:r w:rsidRPr="00A7747C">
        <w:rPr>
          <w:rFonts w:cs="Times New Roman"/>
          <w:b/>
          <w:color w:val="1F497D"/>
          <w:sz w:val="22"/>
          <w:szCs w:val="22"/>
        </w:rPr>
        <w:t xml:space="preserve">Vyhláškou MDVRR SR č. 364/2012 Z. z., ktorou sa vykonáva zákon č. 555/2005 Z. z. o energetickej hospodárnosti budov </w:t>
      </w:r>
      <w:r>
        <w:rPr>
          <w:rFonts w:ascii="Arial Narrow" w:hAnsi="Arial Narrow"/>
          <w:color w:val="1F497D"/>
        </w:rPr>
        <w:t xml:space="preserve">a </w:t>
      </w:r>
      <w:r w:rsidRPr="00A7747C">
        <w:rPr>
          <w:rFonts w:cs="Times New Roman"/>
          <w:color w:val="1F497D"/>
          <w:sz w:val="22"/>
          <w:szCs w:val="22"/>
        </w:rPr>
        <w:t xml:space="preserve">o zmene a doplnení niektorých zákonov v znení neskorších predpisov sú </w:t>
      </w:r>
      <w:r w:rsidRPr="00A7747C">
        <w:rPr>
          <w:rFonts w:cs="Times New Roman"/>
          <w:b/>
          <w:color w:val="1F497D"/>
          <w:sz w:val="22"/>
          <w:szCs w:val="22"/>
        </w:rPr>
        <w:t>stanovené minimálne požiadavky na energetickú hospodárnosť budov podľa úrovne výstavby:</w:t>
      </w:r>
    </w:p>
    <w:p w14:paraId="45F8EEFF" w14:textId="77777777" w:rsidR="000B3F8C" w:rsidRPr="00A7747C" w:rsidRDefault="000B3F8C" w:rsidP="000B3F8C">
      <w:pPr>
        <w:pStyle w:val="Textpoznmkypodiarou"/>
        <w:numPr>
          <w:ilvl w:val="0"/>
          <w:numId w:val="30"/>
        </w:numPr>
        <w:spacing w:before="40"/>
        <w:ind w:left="142" w:hanging="142"/>
        <w:jc w:val="both"/>
        <w:rPr>
          <w:rFonts w:cs="Times New Roman"/>
          <w:color w:val="1F497D"/>
          <w:sz w:val="22"/>
          <w:szCs w:val="22"/>
        </w:rPr>
      </w:pPr>
      <w:r w:rsidRPr="00A7747C">
        <w:rPr>
          <w:rFonts w:cs="Times New Roman"/>
          <w:color w:val="1F497D"/>
          <w:sz w:val="22"/>
          <w:szCs w:val="22"/>
        </w:rPr>
        <w:t xml:space="preserve">Pre budovu, pre ktorú </w:t>
      </w:r>
      <w:r w:rsidRPr="00A7747C">
        <w:rPr>
          <w:rFonts w:cs="Times New Roman"/>
          <w:b/>
          <w:color w:val="1F497D"/>
          <w:sz w:val="22"/>
          <w:szCs w:val="22"/>
        </w:rPr>
        <w:t>bola žiadosť o stavebné povolenie podaná do 31.12.2015</w:t>
      </w:r>
      <w:r w:rsidRPr="00A7747C">
        <w:rPr>
          <w:rFonts w:cs="Times New Roman"/>
          <w:color w:val="1F497D"/>
          <w:sz w:val="22"/>
          <w:szCs w:val="22"/>
        </w:rPr>
        <w:t>, musí byť globálny ukazovateľ lepší (teda menší) ako horná hranica energetickej triedy B a všetky ostatné ukazovatele, ktoré sú pre danú budovu relevantné, musia dosahovať hodnoty hornej hranice energetickej triedy B alebo lepšie. (Budova musí byť teda minimálne nízkoenergetická a to v zmysle definície platnej/účinnej v čase podania žiadosti o stavebné povolenie).</w:t>
      </w:r>
    </w:p>
    <w:p w14:paraId="79F58F04" w14:textId="77777777" w:rsidR="000B3F8C" w:rsidRPr="00A7747C" w:rsidRDefault="000B3F8C" w:rsidP="000B3F8C">
      <w:pPr>
        <w:pStyle w:val="Textpoznmkypodiarou"/>
        <w:numPr>
          <w:ilvl w:val="0"/>
          <w:numId w:val="30"/>
        </w:numPr>
        <w:spacing w:before="40"/>
        <w:ind w:left="142" w:hanging="142"/>
        <w:jc w:val="both"/>
        <w:rPr>
          <w:rFonts w:cs="Times New Roman"/>
          <w:color w:val="1F497D"/>
          <w:sz w:val="22"/>
          <w:szCs w:val="22"/>
        </w:rPr>
      </w:pPr>
      <w:r w:rsidRPr="00A7747C">
        <w:rPr>
          <w:rFonts w:cs="Times New Roman"/>
          <w:color w:val="1F497D"/>
          <w:sz w:val="22"/>
          <w:szCs w:val="22"/>
        </w:rPr>
        <w:t xml:space="preserve">Pre budovu, pre ktorú </w:t>
      </w:r>
      <w:r w:rsidRPr="00A7747C">
        <w:rPr>
          <w:rFonts w:cs="Times New Roman"/>
          <w:b/>
          <w:color w:val="1F497D"/>
          <w:sz w:val="22"/>
          <w:szCs w:val="22"/>
        </w:rPr>
        <w:t>bola žiadosť o stavebné povolenie podaná od 1.1.2016 do 31.12.2016</w:t>
      </w:r>
      <w:r w:rsidRPr="00A7747C">
        <w:rPr>
          <w:rFonts w:cs="Times New Roman"/>
          <w:color w:val="1F497D"/>
          <w:sz w:val="22"/>
          <w:szCs w:val="22"/>
        </w:rPr>
        <w:t>, musí byť globálny ukazovateľ lepší (teda menší) ako horná hranica energetickej triedy A1 a všetky ostatné ukazovatele, ktoré sú pre danú budovu relevantné, musia dosahovať hodnoty hornej hranice energetickej triedy B alebo lepšie. (Budova musí byť teda minimálne nízkoenergetická a to v zmysle definície platnej/účinnej v čase podania žiadosti o stavebné povolenie).</w:t>
      </w:r>
    </w:p>
    <w:p w14:paraId="5C7C793F" w14:textId="77777777" w:rsidR="000B3F8C" w:rsidRPr="00A7747C" w:rsidRDefault="000B3F8C" w:rsidP="000B3F8C">
      <w:pPr>
        <w:pStyle w:val="Textpoznmkypodiarou"/>
        <w:numPr>
          <w:ilvl w:val="0"/>
          <w:numId w:val="30"/>
        </w:numPr>
        <w:spacing w:before="40"/>
        <w:ind w:left="142" w:hanging="142"/>
        <w:jc w:val="both"/>
        <w:rPr>
          <w:rFonts w:cs="Times New Roman"/>
          <w:color w:val="1F497D"/>
          <w:sz w:val="22"/>
          <w:szCs w:val="22"/>
        </w:rPr>
      </w:pPr>
      <w:r w:rsidRPr="00A7747C">
        <w:rPr>
          <w:rFonts w:cs="Times New Roman"/>
          <w:color w:val="1F497D"/>
          <w:sz w:val="22"/>
          <w:szCs w:val="22"/>
        </w:rPr>
        <w:t xml:space="preserve">Pre budovu, pre ktorú </w:t>
      </w:r>
      <w:r w:rsidRPr="00A7747C">
        <w:rPr>
          <w:rFonts w:cs="Times New Roman"/>
          <w:b/>
          <w:color w:val="1F497D"/>
          <w:sz w:val="22"/>
          <w:szCs w:val="22"/>
        </w:rPr>
        <w:t>bola žiadosť o stavebné povolenie podaná od 1.1.2017</w:t>
      </w:r>
      <w:r w:rsidRPr="00A7747C">
        <w:rPr>
          <w:rFonts w:cs="Times New Roman"/>
          <w:color w:val="1F497D"/>
          <w:sz w:val="22"/>
          <w:szCs w:val="22"/>
        </w:rPr>
        <w:t>, musí byť globálny ukazovateľ lepší (teda menší) ako horná hranica energetickej triedy A1 a pre budovu, pre ktorú bola žiadosť o stavebné povolenie podaná po 31.12.2018, musí byť globálny ukazovateľ lepší (teda menší) ako horná hranica energetickej triedy A0.</w:t>
      </w:r>
    </w:p>
    <w:p w14:paraId="2E445C33" w14:textId="77777777" w:rsidR="000B3F8C" w:rsidRPr="00A7747C" w:rsidRDefault="000B3F8C" w:rsidP="000B3F8C">
      <w:pPr>
        <w:spacing w:before="40"/>
        <w:rPr>
          <w:color w:val="1F497D"/>
          <w:lang w:eastAsia="en-US"/>
        </w:rPr>
      </w:pPr>
    </w:p>
    <w:p w14:paraId="0F91E31A" w14:textId="77777777" w:rsidR="000B3F8C" w:rsidRPr="00A7747C" w:rsidRDefault="000B3F8C" w:rsidP="000B3F8C">
      <w:pPr>
        <w:spacing w:before="40"/>
        <w:rPr>
          <w:color w:val="1F497D"/>
          <w:lang w:eastAsia="en-US"/>
        </w:rPr>
      </w:pPr>
      <w:r w:rsidRPr="00A7747C">
        <w:rPr>
          <w:color w:val="1F497D"/>
          <w:lang w:eastAsia="en-US"/>
        </w:rPr>
        <w:t>Záver:</w:t>
      </w:r>
    </w:p>
    <w:p w14:paraId="6AC2165D" w14:textId="77777777" w:rsidR="000B3F8C" w:rsidRPr="00A7747C" w:rsidRDefault="000B3F8C" w:rsidP="000B3F8C">
      <w:pPr>
        <w:spacing w:before="40"/>
        <w:rPr>
          <w:b/>
          <w:color w:val="1F497D"/>
          <w:lang w:eastAsia="en-US"/>
        </w:rPr>
      </w:pPr>
      <w:r w:rsidRPr="00A7747C">
        <w:rPr>
          <w:color w:val="1F497D"/>
          <w:lang w:eastAsia="en-US"/>
        </w:rPr>
        <w:t xml:space="preserve">Zaradenie projektu stavby do energetických tried závisí teda nie od dátumu vydania stavebného povolenia, ale </w:t>
      </w:r>
      <w:r w:rsidRPr="00A7747C">
        <w:rPr>
          <w:b/>
          <w:color w:val="1F497D"/>
          <w:lang w:eastAsia="en-US"/>
        </w:rPr>
        <w:t>od dátumu podania žiadosti o stavebné povolenie.</w:t>
      </w:r>
    </w:p>
    <w:p w14:paraId="32E0D749" w14:textId="77777777" w:rsidR="000B3F8C" w:rsidRPr="00A7747C" w:rsidRDefault="000B3F8C" w:rsidP="000B3F8C">
      <w:pPr>
        <w:spacing w:before="40"/>
        <w:rPr>
          <w:b/>
          <w:color w:val="1F497D"/>
          <w:lang w:eastAsia="en-US"/>
        </w:rPr>
      </w:pPr>
    </w:p>
    <w:p w14:paraId="76AFDBC4" w14:textId="77777777" w:rsidR="000B3F8C" w:rsidRPr="006406E1" w:rsidRDefault="000B3F8C" w:rsidP="000B3F8C">
      <w:pPr>
        <w:spacing w:before="40"/>
        <w:jc w:val="both"/>
        <w:rPr>
          <w:rFonts w:asciiTheme="minorHAnsi" w:eastAsia="Times New Roman" w:hAnsiTheme="minorHAnsi" w:cs="Calibri"/>
          <w:color w:val="1F497D"/>
          <w:lang w:eastAsia="en-US"/>
        </w:rPr>
      </w:pPr>
      <w:r w:rsidRPr="006406E1">
        <w:rPr>
          <w:rFonts w:asciiTheme="minorHAnsi" w:eastAsia="Times New Roman" w:hAnsiTheme="minorHAnsi" w:cs="Calibri"/>
          <w:color w:val="1F497D"/>
          <w:lang w:eastAsia="en-US"/>
        </w:rPr>
        <w:t xml:space="preserve">Pozn. </w:t>
      </w:r>
      <w:r w:rsidRPr="006406E1">
        <w:rPr>
          <w:rFonts w:asciiTheme="minorHAnsi" w:eastAsia="Times New Roman" w:hAnsiTheme="minorHAnsi" w:cs="Calibri"/>
          <w:bCs/>
          <w:color w:val="1F497D"/>
          <w:u w:val="single"/>
          <w:lang w:eastAsia="en-US"/>
        </w:rPr>
        <w:t>V rámci procesu odborného hodnotenia žiadosti o NFP sa potupuje podľa dokumentu „</w:t>
      </w:r>
      <w:r w:rsidRPr="006406E1">
        <w:rPr>
          <w:rFonts w:asciiTheme="minorHAnsi" w:eastAsia="Times New Roman" w:hAnsiTheme="minorHAnsi" w:cs="Calibri"/>
          <w:bCs/>
          <w:i/>
          <w:iCs/>
          <w:color w:val="1F497D"/>
          <w:u w:val="single"/>
          <w:lang w:eastAsia="en-US"/>
        </w:rPr>
        <w:t>KRITÉRIÁ PRE VÝBER PROJEKTOV - HODNOTIACE KRITÉRIÁ</w:t>
      </w:r>
      <w:r w:rsidRPr="006406E1">
        <w:rPr>
          <w:rFonts w:asciiTheme="minorHAnsi" w:eastAsia="Times New Roman" w:hAnsiTheme="minorHAnsi" w:cs="Calibri"/>
          <w:bCs/>
          <w:color w:val="1F497D"/>
          <w:u w:val="single"/>
          <w:lang w:eastAsia="en-US"/>
        </w:rPr>
        <w:t>“ – Príloha výzvy č. 6</w:t>
      </w:r>
    </w:p>
    <w:p w14:paraId="538EDCA6" w14:textId="77777777" w:rsidR="000B3F8C" w:rsidRPr="006406E1" w:rsidRDefault="000B3F8C" w:rsidP="000B3F8C">
      <w:pPr>
        <w:spacing w:before="40"/>
        <w:jc w:val="both"/>
        <w:rPr>
          <w:rFonts w:asciiTheme="minorHAnsi" w:eastAsia="Times New Roman" w:hAnsiTheme="minorHAnsi" w:cs="Calibri"/>
          <w:i/>
          <w:iCs/>
          <w:color w:val="1F497D"/>
          <w:lang w:eastAsia="en-US"/>
        </w:rPr>
      </w:pPr>
      <w:r w:rsidRPr="006406E1">
        <w:rPr>
          <w:rFonts w:asciiTheme="minorHAnsi" w:eastAsia="Times New Roman" w:hAnsiTheme="minorHAnsi" w:cs="Calibri"/>
          <w:i/>
          <w:iCs/>
          <w:color w:val="1F497D"/>
          <w:lang w:eastAsia="en-US"/>
        </w:rPr>
        <w:t>Hodnotiteľ posúdi (áno/nie), či je navrhované technické riešenie v súlade s princípmi energetickej efektívnosti budov uplatňovaných pre sektor verejných budov v zmysle IROP, najmä:</w:t>
      </w:r>
    </w:p>
    <w:p w14:paraId="2AB39C41" w14:textId="77777777" w:rsidR="000B3F8C" w:rsidRPr="006406E1" w:rsidRDefault="000B3F8C" w:rsidP="000B3F8C">
      <w:pPr>
        <w:pStyle w:val="Odsekzoznamu"/>
        <w:numPr>
          <w:ilvl w:val="0"/>
          <w:numId w:val="34"/>
        </w:numPr>
        <w:spacing w:before="40"/>
        <w:jc w:val="both"/>
        <w:rPr>
          <w:rFonts w:asciiTheme="minorHAnsi" w:eastAsia="Times New Roman" w:hAnsiTheme="minorHAnsi"/>
          <w:i/>
          <w:iCs/>
          <w:color w:val="1F497D"/>
          <w:lang w:eastAsia="en-US"/>
        </w:rPr>
      </w:pPr>
      <w:r w:rsidRPr="006406E1">
        <w:rPr>
          <w:rFonts w:asciiTheme="minorHAnsi" w:eastAsia="Times New Roman" w:hAnsiTheme="minorHAnsi"/>
          <w:i/>
          <w:iCs/>
          <w:color w:val="1F497D"/>
          <w:lang w:eastAsia="en-US"/>
        </w:rPr>
        <w:t xml:space="preserve">opatrenia na úsporu energie sú navrhnuté nad rámec splnenia minimálnych požiadaviek na energetickú hospodárnosť budov podľa všeobecne platných právnych predpisov tak, aby sa v prípade nových a významne obnovených budov (významne obnovovaná budova musí túto požiadavku splniť, ak je to technicky, funkčne a ekonomicky uskutočniteľné) dosiahla potreba energie pre príslušnú kategóriu budovy na úrovni nízkoenergetických, </w:t>
      </w:r>
      <w:proofErr w:type="spellStart"/>
      <w:r w:rsidRPr="006406E1">
        <w:rPr>
          <w:rFonts w:asciiTheme="minorHAnsi" w:eastAsia="Times New Roman" w:hAnsiTheme="minorHAnsi"/>
          <w:i/>
          <w:iCs/>
          <w:color w:val="1F497D"/>
          <w:lang w:eastAsia="en-US"/>
        </w:rPr>
        <w:t>ultra</w:t>
      </w:r>
      <w:proofErr w:type="spellEnd"/>
      <w:r w:rsidRPr="006406E1">
        <w:rPr>
          <w:rFonts w:asciiTheme="minorHAnsi" w:eastAsia="Times New Roman" w:hAnsiTheme="minorHAnsi"/>
          <w:i/>
          <w:iCs/>
          <w:color w:val="1F497D"/>
          <w:lang w:eastAsia="en-US"/>
        </w:rPr>
        <w:t>-nízkoenergetických budov a budov s takmer nulovou potrebou energie (</w:t>
      </w:r>
      <w:r w:rsidRPr="006406E1">
        <w:rPr>
          <w:rFonts w:asciiTheme="minorHAnsi" w:eastAsia="Times New Roman" w:hAnsiTheme="minorHAnsi"/>
          <w:bCs/>
          <w:i/>
          <w:iCs/>
          <w:color w:val="1F497D"/>
          <w:u w:val="single"/>
          <w:lang w:eastAsia="en-US"/>
        </w:rPr>
        <w:t>v závislosti od termínu podania žiadosti o stavebné povolenie</w:t>
      </w:r>
      <w:r w:rsidRPr="006406E1">
        <w:rPr>
          <w:rFonts w:asciiTheme="minorHAnsi" w:eastAsia="Times New Roman" w:hAnsiTheme="minorHAnsi"/>
          <w:i/>
          <w:iCs/>
          <w:color w:val="1F497D"/>
          <w:lang w:eastAsia="en-US"/>
        </w:rPr>
        <w:t xml:space="preserve">). Ak nie je splnenie minimálnych požiadaviek na primárnu energiu (globálny ukazovateľ) resp. ostatných ukazovateľov uskutočniteľné, musí byť táto skutočnosť odôvodnená odborne spôsobilou osobou pre energetickú certifikáciu budov (v rámci prílohy </w:t>
      </w:r>
      <w:proofErr w:type="spellStart"/>
      <w:r w:rsidRPr="006406E1">
        <w:rPr>
          <w:rFonts w:asciiTheme="minorHAnsi" w:eastAsia="Times New Roman" w:hAnsiTheme="minorHAnsi"/>
          <w:i/>
          <w:iCs/>
          <w:color w:val="1F497D"/>
          <w:lang w:eastAsia="en-US"/>
        </w:rPr>
        <w:t>ŽoNFP</w:t>
      </w:r>
      <w:proofErr w:type="spellEnd"/>
      <w:r w:rsidRPr="006406E1">
        <w:rPr>
          <w:rFonts w:asciiTheme="minorHAnsi" w:eastAsia="Times New Roman" w:hAnsiTheme="minorHAnsi"/>
          <w:i/>
          <w:iCs/>
          <w:color w:val="1F497D"/>
          <w:lang w:eastAsia="en-US"/>
        </w:rPr>
        <w:t xml:space="preserve"> - Projektová dokumentácia stavby),</w:t>
      </w:r>
    </w:p>
    <w:p w14:paraId="477E3C2F" w14:textId="77777777" w:rsidR="000B3F8C" w:rsidRPr="006406E1" w:rsidRDefault="000B3F8C" w:rsidP="000B3F8C">
      <w:pPr>
        <w:pStyle w:val="Odsekzoznamu"/>
        <w:numPr>
          <w:ilvl w:val="0"/>
          <w:numId w:val="34"/>
        </w:numPr>
        <w:spacing w:before="40"/>
        <w:jc w:val="both"/>
        <w:rPr>
          <w:rFonts w:asciiTheme="minorHAnsi" w:eastAsia="Times New Roman" w:hAnsiTheme="minorHAnsi"/>
          <w:i/>
          <w:iCs/>
          <w:color w:val="1F497D"/>
          <w:lang w:eastAsia="en-US"/>
        </w:rPr>
      </w:pPr>
      <w:r w:rsidRPr="006406E1">
        <w:rPr>
          <w:rFonts w:asciiTheme="minorHAnsi" w:eastAsia="Times New Roman" w:hAnsiTheme="minorHAnsi"/>
          <w:i/>
          <w:iCs/>
          <w:color w:val="1F497D"/>
          <w:lang w:eastAsia="en-US"/>
        </w:rPr>
        <w:t>podpora, vrátane obnovy historických budov, je podmienená predložením energetického auditu, na základe ktorého hodnotiteľ overí:</w:t>
      </w:r>
    </w:p>
    <w:p w14:paraId="50D7B75B" w14:textId="77777777" w:rsidR="000B3F8C" w:rsidRPr="006406E1" w:rsidRDefault="000B3F8C" w:rsidP="000B3F8C">
      <w:pPr>
        <w:numPr>
          <w:ilvl w:val="0"/>
          <w:numId w:val="32"/>
        </w:numPr>
        <w:spacing w:before="40"/>
        <w:jc w:val="both"/>
        <w:rPr>
          <w:rFonts w:asciiTheme="minorHAnsi" w:eastAsia="Times New Roman" w:hAnsiTheme="minorHAnsi" w:cs="Calibri"/>
          <w:i/>
          <w:iCs/>
          <w:color w:val="1F497D"/>
          <w:lang w:eastAsia="en-US"/>
        </w:rPr>
      </w:pPr>
      <w:r w:rsidRPr="006406E1">
        <w:rPr>
          <w:rFonts w:asciiTheme="minorHAnsi" w:eastAsia="Times New Roman" w:hAnsiTheme="minorHAnsi" w:cs="Calibri"/>
          <w:i/>
          <w:iCs/>
          <w:color w:val="1F497D"/>
          <w:lang w:eastAsia="en-US"/>
        </w:rPr>
        <w:t>výpočet plánovaného ročného objemu úspory PEZ na m2 celkovej podlahovej plochy,</w:t>
      </w:r>
    </w:p>
    <w:p w14:paraId="7EA2078E" w14:textId="77777777" w:rsidR="000B3F8C" w:rsidRPr="00A7747C" w:rsidRDefault="000B3F8C" w:rsidP="000B3F8C">
      <w:pPr>
        <w:numPr>
          <w:ilvl w:val="0"/>
          <w:numId w:val="32"/>
        </w:numPr>
        <w:spacing w:before="40"/>
        <w:jc w:val="both"/>
        <w:rPr>
          <w:rFonts w:asciiTheme="minorHAnsi" w:eastAsia="Times New Roman" w:hAnsiTheme="minorHAnsi" w:cs="Calibri"/>
          <w:i/>
          <w:iCs/>
          <w:color w:val="1F497D"/>
          <w:lang w:val="cs-CZ" w:eastAsia="en-US"/>
        </w:rPr>
      </w:pPr>
      <w:r w:rsidRPr="006406E1">
        <w:rPr>
          <w:rFonts w:asciiTheme="minorHAnsi" w:eastAsia="Times New Roman" w:hAnsiTheme="minorHAnsi" w:cs="Calibri"/>
          <w:i/>
          <w:iCs/>
          <w:color w:val="1F497D"/>
          <w:lang w:eastAsia="en-US"/>
        </w:rPr>
        <w:lastRenderedPageBreak/>
        <w:t>technickú uskutočniteľnosť navrhovaných energetických opatrení</w:t>
      </w:r>
      <w:r w:rsidRPr="00A7747C">
        <w:rPr>
          <w:rFonts w:asciiTheme="minorHAnsi" w:eastAsia="Times New Roman" w:hAnsiTheme="minorHAnsi" w:cs="Calibri"/>
          <w:i/>
          <w:iCs/>
          <w:color w:val="1F497D"/>
          <w:lang w:val="cs-CZ" w:eastAsia="en-US"/>
        </w:rPr>
        <w:t>,</w:t>
      </w:r>
    </w:p>
    <w:p w14:paraId="2908C933" w14:textId="77777777" w:rsidR="000B3F8C" w:rsidRPr="006406E1" w:rsidRDefault="000B3F8C" w:rsidP="000B3F8C">
      <w:pPr>
        <w:pStyle w:val="Odsekzoznamu"/>
        <w:numPr>
          <w:ilvl w:val="0"/>
          <w:numId w:val="37"/>
        </w:numPr>
        <w:spacing w:before="40"/>
        <w:jc w:val="both"/>
        <w:rPr>
          <w:rFonts w:asciiTheme="minorHAnsi" w:eastAsia="Times New Roman" w:hAnsiTheme="minorHAnsi"/>
          <w:i/>
          <w:iCs/>
          <w:color w:val="1F497D"/>
          <w:lang w:eastAsia="en-US"/>
        </w:rPr>
      </w:pPr>
      <w:r w:rsidRPr="006406E1">
        <w:rPr>
          <w:rFonts w:asciiTheme="minorHAnsi" w:eastAsia="Times New Roman" w:hAnsiTheme="minorHAnsi"/>
          <w:i/>
          <w:iCs/>
          <w:color w:val="1F497D"/>
          <w:lang w:eastAsia="en-US"/>
        </w:rPr>
        <w:t>projekty, v rámci ktorých je navrhované odpojenie od účinných systémov CZT alebo inštaláciou obnoviteľných zdrojov energie sa zvýšia emisie znečisťujúcich látok do ovzdušia v porovnaní so súčasným stavom v predmetnej lokalite nemôžu byť podporené.</w:t>
      </w:r>
    </w:p>
    <w:p w14:paraId="511B71AF" w14:textId="77777777" w:rsidR="000B3F8C" w:rsidRPr="00A7747C" w:rsidRDefault="000B3F8C" w:rsidP="000B3F8C">
      <w:pPr>
        <w:spacing w:before="40"/>
        <w:jc w:val="both"/>
        <w:rPr>
          <w:rFonts w:asciiTheme="minorHAnsi" w:eastAsia="Times New Roman" w:hAnsiTheme="minorHAnsi" w:cs="Calibri"/>
          <w:b/>
          <w:color w:val="1F497D"/>
          <w:lang w:eastAsia="en-US"/>
        </w:rPr>
      </w:pPr>
    </w:p>
    <w:p w14:paraId="24E51D58" w14:textId="77777777" w:rsidR="000B3F8C" w:rsidRPr="000B3F8C" w:rsidRDefault="000B3F8C" w:rsidP="000B3F8C">
      <w:pPr>
        <w:spacing w:before="40"/>
        <w:jc w:val="both"/>
        <w:rPr>
          <w:rFonts w:asciiTheme="minorHAnsi" w:eastAsia="Times New Roman" w:hAnsiTheme="minorHAnsi" w:cs="Calibri"/>
          <w:color w:val="44546A" w:themeColor="text2"/>
          <w:lang w:eastAsia="en-US"/>
        </w:rPr>
      </w:pPr>
    </w:p>
    <w:p w14:paraId="04A3797C" w14:textId="77777777" w:rsidR="003D192A" w:rsidRDefault="000B3F8C" w:rsidP="003D192A">
      <w:pPr>
        <w:jc w:val="both"/>
        <w:rPr>
          <w:lang w:eastAsia="en-US"/>
        </w:rPr>
      </w:pPr>
      <w:r>
        <w:rPr>
          <w:rFonts w:asciiTheme="minorHAnsi" w:hAnsiTheme="minorHAnsi"/>
          <w:b/>
          <w:color w:val="000000"/>
        </w:rPr>
        <w:t>Otázka č.</w:t>
      </w:r>
      <w:r w:rsidR="003D192A">
        <w:rPr>
          <w:rFonts w:asciiTheme="minorHAnsi" w:hAnsiTheme="minorHAnsi"/>
          <w:b/>
          <w:color w:val="000000"/>
        </w:rPr>
        <w:t>13</w:t>
      </w:r>
      <w:r w:rsidRPr="00A85C95">
        <w:rPr>
          <w:rFonts w:asciiTheme="minorHAnsi" w:hAnsiTheme="minorHAnsi"/>
          <w:b/>
          <w:color w:val="000000"/>
        </w:rPr>
        <w:t>:</w:t>
      </w:r>
      <w:r w:rsidR="003D192A">
        <w:rPr>
          <w:rFonts w:asciiTheme="minorHAnsi" w:hAnsiTheme="minorHAnsi"/>
          <w:b/>
          <w:color w:val="000000"/>
        </w:rPr>
        <w:t xml:space="preserve"> </w:t>
      </w:r>
      <w:r w:rsidR="003D192A">
        <w:rPr>
          <w:lang w:eastAsia="en-US"/>
        </w:rPr>
        <w:t>Škola musí mať uzatvorenú zmluvu so zamestnávateľmi. Avšak v konkrétnom prípade žiadateľa má škola mnoho odborov, ale len niektoré majú uzatvorenú zmluvu so zamestnávateľom. Cieľom projektu je rekonštrukcia kúrenia a rekonštrukcia strechy - čo sa ale dotkne aj odborov, ktoré nemajú uzatvorenú zmluvu so zamestnávateľom, čiže výsledok realizácie projektu pocítia rovnako študenti odborov, ktoré majú uzatvorené zmluvy so zamestnávateľmi, ale aj študenti odborov, ktoré tieto zmluvy uzatvorené nemajú. Je takýto postup v poriadku?</w:t>
      </w:r>
    </w:p>
    <w:p w14:paraId="0E784C96" w14:textId="77777777" w:rsidR="003D192A" w:rsidRDefault="003D192A" w:rsidP="003D192A">
      <w:pPr>
        <w:jc w:val="both"/>
        <w:rPr>
          <w:lang w:eastAsia="en-US"/>
        </w:rPr>
      </w:pPr>
    </w:p>
    <w:p w14:paraId="381ED55C" w14:textId="728BD8E1" w:rsidR="003D192A" w:rsidRDefault="003D192A" w:rsidP="003D192A">
      <w:pPr>
        <w:pStyle w:val="Normlnywebov"/>
        <w:jc w:val="both"/>
        <w:rPr>
          <w:rFonts w:ascii="Calibri" w:hAnsi="Calibri" w:cs="Calibri"/>
          <w:color w:val="1F497E"/>
          <w:sz w:val="22"/>
          <w:szCs w:val="22"/>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Pr>
          <w:rFonts w:ascii="Calibri" w:hAnsi="Calibri" w:cs="Calibri"/>
          <w:color w:val="1F497E"/>
          <w:sz w:val="22"/>
          <w:szCs w:val="22"/>
        </w:rPr>
        <w:t>RO pre IROP odporúča žiadateľom výzvy s kódom IROP-PO2-SC223-2021-68 zabezpečiť uzatvorenie zmlúv so zamestnávateľmi pre každý odbor strednej školy, aby bola splnená podmienka výzvy č. 26 </w:t>
      </w:r>
      <w:r>
        <w:rPr>
          <w:rFonts w:ascii="Calibri" w:hAnsi="Calibri" w:cs="Calibri"/>
          <w:b/>
          <w:bCs/>
          <w:color w:val="1F497E"/>
          <w:sz w:val="22"/>
          <w:szCs w:val="22"/>
        </w:rPr>
        <w:t>Podmienka existencie zmluvného vzťahu so zamestnávateľom: „</w:t>
      </w:r>
      <w:r>
        <w:rPr>
          <w:rFonts w:ascii="Calibri" w:hAnsi="Calibri" w:cs="Calibri"/>
          <w:i/>
          <w:iCs/>
          <w:color w:val="1F497E"/>
          <w:sz w:val="22"/>
          <w:szCs w:val="22"/>
        </w:rPr>
        <w:t xml:space="preserve">Žiadateľ je pri predložení </w:t>
      </w:r>
      <w:proofErr w:type="spellStart"/>
      <w:r>
        <w:rPr>
          <w:rFonts w:ascii="Calibri" w:hAnsi="Calibri" w:cs="Calibri"/>
          <w:i/>
          <w:iCs/>
          <w:color w:val="1F497E"/>
          <w:sz w:val="22"/>
          <w:szCs w:val="22"/>
        </w:rPr>
        <w:t>ŽoNFP</w:t>
      </w:r>
      <w:proofErr w:type="spellEnd"/>
      <w:r>
        <w:rPr>
          <w:rFonts w:ascii="Calibri" w:hAnsi="Calibri" w:cs="Calibri"/>
          <w:i/>
          <w:iCs/>
          <w:color w:val="1F497E"/>
          <w:sz w:val="22"/>
          <w:szCs w:val="22"/>
        </w:rPr>
        <w:t xml:space="preserve"> povinný preukázať zmluvný vzťah medzi strednou odbornou školou/ odborným učilišťom, na ktorú/ktoré sa projekt vzťahuje a zamestnávateľom, v prospech ktorého sa študijné odbory vyučujú“</w:t>
      </w:r>
      <w:r>
        <w:rPr>
          <w:rFonts w:ascii="Calibri" w:hAnsi="Calibri" w:cs="Calibri"/>
          <w:color w:val="1F497E"/>
          <w:sz w:val="22"/>
          <w:szCs w:val="22"/>
        </w:rPr>
        <w:t>.</w:t>
      </w:r>
    </w:p>
    <w:p w14:paraId="0D845922" w14:textId="77777777" w:rsidR="00247B0F" w:rsidRPr="00247B0F" w:rsidRDefault="00247B0F" w:rsidP="00247B0F">
      <w:pPr>
        <w:pStyle w:val="Normlnywebov"/>
        <w:jc w:val="both"/>
        <w:rPr>
          <w:rFonts w:ascii="Calibri" w:hAnsi="Calibri" w:cs="Calibri"/>
          <w:i/>
          <w:iCs/>
          <w:color w:val="1F497E"/>
          <w:sz w:val="22"/>
          <w:szCs w:val="22"/>
        </w:rPr>
      </w:pPr>
      <w:r w:rsidRPr="00247B0F">
        <w:rPr>
          <w:rFonts w:ascii="Calibri" w:hAnsi="Calibri" w:cs="Calibri"/>
          <w:i/>
          <w:iCs/>
          <w:color w:val="1F497E"/>
          <w:sz w:val="22"/>
          <w:szCs w:val="22"/>
        </w:rPr>
        <w:t xml:space="preserve">V prílohe č. 4 výzvy je uvedené: </w:t>
      </w:r>
    </w:p>
    <w:p w14:paraId="295C37D5" w14:textId="77777777" w:rsidR="00247B0F" w:rsidRPr="00247B0F" w:rsidRDefault="00247B0F" w:rsidP="00247B0F">
      <w:pPr>
        <w:pStyle w:val="Normlnywebov"/>
        <w:jc w:val="both"/>
        <w:rPr>
          <w:rFonts w:ascii="Calibri" w:hAnsi="Calibri" w:cs="Calibri"/>
          <w:i/>
          <w:iCs/>
          <w:color w:val="1F497E"/>
          <w:sz w:val="22"/>
          <w:szCs w:val="22"/>
        </w:rPr>
      </w:pPr>
      <w:r w:rsidRPr="00247B0F">
        <w:rPr>
          <w:rFonts w:ascii="Calibri" w:hAnsi="Calibri" w:cs="Calibri"/>
          <w:b/>
          <w:i/>
          <w:iCs/>
          <w:color w:val="1F497E"/>
          <w:sz w:val="22"/>
          <w:szCs w:val="22"/>
        </w:rPr>
        <w:t>V prípade, že žiadateľ/prijímateľ bude v rámci typu aktivity a. a b. využívať nadobudnutý hmotný a nehmotný majetok súvisiaci s obstaraním a modernizáciou materiálno - technického vybavenia okrem realizácie projektu aj na iné aktivity/činnosti nesúvisiace s realizáciou projektu, oprávnené na financovanie z EŠIF a ŠR SR sú len pomerné výdavky na obstaranie tohto majetku</w:t>
      </w:r>
      <w:r w:rsidRPr="00247B0F">
        <w:rPr>
          <w:rFonts w:ascii="Calibri" w:hAnsi="Calibri" w:cs="Calibri"/>
          <w:i/>
          <w:iCs/>
          <w:color w:val="1F497E"/>
          <w:sz w:val="22"/>
          <w:szCs w:val="22"/>
        </w:rPr>
        <w:t>.</w:t>
      </w:r>
    </w:p>
    <w:p w14:paraId="05C988D8" w14:textId="77777777" w:rsidR="002C50A2" w:rsidRDefault="002C50A2" w:rsidP="003D192A">
      <w:pPr>
        <w:pStyle w:val="Normlnywebov"/>
        <w:jc w:val="both"/>
        <w:rPr>
          <w:rFonts w:ascii="Calibri" w:hAnsi="Calibri" w:cs="Calibri"/>
          <w:color w:val="1F497E"/>
          <w:sz w:val="22"/>
          <w:szCs w:val="22"/>
        </w:rPr>
      </w:pPr>
    </w:p>
    <w:p w14:paraId="11EBED1C" w14:textId="261EC71E" w:rsidR="006406E1" w:rsidRPr="00247B0F" w:rsidRDefault="006406E1" w:rsidP="003D192A">
      <w:pPr>
        <w:pStyle w:val="Normlnywebov"/>
        <w:jc w:val="both"/>
        <w:rPr>
          <w:rFonts w:ascii="Calibri" w:hAnsi="Calibri" w:cs="Calibri"/>
          <w:color w:val="1F497E"/>
          <w:sz w:val="22"/>
          <w:szCs w:val="22"/>
        </w:rPr>
      </w:pPr>
      <w:r w:rsidRPr="00247B0F">
        <w:rPr>
          <w:rFonts w:ascii="Calibri" w:hAnsi="Calibri" w:cs="Calibri"/>
          <w:color w:val="1F497E"/>
          <w:sz w:val="22"/>
          <w:szCs w:val="22"/>
        </w:rPr>
        <w:t>Na základe Vášho popisu si dovoľujeme upriamiť pozornosť na podmienku poskytnutia príspevku č. 14 Podmienka oprávnenosti aktivít projektu kde sa uvádza, že typ aktivity e) nie je možné realizovať ako samostatný typ aktivity len v kombinácii s aktivitami a), až c).</w:t>
      </w:r>
    </w:p>
    <w:p w14:paraId="22F417FA" w14:textId="77777777" w:rsidR="006406E1" w:rsidRDefault="006406E1" w:rsidP="003D192A">
      <w:pPr>
        <w:pStyle w:val="Normlnywebov"/>
        <w:jc w:val="both"/>
        <w:rPr>
          <w:rFonts w:ascii="Calibri" w:hAnsi="Calibri" w:cs="Calibri"/>
          <w:color w:val="000000"/>
          <w:sz w:val="22"/>
          <w:szCs w:val="22"/>
        </w:rPr>
      </w:pPr>
    </w:p>
    <w:p w14:paraId="09488C45" w14:textId="77777777" w:rsidR="003D192A" w:rsidRDefault="003D192A" w:rsidP="003D192A">
      <w:pPr>
        <w:pStyle w:val="Normlnywebov"/>
        <w:jc w:val="both"/>
        <w:rPr>
          <w:rFonts w:ascii="Calibri" w:hAnsi="Calibri" w:cs="Calibri"/>
          <w:color w:val="000000"/>
          <w:sz w:val="22"/>
          <w:szCs w:val="22"/>
        </w:rPr>
      </w:pPr>
      <w:r>
        <w:rPr>
          <w:rFonts w:ascii="Calibri" w:hAnsi="Calibri" w:cs="Calibri"/>
          <w:color w:val="1F497E"/>
          <w:sz w:val="22"/>
          <w:szCs w:val="22"/>
        </w:rPr>
        <w:t>Zároveň len pripomíname, že žiadosti o NFP sú predmetom administratívneho resp. odborného hodnotenia, v rámci ktorého odborní hodnotitelia posudzujú projekty podľa </w:t>
      </w:r>
      <w:r>
        <w:rPr>
          <w:rFonts w:ascii="Calibri" w:hAnsi="Calibri" w:cs="Calibri"/>
          <w:i/>
          <w:iCs/>
          <w:color w:val="1F497E"/>
          <w:sz w:val="22"/>
          <w:szCs w:val="22"/>
        </w:rPr>
        <w:t>Kritérií pre výber projektov - hodnotiace kritériá</w:t>
      </w:r>
      <w:r>
        <w:rPr>
          <w:rFonts w:ascii="Calibri" w:hAnsi="Calibri" w:cs="Calibri"/>
          <w:color w:val="1F497E"/>
          <w:sz w:val="22"/>
          <w:szCs w:val="22"/>
        </w:rPr>
        <w:t> – Príloha č. 6 výzvy. Odporúčame Vám preštudovať aj tento dokument pred odoslaním finálnej verzie žiadosti o NFP.</w:t>
      </w:r>
    </w:p>
    <w:p w14:paraId="3F39DA41" w14:textId="77777777" w:rsidR="003D192A" w:rsidRDefault="003D192A" w:rsidP="003D192A">
      <w:pPr>
        <w:jc w:val="both"/>
        <w:rPr>
          <w:lang w:eastAsia="en-US"/>
        </w:rPr>
      </w:pPr>
    </w:p>
    <w:p w14:paraId="2976C961" w14:textId="77777777" w:rsidR="003D192A" w:rsidRDefault="003D192A" w:rsidP="003D192A">
      <w:pPr>
        <w:rPr>
          <w:rFonts w:asciiTheme="minorHAnsi" w:hAnsiTheme="minorHAnsi"/>
          <w:b/>
          <w:color w:val="000000"/>
        </w:rPr>
      </w:pPr>
      <w:r>
        <w:rPr>
          <w:rFonts w:asciiTheme="minorHAnsi" w:hAnsiTheme="minorHAnsi"/>
          <w:b/>
          <w:color w:val="000000"/>
        </w:rPr>
        <w:t xml:space="preserve">Otázka č.14: </w:t>
      </w:r>
    </w:p>
    <w:p w14:paraId="4D1858F1" w14:textId="77777777" w:rsidR="003D192A" w:rsidRDefault="003D192A" w:rsidP="0050036A">
      <w:pPr>
        <w:pStyle w:val="Odsekzoznamu"/>
        <w:numPr>
          <w:ilvl w:val="0"/>
          <w:numId w:val="41"/>
        </w:numPr>
        <w:spacing w:before="240"/>
        <w:jc w:val="both"/>
      </w:pPr>
      <w:r>
        <w:t xml:space="preserve"> Je oprávneným žiadateľom aj súkromná odborná škola zriadená v zmysle zákona č. 596/2003? </w:t>
      </w:r>
    </w:p>
    <w:p w14:paraId="3A18F310" w14:textId="77777777" w:rsidR="003D192A" w:rsidRDefault="003D192A" w:rsidP="0050036A">
      <w:pPr>
        <w:pStyle w:val="Odsekzoznamu"/>
        <w:numPr>
          <w:ilvl w:val="0"/>
          <w:numId w:val="41"/>
        </w:numPr>
        <w:spacing w:before="240"/>
        <w:jc w:val="both"/>
      </w:pPr>
      <w:r>
        <w:t xml:space="preserve"> Môže táto súkromná škola zrekonštruovať akúkoľvek budovu, aby v nej mohla realizovať svoju činnosť? Samozrejme za splnenia všetkých ostatných podmienok výzvy.</w:t>
      </w:r>
    </w:p>
    <w:p w14:paraId="6A317AA9" w14:textId="77777777" w:rsidR="003D192A" w:rsidRDefault="003D192A" w:rsidP="003D192A">
      <w:pPr>
        <w:rPr>
          <w:rFonts w:asciiTheme="minorHAnsi" w:hAnsiTheme="minorHAnsi"/>
          <w:color w:val="000000"/>
        </w:rPr>
      </w:pPr>
    </w:p>
    <w:p w14:paraId="073B9B09" w14:textId="77777777" w:rsidR="003D192A" w:rsidRDefault="003D192A" w:rsidP="003D192A">
      <w:pPr>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w:t>
      </w:r>
    </w:p>
    <w:p w14:paraId="14B7627E" w14:textId="77777777" w:rsidR="003D192A" w:rsidRPr="003D192A" w:rsidRDefault="003D192A" w:rsidP="003D192A">
      <w:pPr>
        <w:pStyle w:val="Odsekzoznamu"/>
        <w:numPr>
          <w:ilvl w:val="0"/>
          <w:numId w:val="42"/>
        </w:numPr>
        <w:jc w:val="both"/>
        <w:rPr>
          <w:color w:val="1F497E"/>
        </w:rPr>
      </w:pPr>
      <w:r w:rsidRPr="003D192A">
        <w:rPr>
          <w:color w:val="1F497E"/>
        </w:rPr>
        <w:t>V zmysle podmienky poskytnutia príspevku č. 1 právna forma je uvedené:</w:t>
      </w:r>
    </w:p>
    <w:p w14:paraId="5A4A346B" w14:textId="77777777" w:rsidR="003D192A" w:rsidRPr="003D192A" w:rsidRDefault="003D192A" w:rsidP="003D192A">
      <w:pPr>
        <w:pStyle w:val="Odsekzoznamu"/>
        <w:jc w:val="both"/>
        <w:rPr>
          <w:color w:val="1F497E"/>
        </w:rPr>
      </w:pPr>
      <w:r w:rsidRPr="003D192A">
        <w:rPr>
          <w:color w:val="1F497E"/>
        </w:rPr>
        <w:t>Oprávnení žiadatelia:</w:t>
      </w:r>
    </w:p>
    <w:p w14:paraId="6BC9D2FF" w14:textId="77777777" w:rsidR="003D192A" w:rsidRPr="003D192A" w:rsidRDefault="003D192A" w:rsidP="003D192A">
      <w:pPr>
        <w:pStyle w:val="Odsekzoznamu"/>
        <w:jc w:val="both"/>
        <w:rPr>
          <w:color w:val="1F497E"/>
        </w:rPr>
      </w:pPr>
    </w:p>
    <w:p w14:paraId="38B07095" w14:textId="77777777" w:rsidR="003D192A" w:rsidRPr="003D192A" w:rsidRDefault="003D192A" w:rsidP="003D192A">
      <w:pPr>
        <w:pStyle w:val="Odsekzoznamu"/>
        <w:jc w:val="both"/>
        <w:rPr>
          <w:color w:val="1F497E"/>
        </w:rPr>
      </w:pPr>
      <w:r w:rsidRPr="003D192A">
        <w:rPr>
          <w:color w:val="1F497E"/>
        </w:rPr>
        <w:t>-              organizácie štátnej správy (ústredné orgány štátnej správy),  stredné odborné školy/odborné učilištia)</w:t>
      </w:r>
    </w:p>
    <w:p w14:paraId="63DBC5FD" w14:textId="77777777" w:rsidR="003D192A" w:rsidRPr="003D192A" w:rsidRDefault="003D192A" w:rsidP="003D192A">
      <w:pPr>
        <w:pStyle w:val="Odsekzoznamu"/>
        <w:jc w:val="both"/>
        <w:rPr>
          <w:color w:val="1F497E"/>
        </w:rPr>
      </w:pPr>
      <w:r w:rsidRPr="003D192A">
        <w:rPr>
          <w:color w:val="1F497E"/>
        </w:rPr>
        <w:t>-              samosprávne kraje, stredné odborné školy/odborné učilištia,</w:t>
      </w:r>
    </w:p>
    <w:p w14:paraId="01476E27" w14:textId="77777777" w:rsidR="003D192A" w:rsidRPr="003D192A" w:rsidRDefault="003D192A" w:rsidP="003D192A">
      <w:pPr>
        <w:pStyle w:val="Odsekzoznamu"/>
        <w:jc w:val="both"/>
        <w:rPr>
          <w:color w:val="1F497E"/>
        </w:rPr>
      </w:pPr>
      <w:r w:rsidRPr="003D192A">
        <w:rPr>
          <w:color w:val="1F497E"/>
        </w:rPr>
        <w:lastRenderedPageBreak/>
        <w:t xml:space="preserve">-              mimovládne/neziskové organizácie (nezisková organizácia nezisková organizácia ako poskytovateľ všeobecne prospešných služieb v oblasti vzdelávania, cirkev a náboženská spoločnosť, združenie, stredné odborné školy/odborné učilištia,  </w:t>
      </w:r>
    </w:p>
    <w:p w14:paraId="2C598F95" w14:textId="77777777" w:rsidR="003D192A" w:rsidRPr="003D192A" w:rsidRDefault="003D192A" w:rsidP="003D192A">
      <w:pPr>
        <w:pStyle w:val="Odsekzoznamu"/>
        <w:jc w:val="both"/>
        <w:rPr>
          <w:b/>
          <w:color w:val="1F497E"/>
        </w:rPr>
      </w:pPr>
      <w:r w:rsidRPr="003D192A">
        <w:rPr>
          <w:b/>
          <w:color w:val="1F497E"/>
        </w:rPr>
        <w:t xml:space="preserve">-              právnické a fyzické osoby (podľa § 2 ods. 2 Obch. zákonníka), stredné odborné školy/odborné učilištia. </w:t>
      </w:r>
    </w:p>
    <w:p w14:paraId="02E61090" w14:textId="77777777" w:rsidR="003D192A" w:rsidRPr="003D192A" w:rsidRDefault="003D192A" w:rsidP="003D192A">
      <w:pPr>
        <w:pStyle w:val="Odsekzoznamu"/>
        <w:rPr>
          <w:b/>
          <w:color w:val="1F497E"/>
        </w:rPr>
      </w:pPr>
    </w:p>
    <w:p w14:paraId="4F162397" w14:textId="77777777" w:rsidR="003D192A" w:rsidRPr="003D192A" w:rsidRDefault="003D192A" w:rsidP="003D192A">
      <w:pPr>
        <w:pStyle w:val="Odsekzoznamu"/>
        <w:jc w:val="both"/>
        <w:rPr>
          <w:color w:val="1F497E"/>
        </w:rPr>
      </w:pPr>
      <w:r w:rsidRPr="003D192A">
        <w:rPr>
          <w:color w:val="1F497E"/>
        </w:rPr>
        <w:t>Oprávnenými žiadateľmi sú vyššie uvedení zriaďovatelia stredných odborných škôl/odborných učilíšť, ako aj stredné odborné školy/ odborné učilištia v ich zriaďovateľskej pôsobnosti.</w:t>
      </w:r>
    </w:p>
    <w:p w14:paraId="1F602DB1" w14:textId="77777777" w:rsidR="003D192A" w:rsidRPr="003D192A" w:rsidRDefault="003D192A" w:rsidP="003D192A">
      <w:pPr>
        <w:pStyle w:val="Odsekzoznamu"/>
        <w:rPr>
          <w:color w:val="1F497E"/>
        </w:rPr>
      </w:pPr>
    </w:p>
    <w:p w14:paraId="47C59938" w14:textId="77777777" w:rsidR="003D192A" w:rsidRPr="003D192A" w:rsidRDefault="003D192A" w:rsidP="003D192A">
      <w:pPr>
        <w:pStyle w:val="Odsekzoznamu"/>
        <w:numPr>
          <w:ilvl w:val="0"/>
          <w:numId w:val="42"/>
        </w:numPr>
        <w:jc w:val="both"/>
        <w:rPr>
          <w:color w:val="1F497E"/>
        </w:rPr>
      </w:pPr>
      <w:r w:rsidRPr="003D192A">
        <w:rPr>
          <w:color w:val="1F497E"/>
        </w:rPr>
        <w:t>Áno, pri splnení všetkých podmienok poskytnutia príspevku definovaných vo výzve.</w:t>
      </w:r>
    </w:p>
    <w:p w14:paraId="0293E2D9" w14:textId="77777777" w:rsidR="003D192A" w:rsidRPr="003D192A" w:rsidRDefault="003D192A" w:rsidP="003D192A">
      <w:pPr>
        <w:pStyle w:val="Odsekzoznamu"/>
        <w:rPr>
          <w:color w:val="1F497E"/>
        </w:rPr>
      </w:pPr>
    </w:p>
    <w:p w14:paraId="7E7248B7" w14:textId="77777777" w:rsidR="003D192A" w:rsidRPr="003D192A" w:rsidRDefault="003D192A" w:rsidP="003D192A">
      <w:pPr>
        <w:pStyle w:val="Odsekzoznamu"/>
        <w:ind w:left="1440"/>
        <w:rPr>
          <w:color w:val="1F497E"/>
        </w:rPr>
      </w:pPr>
    </w:p>
    <w:p w14:paraId="015C82EE" w14:textId="77777777" w:rsidR="000B3F8C" w:rsidRPr="003D192A" w:rsidRDefault="000B3F8C" w:rsidP="000B3F8C">
      <w:pPr>
        <w:jc w:val="both"/>
        <w:rPr>
          <w:rFonts w:cs="Calibri"/>
          <w:color w:val="1F497E"/>
        </w:rPr>
      </w:pPr>
    </w:p>
    <w:p w14:paraId="5517A4F9" w14:textId="77777777" w:rsidR="000B3F8C" w:rsidRPr="003D192A" w:rsidRDefault="000B3F8C" w:rsidP="000B3F8C">
      <w:pPr>
        <w:pStyle w:val="Obyajntext"/>
        <w:jc w:val="both"/>
        <w:rPr>
          <w:color w:val="1F497E"/>
          <w:lang w:eastAsia="sk-SK"/>
        </w:rPr>
      </w:pPr>
    </w:p>
    <w:p w14:paraId="0720CD5D" w14:textId="77777777" w:rsidR="000B3F8C" w:rsidRPr="000B3F8C" w:rsidRDefault="000B3F8C" w:rsidP="000B3F8C">
      <w:pPr>
        <w:shd w:val="clear" w:color="auto" w:fill="FFFFFF"/>
        <w:spacing w:before="120"/>
        <w:jc w:val="both"/>
        <w:rPr>
          <w:rFonts w:asciiTheme="minorHAnsi" w:eastAsia="Times New Roman" w:hAnsiTheme="minorHAnsi"/>
        </w:rPr>
      </w:pPr>
    </w:p>
    <w:sectPr w:rsidR="000B3F8C" w:rsidRPr="000B3F8C" w:rsidSect="00A85C95">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2379" w14:textId="77777777" w:rsidR="007267CF" w:rsidRDefault="007267CF">
      <w:r>
        <w:separator/>
      </w:r>
    </w:p>
  </w:endnote>
  <w:endnote w:type="continuationSeparator" w:id="0">
    <w:p w14:paraId="69EDE465" w14:textId="77777777" w:rsidR="007267CF" w:rsidRDefault="0072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08EBB05B" w14:textId="326B0346" w:rsidR="00B41C01" w:rsidRPr="001309DC" w:rsidRDefault="00B41C01">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67621C">
          <w:rPr>
            <w:rFonts w:ascii="Times New Roman" w:hAnsi="Times New Roman"/>
            <w:noProof/>
            <w:sz w:val="24"/>
            <w:szCs w:val="24"/>
          </w:rPr>
          <w:t>4</w:t>
        </w:r>
        <w:r w:rsidRPr="001309DC">
          <w:rPr>
            <w:rFonts w:ascii="Times New Roman" w:hAnsi="Times New Roman"/>
            <w:sz w:val="24"/>
            <w:szCs w:val="24"/>
          </w:rPr>
          <w:fldChar w:fldCharType="end"/>
        </w:r>
      </w:p>
    </w:sdtContent>
  </w:sdt>
  <w:p w14:paraId="54D93F7D" w14:textId="77777777" w:rsidR="00B41C01" w:rsidRDefault="00B41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257B" w14:textId="77777777" w:rsidR="007267CF" w:rsidRDefault="007267CF">
      <w:r>
        <w:separator/>
      </w:r>
    </w:p>
  </w:footnote>
  <w:footnote w:type="continuationSeparator" w:id="0">
    <w:p w14:paraId="2055B4B4" w14:textId="77777777" w:rsidR="007267CF" w:rsidRDefault="0072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90E1" w14:textId="77777777" w:rsidR="00B41C01" w:rsidRDefault="00B41C01" w:rsidP="00A73DDF">
    <w:pPr>
      <w:pStyle w:val="Hlavika"/>
      <w:tabs>
        <w:tab w:val="clear" w:pos="4536"/>
        <w:tab w:val="center" w:pos="4253"/>
      </w:tabs>
    </w:pPr>
    <w:r>
      <w:rPr>
        <w:noProof/>
      </w:rPr>
      <w:drawing>
        <wp:anchor distT="0" distB="0" distL="114300" distR="114300" simplePos="0" relativeHeight="251659264" behindDoc="1" locked="0" layoutInCell="1" allowOverlap="1" wp14:anchorId="166C3138" wp14:editId="4FA8EEDC">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3AC0F1D6" w14:textId="77777777" w:rsidR="00B41C01" w:rsidRDefault="00B41C01" w:rsidP="00A73DDF">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C7C"/>
    <w:multiLevelType w:val="multilevel"/>
    <w:tmpl w:val="DFAA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93F50"/>
    <w:multiLevelType w:val="hybridMultilevel"/>
    <w:tmpl w:val="0F14D0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E9B79FE"/>
    <w:multiLevelType w:val="hybridMultilevel"/>
    <w:tmpl w:val="98A0A6EE"/>
    <w:lvl w:ilvl="0" w:tplc="7D1AAF58">
      <w:start w:val="1"/>
      <w:numFmt w:val="decimal"/>
      <w:lvlText w:val="%1."/>
      <w:lvlJc w:val="left"/>
      <w:pPr>
        <w:ind w:left="1125" w:hanging="765"/>
      </w:pPr>
      <w:rPr>
        <w:rFonts w:hint="default"/>
      </w:rPr>
    </w:lvl>
    <w:lvl w:ilvl="1" w:tplc="AC0CEDD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211EE"/>
    <w:multiLevelType w:val="multilevel"/>
    <w:tmpl w:val="FF2AB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C159BB"/>
    <w:multiLevelType w:val="hybridMultilevel"/>
    <w:tmpl w:val="80E2F5F0"/>
    <w:lvl w:ilvl="0" w:tplc="F5BE25E8">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876CAF"/>
    <w:multiLevelType w:val="hybridMultilevel"/>
    <w:tmpl w:val="3BA21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D08EE"/>
    <w:multiLevelType w:val="hybridMultilevel"/>
    <w:tmpl w:val="AAF857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889488B"/>
    <w:multiLevelType w:val="hybridMultilevel"/>
    <w:tmpl w:val="88F45E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9A90117"/>
    <w:multiLevelType w:val="multilevel"/>
    <w:tmpl w:val="0DD276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002F61"/>
    <w:multiLevelType w:val="hybridMultilevel"/>
    <w:tmpl w:val="A3B61140"/>
    <w:lvl w:ilvl="0" w:tplc="8E54AC2C">
      <w:start w:val="1"/>
      <w:numFmt w:val="lowerLetter"/>
      <w:lvlText w:val="%1)"/>
      <w:lvlJc w:val="left"/>
      <w:pPr>
        <w:ind w:left="720" w:hanging="360"/>
      </w:pPr>
      <w:rPr>
        <w:rFonts w:ascii="Calibri" w:hAnsi="Calibri" w:cs="Times New Roman" w:hint="default"/>
        <w:color w:val="1F497E"/>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CD369C"/>
    <w:multiLevelType w:val="hybridMultilevel"/>
    <w:tmpl w:val="91060AE4"/>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FF437F"/>
    <w:multiLevelType w:val="multilevel"/>
    <w:tmpl w:val="5486F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C25A4"/>
    <w:multiLevelType w:val="hybridMultilevel"/>
    <w:tmpl w:val="D550F6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6FF7919"/>
    <w:multiLevelType w:val="hybridMultilevel"/>
    <w:tmpl w:val="1676FC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FE3B0A"/>
    <w:multiLevelType w:val="hybridMultilevel"/>
    <w:tmpl w:val="6CF8BD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766C92"/>
    <w:multiLevelType w:val="hybridMultilevel"/>
    <w:tmpl w:val="E3E67E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0962F0"/>
    <w:multiLevelType w:val="hybridMultilevel"/>
    <w:tmpl w:val="330E1B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7F3457"/>
    <w:multiLevelType w:val="hybridMultilevel"/>
    <w:tmpl w:val="44F28A66"/>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82226B"/>
    <w:multiLevelType w:val="hybridMultilevel"/>
    <w:tmpl w:val="F2DC8176"/>
    <w:lvl w:ilvl="0" w:tplc="10E69CA6">
      <w:start w:val="1"/>
      <w:numFmt w:val="lowerLetter"/>
      <w:lvlText w:val="%1)"/>
      <w:lvlJc w:val="left"/>
      <w:pPr>
        <w:ind w:left="720" w:hanging="360"/>
      </w:pPr>
      <w:rPr>
        <w:rFonts w:eastAsia="Times New Roman" w:hint="default"/>
        <w:color w:val="44546A" w:themeColor="text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21E15"/>
    <w:multiLevelType w:val="hybridMultilevel"/>
    <w:tmpl w:val="E27A19FC"/>
    <w:lvl w:ilvl="0" w:tplc="C76AD32C">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2E7305"/>
    <w:multiLevelType w:val="hybridMultilevel"/>
    <w:tmpl w:val="AD5EA5E2"/>
    <w:lvl w:ilvl="0" w:tplc="3300F5D2">
      <w:numFmt w:val="bullet"/>
      <w:lvlText w:val="•"/>
      <w:lvlJc w:val="left"/>
      <w:pPr>
        <w:ind w:left="2073" w:hanging="360"/>
      </w:pPr>
      <w:rPr>
        <w:rFonts w:ascii="Arial" w:eastAsia="Times New Roman" w:hAnsi="Arial" w:cs="Arial" w:hint="default"/>
      </w:rPr>
    </w:lvl>
    <w:lvl w:ilvl="1" w:tplc="041B0003">
      <w:start w:val="1"/>
      <w:numFmt w:val="bullet"/>
      <w:lvlText w:val="o"/>
      <w:lvlJc w:val="left"/>
      <w:pPr>
        <w:ind w:left="2793" w:hanging="360"/>
      </w:pPr>
      <w:rPr>
        <w:rFonts w:ascii="Courier New" w:hAnsi="Courier New" w:cs="Courier New" w:hint="default"/>
      </w:rPr>
    </w:lvl>
    <w:lvl w:ilvl="2" w:tplc="041B0005">
      <w:start w:val="1"/>
      <w:numFmt w:val="bullet"/>
      <w:lvlText w:val=""/>
      <w:lvlJc w:val="left"/>
      <w:pPr>
        <w:ind w:left="3513" w:hanging="360"/>
      </w:pPr>
      <w:rPr>
        <w:rFonts w:ascii="Wingdings" w:hAnsi="Wingdings" w:hint="default"/>
      </w:rPr>
    </w:lvl>
    <w:lvl w:ilvl="3" w:tplc="041B0001">
      <w:start w:val="1"/>
      <w:numFmt w:val="bullet"/>
      <w:lvlText w:val=""/>
      <w:lvlJc w:val="left"/>
      <w:pPr>
        <w:ind w:left="4233" w:hanging="360"/>
      </w:pPr>
      <w:rPr>
        <w:rFonts w:ascii="Symbol" w:hAnsi="Symbol" w:hint="default"/>
      </w:rPr>
    </w:lvl>
    <w:lvl w:ilvl="4" w:tplc="041B0003">
      <w:start w:val="1"/>
      <w:numFmt w:val="bullet"/>
      <w:lvlText w:val="o"/>
      <w:lvlJc w:val="left"/>
      <w:pPr>
        <w:ind w:left="4953" w:hanging="360"/>
      </w:pPr>
      <w:rPr>
        <w:rFonts w:ascii="Courier New" w:hAnsi="Courier New" w:cs="Courier New" w:hint="default"/>
      </w:rPr>
    </w:lvl>
    <w:lvl w:ilvl="5" w:tplc="041B0005">
      <w:start w:val="1"/>
      <w:numFmt w:val="bullet"/>
      <w:lvlText w:val=""/>
      <w:lvlJc w:val="left"/>
      <w:pPr>
        <w:ind w:left="5673" w:hanging="360"/>
      </w:pPr>
      <w:rPr>
        <w:rFonts w:ascii="Wingdings" w:hAnsi="Wingdings" w:hint="default"/>
      </w:rPr>
    </w:lvl>
    <w:lvl w:ilvl="6" w:tplc="041B0001">
      <w:start w:val="1"/>
      <w:numFmt w:val="bullet"/>
      <w:lvlText w:val=""/>
      <w:lvlJc w:val="left"/>
      <w:pPr>
        <w:ind w:left="6393" w:hanging="360"/>
      </w:pPr>
      <w:rPr>
        <w:rFonts w:ascii="Symbol" w:hAnsi="Symbol" w:hint="default"/>
      </w:rPr>
    </w:lvl>
    <w:lvl w:ilvl="7" w:tplc="041B0003">
      <w:start w:val="1"/>
      <w:numFmt w:val="bullet"/>
      <w:lvlText w:val="o"/>
      <w:lvlJc w:val="left"/>
      <w:pPr>
        <w:ind w:left="7113" w:hanging="360"/>
      </w:pPr>
      <w:rPr>
        <w:rFonts w:ascii="Courier New" w:hAnsi="Courier New" w:cs="Courier New" w:hint="default"/>
      </w:rPr>
    </w:lvl>
    <w:lvl w:ilvl="8" w:tplc="041B0005">
      <w:start w:val="1"/>
      <w:numFmt w:val="bullet"/>
      <w:lvlText w:val=""/>
      <w:lvlJc w:val="left"/>
      <w:pPr>
        <w:ind w:left="7833" w:hanging="360"/>
      </w:pPr>
      <w:rPr>
        <w:rFonts w:ascii="Wingdings" w:hAnsi="Wingdings" w:hint="default"/>
      </w:rPr>
    </w:lvl>
  </w:abstractNum>
  <w:abstractNum w:abstractNumId="27"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B156D83"/>
    <w:multiLevelType w:val="hybridMultilevel"/>
    <w:tmpl w:val="4E80D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FA510A"/>
    <w:multiLevelType w:val="hybridMultilevel"/>
    <w:tmpl w:val="5F40A1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3587D41"/>
    <w:multiLevelType w:val="hybridMultilevel"/>
    <w:tmpl w:val="05422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5884EAB"/>
    <w:multiLevelType w:val="multilevel"/>
    <w:tmpl w:val="552017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175577"/>
    <w:multiLevelType w:val="hybridMultilevel"/>
    <w:tmpl w:val="38D80E70"/>
    <w:lvl w:ilvl="0" w:tplc="A03CCA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383517"/>
    <w:multiLevelType w:val="multilevel"/>
    <w:tmpl w:val="D39CBE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867757"/>
    <w:multiLevelType w:val="hybridMultilevel"/>
    <w:tmpl w:val="BE2E71F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DF0AAE"/>
    <w:multiLevelType w:val="hybridMultilevel"/>
    <w:tmpl w:val="C456D17C"/>
    <w:lvl w:ilvl="0" w:tplc="8D78959C">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C18120E"/>
    <w:multiLevelType w:val="hybridMultilevel"/>
    <w:tmpl w:val="AAF857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12A33B3"/>
    <w:multiLevelType w:val="hybridMultilevel"/>
    <w:tmpl w:val="1736E588"/>
    <w:lvl w:ilvl="0" w:tplc="3300F5D2">
      <w:numFmt w:val="bullet"/>
      <w:lvlText w:val="•"/>
      <w:lvlJc w:val="left"/>
      <w:pPr>
        <w:ind w:left="2073" w:hanging="360"/>
      </w:pPr>
      <w:rPr>
        <w:rFonts w:ascii="Arial" w:eastAsia="Times New Roman" w:hAnsi="Arial" w:cs="Arial" w:hint="default"/>
      </w:rPr>
    </w:lvl>
    <w:lvl w:ilvl="1" w:tplc="041B0003">
      <w:start w:val="1"/>
      <w:numFmt w:val="bullet"/>
      <w:lvlText w:val="o"/>
      <w:lvlJc w:val="left"/>
      <w:pPr>
        <w:ind w:left="2793" w:hanging="360"/>
      </w:pPr>
      <w:rPr>
        <w:rFonts w:ascii="Courier New" w:hAnsi="Courier New" w:cs="Courier New" w:hint="default"/>
      </w:rPr>
    </w:lvl>
    <w:lvl w:ilvl="2" w:tplc="041B0005">
      <w:start w:val="1"/>
      <w:numFmt w:val="bullet"/>
      <w:lvlText w:val=""/>
      <w:lvlJc w:val="left"/>
      <w:pPr>
        <w:ind w:left="3513" w:hanging="360"/>
      </w:pPr>
      <w:rPr>
        <w:rFonts w:ascii="Wingdings" w:hAnsi="Wingdings" w:hint="default"/>
      </w:rPr>
    </w:lvl>
    <w:lvl w:ilvl="3" w:tplc="041B0001">
      <w:start w:val="1"/>
      <w:numFmt w:val="bullet"/>
      <w:lvlText w:val=""/>
      <w:lvlJc w:val="left"/>
      <w:pPr>
        <w:ind w:left="4233" w:hanging="360"/>
      </w:pPr>
      <w:rPr>
        <w:rFonts w:ascii="Symbol" w:hAnsi="Symbol" w:hint="default"/>
      </w:rPr>
    </w:lvl>
    <w:lvl w:ilvl="4" w:tplc="041B0003">
      <w:start w:val="1"/>
      <w:numFmt w:val="bullet"/>
      <w:lvlText w:val="o"/>
      <w:lvlJc w:val="left"/>
      <w:pPr>
        <w:ind w:left="4953" w:hanging="360"/>
      </w:pPr>
      <w:rPr>
        <w:rFonts w:ascii="Courier New" w:hAnsi="Courier New" w:cs="Courier New" w:hint="default"/>
      </w:rPr>
    </w:lvl>
    <w:lvl w:ilvl="5" w:tplc="041B0005">
      <w:start w:val="1"/>
      <w:numFmt w:val="bullet"/>
      <w:lvlText w:val=""/>
      <w:lvlJc w:val="left"/>
      <w:pPr>
        <w:ind w:left="5673" w:hanging="360"/>
      </w:pPr>
      <w:rPr>
        <w:rFonts w:ascii="Wingdings" w:hAnsi="Wingdings" w:hint="default"/>
      </w:rPr>
    </w:lvl>
    <w:lvl w:ilvl="6" w:tplc="041B0001">
      <w:start w:val="1"/>
      <w:numFmt w:val="bullet"/>
      <w:lvlText w:val=""/>
      <w:lvlJc w:val="left"/>
      <w:pPr>
        <w:ind w:left="6393" w:hanging="360"/>
      </w:pPr>
      <w:rPr>
        <w:rFonts w:ascii="Symbol" w:hAnsi="Symbol" w:hint="default"/>
      </w:rPr>
    </w:lvl>
    <w:lvl w:ilvl="7" w:tplc="041B0003">
      <w:start w:val="1"/>
      <w:numFmt w:val="bullet"/>
      <w:lvlText w:val="o"/>
      <w:lvlJc w:val="left"/>
      <w:pPr>
        <w:ind w:left="7113" w:hanging="360"/>
      </w:pPr>
      <w:rPr>
        <w:rFonts w:ascii="Courier New" w:hAnsi="Courier New" w:cs="Courier New" w:hint="default"/>
      </w:rPr>
    </w:lvl>
    <w:lvl w:ilvl="8" w:tplc="041B0005">
      <w:start w:val="1"/>
      <w:numFmt w:val="bullet"/>
      <w:lvlText w:val=""/>
      <w:lvlJc w:val="left"/>
      <w:pPr>
        <w:ind w:left="7833" w:hanging="360"/>
      </w:pPr>
      <w:rPr>
        <w:rFonts w:ascii="Wingdings" w:hAnsi="Wingdings" w:hint="default"/>
      </w:rPr>
    </w:lvl>
  </w:abstractNum>
  <w:abstractNum w:abstractNumId="38" w15:restartNumberingAfterBreak="0">
    <w:nsid w:val="7BA00124"/>
    <w:multiLevelType w:val="hybridMultilevel"/>
    <w:tmpl w:val="C46AA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D1507B"/>
    <w:multiLevelType w:val="hybridMultilevel"/>
    <w:tmpl w:val="274C13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7"/>
  </w:num>
  <w:num w:numId="3">
    <w:abstractNumId w:val="23"/>
  </w:num>
  <w:num w:numId="4">
    <w:abstractNumId w:val="4"/>
  </w:num>
  <w:num w:numId="5">
    <w:abstractNumId w:val="1"/>
  </w:num>
  <w:num w:numId="6">
    <w:abstractNumId w:val="13"/>
  </w:num>
  <w:num w:numId="7">
    <w:abstractNumId w:val="2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25"/>
  </w:num>
  <w:num w:numId="16">
    <w:abstractNumId w:val="19"/>
  </w:num>
  <w:num w:numId="17">
    <w:abstractNumId w:val="7"/>
  </w:num>
  <w:num w:numId="18">
    <w:abstractNumId w:val="16"/>
  </w:num>
  <w:num w:numId="19">
    <w:abstractNumId w:val="3"/>
  </w:num>
  <w:num w:numId="20">
    <w:abstractNumId w:val="12"/>
  </w:num>
  <w:num w:numId="21">
    <w:abstractNumId w:val="6"/>
  </w:num>
  <w:num w:numId="22">
    <w:abstractNumId w:val="21"/>
  </w:num>
  <w:num w:numId="23">
    <w:abstractNumId w:val="3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7"/>
  </w:num>
  <w:num w:numId="32">
    <w:abstractNumId w:val="32"/>
  </w:num>
  <w:num w:numId="33">
    <w:abstractNumId w:val="26"/>
  </w:num>
  <w:num w:numId="34">
    <w:abstractNumId w:val="38"/>
  </w:num>
  <w:num w:numId="35">
    <w:abstractNumId w:val="32"/>
  </w:num>
  <w:num w:numId="36">
    <w:abstractNumId w:val="9"/>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24BCE"/>
    <w:rsid w:val="00034344"/>
    <w:rsid w:val="000510AA"/>
    <w:rsid w:val="0007351F"/>
    <w:rsid w:val="00094CC6"/>
    <w:rsid w:val="000B3F8C"/>
    <w:rsid w:val="000B7DA6"/>
    <w:rsid w:val="000C3422"/>
    <w:rsid w:val="00124C59"/>
    <w:rsid w:val="001D481A"/>
    <w:rsid w:val="001E0C8B"/>
    <w:rsid w:val="001E1804"/>
    <w:rsid w:val="001F66B3"/>
    <w:rsid w:val="00215B6A"/>
    <w:rsid w:val="00234544"/>
    <w:rsid w:val="0024613C"/>
    <w:rsid w:val="00247B0F"/>
    <w:rsid w:val="002561EB"/>
    <w:rsid w:val="002714E5"/>
    <w:rsid w:val="002A2A95"/>
    <w:rsid w:val="002C50A2"/>
    <w:rsid w:val="002C5152"/>
    <w:rsid w:val="0032195C"/>
    <w:rsid w:val="00324335"/>
    <w:rsid w:val="00354629"/>
    <w:rsid w:val="003706EF"/>
    <w:rsid w:val="00383BCC"/>
    <w:rsid w:val="003A4865"/>
    <w:rsid w:val="003D192A"/>
    <w:rsid w:val="003E10E7"/>
    <w:rsid w:val="00466B71"/>
    <w:rsid w:val="004717B5"/>
    <w:rsid w:val="004A4E3D"/>
    <w:rsid w:val="004B1858"/>
    <w:rsid w:val="004B67C4"/>
    <w:rsid w:val="004F6209"/>
    <w:rsid w:val="0050036A"/>
    <w:rsid w:val="00521B91"/>
    <w:rsid w:val="00546D59"/>
    <w:rsid w:val="00585A63"/>
    <w:rsid w:val="005C437A"/>
    <w:rsid w:val="005C70C4"/>
    <w:rsid w:val="005D2248"/>
    <w:rsid w:val="00612882"/>
    <w:rsid w:val="0061449A"/>
    <w:rsid w:val="00616E20"/>
    <w:rsid w:val="00631397"/>
    <w:rsid w:val="006406E1"/>
    <w:rsid w:val="00642482"/>
    <w:rsid w:val="0067621C"/>
    <w:rsid w:val="0069143E"/>
    <w:rsid w:val="0069524F"/>
    <w:rsid w:val="006B7FF4"/>
    <w:rsid w:val="006C47F4"/>
    <w:rsid w:val="00710856"/>
    <w:rsid w:val="007267CF"/>
    <w:rsid w:val="007607E1"/>
    <w:rsid w:val="00790D3E"/>
    <w:rsid w:val="007B7E86"/>
    <w:rsid w:val="007D039A"/>
    <w:rsid w:val="007F22DE"/>
    <w:rsid w:val="00855CA1"/>
    <w:rsid w:val="00894C8E"/>
    <w:rsid w:val="008A39AF"/>
    <w:rsid w:val="008A4B13"/>
    <w:rsid w:val="008C170F"/>
    <w:rsid w:val="00914DD6"/>
    <w:rsid w:val="009215A3"/>
    <w:rsid w:val="00942D3F"/>
    <w:rsid w:val="009B59C9"/>
    <w:rsid w:val="009C3868"/>
    <w:rsid w:val="009D34D8"/>
    <w:rsid w:val="00A02CDF"/>
    <w:rsid w:val="00A07A55"/>
    <w:rsid w:val="00A24C78"/>
    <w:rsid w:val="00A54FA3"/>
    <w:rsid w:val="00A708D0"/>
    <w:rsid w:val="00A73DDF"/>
    <w:rsid w:val="00A7747C"/>
    <w:rsid w:val="00A7784A"/>
    <w:rsid w:val="00A80661"/>
    <w:rsid w:val="00A85C95"/>
    <w:rsid w:val="00AA14A6"/>
    <w:rsid w:val="00AC6803"/>
    <w:rsid w:val="00AD5ACE"/>
    <w:rsid w:val="00B01397"/>
    <w:rsid w:val="00B1677B"/>
    <w:rsid w:val="00B3347C"/>
    <w:rsid w:val="00B41C01"/>
    <w:rsid w:val="00B53ECC"/>
    <w:rsid w:val="00B92A36"/>
    <w:rsid w:val="00B964DE"/>
    <w:rsid w:val="00BB0D6A"/>
    <w:rsid w:val="00BC58AC"/>
    <w:rsid w:val="00BD7C91"/>
    <w:rsid w:val="00BF0587"/>
    <w:rsid w:val="00C24193"/>
    <w:rsid w:val="00C557DF"/>
    <w:rsid w:val="00C622B7"/>
    <w:rsid w:val="00C66B7C"/>
    <w:rsid w:val="00C66C8D"/>
    <w:rsid w:val="00CA2FFD"/>
    <w:rsid w:val="00D33AFF"/>
    <w:rsid w:val="00D625B8"/>
    <w:rsid w:val="00D93D97"/>
    <w:rsid w:val="00DA4301"/>
    <w:rsid w:val="00DA4668"/>
    <w:rsid w:val="00DC7F61"/>
    <w:rsid w:val="00DE406F"/>
    <w:rsid w:val="00DF6F2D"/>
    <w:rsid w:val="00E513CC"/>
    <w:rsid w:val="00E77B0D"/>
    <w:rsid w:val="00EC78D8"/>
    <w:rsid w:val="00EE0AF9"/>
    <w:rsid w:val="00EE2435"/>
    <w:rsid w:val="00F06C99"/>
    <w:rsid w:val="00F11A43"/>
    <w:rsid w:val="00F34D37"/>
    <w:rsid w:val="00F57A3A"/>
    <w:rsid w:val="00F94964"/>
    <w:rsid w:val="00FA0B5B"/>
    <w:rsid w:val="00FC66E9"/>
    <w:rsid w:val="00FC7673"/>
    <w:rsid w:val="00FE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5797"/>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paragraph" w:styleId="Nadpis3">
    <w:name w:val="heading 3"/>
    <w:basedOn w:val="Normlny"/>
    <w:link w:val="Nadpis3Char"/>
    <w:uiPriority w:val="9"/>
    <w:semiHidden/>
    <w:unhideWhenUsed/>
    <w:qFormat/>
    <w:rsid w:val="00A73DDF"/>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basedOn w:val="Normlny"/>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semiHidden/>
    <w:unhideWhenUsed/>
    <w:rsid w:val="00324335"/>
    <w:rPr>
      <w:rFonts w:cs="Calibri"/>
      <w:lang w:eastAsia="en-US"/>
    </w:rPr>
  </w:style>
  <w:style w:type="character" w:customStyle="1" w:styleId="ObyajntextChar">
    <w:name w:val="Obyčajný text Char"/>
    <w:basedOn w:val="Predvolenpsmoodseku"/>
    <w:link w:val="Obyajntext"/>
    <w:uiPriority w:val="99"/>
    <w:semiHidden/>
    <w:rsid w:val="00324335"/>
    <w:rPr>
      <w:rFonts w:ascii="Calibri" w:hAnsi="Calibri" w:cs="Calibri"/>
      <w:lang w:val="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Car,Cha"/>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Car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styleId="Normlnywebov">
    <w:name w:val="Normal (Web)"/>
    <w:basedOn w:val="Normlny"/>
    <w:uiPriority w:val="99"/>
    <w:unhideWhenUsed/>
    <w:rsid w:val="00B964DE"/>
    <w:rPr>
      <w:rFonts w:ascii="Times New Roman" w:hAnsi="Times New Roman"/>
      <w:sz w:val="24"/>
      <w:szCs w:val="24"/>
    </w:rPr>
  </w:style>
  <w:style w:type="character" w:customStyle="1" w:styleId="Nadpis3Char">
    <w:name w:val="Nadpis 3 Char"/>
    <w:basedOn w:val="Predvolenpsmoodseku"/>
    <w:link w:val="Nadpis3"/>
    <w:uiPriority w:val="9"/>
    <w:semiHidden/>
    <w:rsid w:val="00A73DDF"/>
    <w:rPr>
      <w:rFonts w:ascii="Times New Roman" w:hAnsi="Times New Roman" w:cs="Times New Roman"/>
      <w:b/>
      <w:bCs/>
      <w:sz w:val="27"/>
      <w:szCs w:val="27"/>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976">
      <w:bodyDiv w:val="1"/>
      <w:marLeft w:val="0"/>
      <w:marRight w:val="0"/>
      <w:marTop w:val="0"/>
      <w:marBottom w:val="0"/>
      <w:divBdr>
        <w:top w:val="none" w:sz="0" w:space="0" w:color="auto"/>
        <w:left w:val="none" w:sz="0" w:space="0" w:color="auto"/>
        <w:bottom w:val="none" w:sz="0" w:space="0" w:color="auto"/>
        <w:right w:val="none" w:sz="0" w:space="0" w:color="auto"/>
      </w:divBdr>
    </w:div>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32970447">
      <w:bodyDiv w:val="1"/>
      <w:marLeft w:val="0"/>
      <w:marRight w:val="0"/>
      <w:marTop w:val="0"/>
      <w:marBottom w:val="0"/>
      <w:divBdr>
        <w:top w:val="none" w:sz="0" w:space="0" w:color="auto"/>
        <w:left w:val="none" w:sz="0" w:space="0" w:color="auto"/>
        <w:bottom w:val="none" w:sz="0" w:space="0" w:color="auto"/>
        <w:right w:val="none" w:sz="0" w:space="0" w:color="auto"/>
      </w:divBdr>
    </w:div>
    <w:div w:id="51583804">
      <w:bodyDiv w:val="1"/>
      <w:marLeft w:val="0"/>
      <w:marRight w:val="0"/>
      <w:marTop w:val="0"/>
      <w:marBottom w:val="0"/>
      <w:divBdr>
        <w:top w:val="none" w:sz="0" w:space="0" w:color="auto"/>
        <w:left w:val="none" w:sz="0" w:space="0" w:color="auto"/>
        <w:bottom w:val="none" w:sz="0" w:space="0" w:color="auto"/>
        <w:right w:val="none" w:sz="0" w:space="0" w:color="auto"/>
      </w:divBdr>
    </w:div>
    <w:div w:id="80685038">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08009758">
      <w:bodyDiv w:val="1"/>
      <w:marLeft w:val="0"/>
      <w:marRight w:val="0"/>
      <w:marTop w:val="0"/>
      <w:marBottom w:val="0"/>
      <w:divBdr>
        <w:top w:val="none" w:sz="0" w:space="0" w:color="auto"/>
        <w:left w:val="none" w:sz="0" w:space="0" w:color="auto"/>
        <w:bottom w:val="none" w:sz="0" w:space="0" w:color="auto"/>
        <w:right w:val="none" w:sz="0" w:space="0" w:color="auto"/>
      </w:divBdr>
    </w:div>
    <w:div w:id="110053955">
      <w:bodyDiv w:val="1"/>
      <w:marLeft w:val="0"/>
      <w:marRight w:val="0"/>
      <w:marTop w:val="0"/>
      <w:marBottom w:val="0"/>
      <w:divBdr>
        <w:top w:val="none" w:sz="0" w:space="0" w:color="auto"/>
        <w:left w:val="none" w:sz="0" w:space="0" w:color="auto"/>
        <w:bottom w:val="none" w:sz="0" w:space="0" w:color="auto"/>
        <w:right w:val="none" w:sz="0" w:space="0" w:color="auto"/>
      </w:divBdr>
    </w:div>
    <w:div w:id="134761354">
      <w:bodyDiv w:val="1"/>
      <w:marLeft w:val="0"/>
      <w:marRight w:val="0"/>
      <w:marTop w:val="0"/>
      <w:marBottom w:val="0"/>
      <w:divBdr>
        <w:top w:val="none" w:sz="0" w:space="0" w:color="auto"/>
        <w:left w:val="none" w:sz="0" w:space="0" w:color="auto"/>
        <w:bottom w:val="none" w:sz="0" w:space="0" w:color="auto"/>
        <w:right w:val="none" w:sz="0" w:space="0" w:color="auto"/>
      </w:divBdr>
    </w:div>
    <w:div w:id="147946230">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7525958">
      <w:bodyDiv w:val="1"/>
      <w:marLeft w:val="0"/>
      <w:marRight w:val="0"/>
      <w:marTop w:val="0"/>
      <w:marBottom w:val="0"/>
      <w:divBdr>
        <w:top w:val="none" w:sz="0" w:space="0" w:color="auto"/>
        <w:left w:val="none" w:sz="0" w:space="0" w:color="auto"/>
        <w:bottom w:val="none" w:sz="0" w:space="0" w:color="auto"/>
        <w:right w:val="none" w:sz="0" w:space="0" w:color="auto"/>
      </w:divBdr>
    </w:div>
    <w:div w:id="187067309">
      <w:bodyDiv w:val="1"/>
      <w:marLeft w:val="0"/>
      <w:marRight w:val="0"/>
      <w:marTop w:val="0"/>
      <w:marBottom w:val="0"/>
      <w:divBdr>
        <w:top w:val="none" w:sz="0" w:space="0" w:color="auto"/>
        <w:left w:val="none" w:sz="0" w:space="0" w:color="auto"/>
        <w:bottom w:val="none" w:sz="0" w:space="0" w:color="auto"/>
        <w:right w:val="none" w:sz="0" w:space="0" w:color="auto"/>
      </w:divBdr>
    </w:div>
    <w:div w:id="218366749">
      <w:bodyDiv w:val="1"/>
      <w:marLeft w:val="0"/>
      <w:marRight w:val="0"/>
      <w:marTop w:val="0"/>
      <w:marBottom w:val="0"/>
      <w:divBdr>
        <w:top w:val="none" w:sz="0" w:space="0" w:color="auto"/>
        <w:left w:val="none" w:sz="0" w:space="0" w:color="auto"/>
        <w:bottom w:val="none" w:sz="0" w:space="0" w:color="auto"/>
        <w:right w:val="none" w:sz="0" w:space="0" w:color="auto"/>
      </w:divBdr>
    </w:div>
    <w:div w:id="248659344">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56716975">
      <w:bodyDiv w:val="1"/>
      <w:marLeft w:val="0"/>
      <w:marRight w:val="0"/>
      <w:marTop w:val="0"/>
      <w:marBottom w:val="0"/>
      <w:divBdr>
        <w:top w:val="none" w:sz="0" w:space="0" w:color="auto"/>
        <w:left w:val="none" w:sz="0" w:space="0" w:color="auto"/>
        <w:bottom w:val="none" w:sz="0" w:space="0" w:color="auto"/>
        <w:right w:val="none" w:sz="0" w:space="0" w:color="auto"/>
      </w:divBdr>
    </w:div>
    <w:div w:id="260190859">
      <w:bodyDiv w:val="1"/>
      <w:marLeft w:val="0"/>
      <w:marRight w:val="0"/>
      <w:marTop w:val="0"/>
      <w:marBottom w:val="0"/>
      <w:divBdr>
        <w:top w:val="none" w:sz="0" w:space="0" w:color="auto"/>
        <w:left w:val="none" w:sz="0" w:space="0" w:color="auto"/>
        <w:bottom w:val="none" w:sz="0" w:space="0" w:color="auto"/>
        <w:right w:val="none" w:sz="0" w:space="0" w:color="auto"/>
      </w:divBdr>
    </w:div>
    <w:div w:id="274337445">
      <w:bodyDiv w:val="1"/>
      <w:marLeft w:val="0"/>
      <w:marRight w:val="0"/>
      <w:marTop w:val="0"/>
      <w:marBottom w:val="0"/>
      <w:divBdr>
        <w:top w:val="none" w:sz="0" w:space="0" w:color="auto"/>
        <w:left w:val="none" w:sz="0" w:space="0" w:color="auto"/>
        <w:bottom w:val="none" w:sz="0" w:space="0" w:color="auto"/>
        <w:right w:val="none" w:sz="0" w:space="0" w:color="auto"/>
      </w:divBdr>
    </w:div>
    <w:div w:id="282924443">
      <w:bodyDiv w:val="1"/>
      <w:marLeft w:val="0"/>
      <w:marRight w:val="0"/>
      <w:marTop w:val="0"/>
      <w:marBottom w:val="0"/>
      <w:divBdr>
        <w:top w:val="none" w:sz="0" w:space="0" w:color="auto"/>
        <w:left w:val="none" w:sz="0" w:space="0" w:color="auto"/>
        <w:bottom w:val="none" w:sz="0" w:space="0" w:color="auto"/>
        <w:right w:val="none" w:sz="0" w:space="0" w:color="auto"/>
      </w:divBdr>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21542247">
      <w:bodyDiv w:val="1"/>
      <w:marLeft w:val="0"/>
      <w:marRight w:val="0"/>
      <w:marTop w:val="0"/>
      <w:marBottom w:val="0"/>
      <w:divBdr>
        <w:top w:val="none" w:sz="0" w:space="0" w:color="auto"/>
        <w:left w:val="none" w:sz="0" w:space="0" w:color="auto"/>
        <w:bottom w:val="none" w:sz="0" w:space="0" w:color="auto"/>
        <w:right w:val="none" w:sz="0" w:space="0" w:color="auto"/>
      </w:divBdr>
    </w:div>
    <w:div w:id="349332315">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91737652">
      <w:bodyDiv w:val="1"/>
      <w:marLeft w:val="0"/>
      <w:marRight w:val="0"/>
      <w:marTop w:val="0"/>
      <w:marBottom w:val="0"/>
      <w:divBdr>
        <w:top w:val="none" w:sz="0" w:space="0" w:color="auto"/>
        <w:left w:val="none" w:sz="0" w:space="0" w:color="auto"/>
        <w:bottom w:val="none" w:sz="0" w:space="0" w:color="auto"/>
        <w:right w:val="none" w:sz="0" w:space="0" w:color="auto"/>
      </w:divBdr>
    </w:div>
    <w:div w:id="404881424">
      <w:bodyDiv w:val="1"/>
      <w:marLeft w:val="0"/>
      <w:marRight w:val="0"/>
      <w:marTop w:val="0"/>
      <w:marBottom w:val="0"/>
      <w:divBdr>
        <w:top w:val="none" w:sz="0" w:space="0" w:color="auto"/>
        <w:left w:val="none" w:sz="0" w:space="0" w:color="auto"/>
        <w:bottom w:val="none" w:sz="0" w:space="0" w:color="auto"/>
        <w:right w:val="none" w:sz="0" w:space="0" w:color="auto"/>
      </w:divBdr>
    </w:div>
    <w:div w:id="411393880">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30396947">
      <w:bodyDiv w:val="1"/>
      <w:marLeft w:val="0"/>
      <w:marRight w:val="0"/>
      <w:marTop w:val="0"/>
      <w:marBottom w:val="0"/>
      <w:divBdr>
        <w:top w:val="none" w:sz="0" w:space="0" w:color="auto"/>
        <w:left w:val="none" w:sz="0" w:space="0" w:color="auto"/>
        <w:bottom w:val="none" w:sz="0" w:space="0" w:color="auto"/>
        <w:right w:val="none" w:sz="0" w:space="0" w:color="auto"/>
      </w:divBdr>
    </w:div>
    <w:div w:id="444084681">
      <w:bodyDiv w:val="1"/>
      <w:marLeft w:val="0"/>
      <w:marRight w:val="0"/>
      <w:marTop w:val="0"/>
      <w:marBottom w:val="0"/>
      <w:divBdr>
        <w:top w:val="none" w:sz="0" w:space="0" w:color="auto"/>
        <w:left w:val="none" w:sz="0" w:space="0" w:color="auto"/>
        <w:bottom w:val="none" w:sz="0" w:space="0" w:color="auto"/>
        <w:right w:val="none" w:sz="0" w:space="0" w:color="auto"/>
      </w:divBdr>
    </w:div>
    <w:div w:id="446121094">
      <w:bodyDiv w:val="1"/>
      <w:marLeft w:val="0"/>
      <w:marRight w:val="0"/>
      <w:marTop w:val="0"/>
      <w:marBottom w:val="0"/>
      <w:divBdr>
        <w:top w:val="none" w:sz="0" w:space="0" w:color="auto"/>
        <w:left w:val="none" w:sz="0" w:space="0" w:color="auto"/>
        <w:bottom w:val="none" w:sz="0" w:space="0" w:color="auto"/>
        <w:right w:val="none" w:sz="0" w:space="0" w:color="auto"/>
      </w:divBdr>
    </w:div>
    <w:div w:id="458382814">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491413386">
      <w:bodyDiv w:val="1"/>
      <w:marLeft w:val="0"/>
      <w:marRight w:val="0"/>
      <w:marTop w:val="0"/>
      <w:marBottom w:val="0"/>
      <w:divBdr>
        <w:top w:val="none" w:sz="0" w:space="0" w:color="auto"/>
        <w:left w:val="none" w:sz="0" w:space="0" w:color="auto"/>
        <w:bottom w:val="none" w:sz="0" w:space="0" w:color="auto"/>
        <w:right w:val="none" w:sz="0" w:space="0" w:color="auto"/>
      </w:divBdr>
    </w:div>
    <w:div w:id="493647801">
      <w:bodyDiv w:val="1"/>
      <w:marLeft w:val="0"/>
      <w:marRight w:val="0"/>
      <w:marTop w:val="0"/>
      <w:marBottom w:val="0"/>
      <w:divBdr>
        <w:top w:val="none" w:sz="0" w:space="0" w:color="auto"/>
        <w:left w:val="none" w:sz="0" w:space="0" w:color="auto"/>
        <w:bottom w:val="none" w:sz="0" w:space="0" w:color="auto"/>
        <w:right w:val="none" w:sz="0" w:space="0" w:color="auto"/>
      </w:divBdr>
    </w:div>
    <w:div w:id="505049272">
      <w:bodyDiv w:val="1"/>
      <w:marLeft w:val="0"/>
      <w:marRight w:val="0"/>
      <w:marTop w:val="0"/>
      <w:marBottom w:val="0"/>
      <w:divBdr>
        <w:top w:val="none" w:sz="0" w:space="0" w:color="auto"/>
        <w:left w:val="none" w:sz="0" w:space="0" w:color="auto"/>
        <w:bottom w:val="none" w:sz="0" w:space="0" w:color="auto"/>
        <w:right w:val="none" w:sz="0" w:space="0" w:color="auto"/>
      </w:divBdr>
    </w:div>
    <w:div w:id="513155301">
      <w:bodyDiv w:val="1"/>
      <w:marLeft w:val="0"/>
      <w:marRight w:val="0"/>
      <w:marTop w:val="0"/>
      <w:marBottom w:val="0"/>
      <w:divBdr>
        <w:top w:val="none" w:sz="0" w:space="0" w:color="auto"/>
        <w:left w:val="none" w:sz="0" w:space="0" w:color="auto"/>
        <w:bottom w:val="none" w:sz="0" w:space="0" w:color="auto"/>
        <w:right w:val="none" w:sz="0" w:space="0" w:color="auto"/>
      </w:divBdr>
    </w:div>
    <w:div w:id="538978659">
      <w:bodyDiv w:val="1"/>
      <w:marLeft w:val="0"/>
      <w:marRight w:val="0"/>
      <w:marTop w:val="0"/>
      <w:marBottom w:val="0"/>
      <w:divBdr>
        <w:top w:val="none" w:sz="0" w:space="0" w:color="auto"/>
        <w:left w:val="none" w:sz="0" w:space="0" w:color="auto"/>
        <w:bottom w:val="none" w:sz="0" w:space="0" w:color="auto"/>
        <w:right w:val="none" w:sz="0" w:space="0" w:color="auto"/>
      </w:divBdr>
    </w:div>
    <w:div w:id="541020058">
      <w:bodyDiv w:val="1"/>
      <w:marLeft w:val="0"/>
      <w:marRight w:val="0"/>
      <w:marTop w:val="0"/>
      <w:marBottom w:val="0"/>
      <w:divBdr>
        <w:top w:val="none" w:sz="0" w:space="0" w:color="auto"/>
        <w:left w:val="none" w:sz="0" w:space="0" w:color="auto"/>
        <w:bottom w:val="none" w:sz="0" w:space="0" w:color="auto"/>
        <w:right w:val="none" w:sz="0" w:space="0" w:color="auto"/>
      </w:divBdr>
    </w:div>
    <w:div w:id="555437942">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58786095">
      <w:bodyDiv w:val="1"/>
      <w:marLeft w:val="0"/>
      <w:marRight w:val="0"/>
      <w:marTop w:val="0"/>
      <w:marBottom w:val="0"/>
      <w:divBdr>
        <w:top w:val="none" w:sz="0" w:space="0" w:color="auto"/>
        <w:left w:val="none" w:sz="0" w:space="0" w:color="auto"/>
        <w:bottom w:val="none" w:sz="0" w:space="0" w:color="auto"/>
        <w:right w:val="none" w:sz="0" w:space="0" w:color="auto"/>
      </w:divBdr>
    </w:div>
    <w:div w:id="569266680">
      <w:bodyDiv w:val="1"/>
      <w:marLeft w:val="0"/>
      <w:marRight w:val="0"/>
      <w:marTop w:val="0"/>
      <w:marBottom w:val="0"/>
      <w:divBdr>
        <w:top w:val="none" w:sz="0" w:space="0" w:color="auto"/>
        <w:left w:val="none" w:sz="0" w:space="0" w:color="auto"/>
        <w:bottom w:val="none" w:sz="0" w:space="0" w:color="auto"/>
        <w:right w:val="none" w:sz="0" w:space="0" w:color="auto"/>
      </w:divBdr>
    </w:div>
    <w:div w:id="574782046">
      <w:bodyDiv w:val="1"/>
      <w:marLeft w:val="0"/>
      <w:marRight w:val="0"/>
      <w:marTop w:val="0"/>
      <w:marBottom w:val="0"/>
      <w:divBdr>
        <w:top w:val="none" w:sz="0" w:space="0" w:color="auto"/>
        <w:left w:val="none" w:sz="0" w:space="0" w:color="auto"/>
        <w:bottom w:val="none" w:sz="0" w:space="0" w:color="auto"/>
        <w:right w:val="none" w:sz="0" w:space="0" w:color="auto"/>
      </w:divBdr>
    </w:div>
    <w:div w:id="576204779">
      <w:bodyDiv w:val="1"/>
      <w:marLeft w:val="0"/>
      <w:marRight w:val="0"/>
      <w:marTop w:val="0"/>
      <w:marBottom w:val="0"/>
      <w:divBdr>
        <w:top w:val="none" w:sz="0" w:space="0" w:color="auto"/>
        <w:left w:val="none" w:sz="0" w:space="0" w:color="auto"/>
        <w:bottom w:val="none" w:sz="0" w:space="0" w:color="auto"/>
        <w:right w:val="none" w:sz="0" w:space="0" w:color="auto"/>
      </w:divBdr>
    </w:div>
    <w:div w:id="580601109">
      <w:bodyDiv w:val="1"/>
      <w:marLeft w:val="0"/>
      <w:marRight w:val="0"/>
      <w:marTop w:val="0"/>
      <w:marBottom w:val="0"/>
      <w:divBdr>
        <w:top w:val="none" w:sz="0" w:space="0" w:color="auto"/>
        <w:left w:val="none" w:sz="0" w:space="0" w:color="auto"/>
        <w:bottom w:val="none" w:sz="0" w:space="0" w:color="auto"/>
        <w:right w:val="none" w:sz="0" w:space="0" w:color="auto"/>
      </w:divBdr>
    </w:div>
    <w:div w:id="652686434">
      <w:bodyDiv w:val="1"/>
      <w:marLeft w:val="0"/>
      <w:marRight w:val="0"/>
      <w:marTop w:val="0"/>
      <w:marBottom w:val="0"/>
      <w:divBdr>
        <w:top w:val="none" w:sz="0" w:space="0" w:color="auto"/>
        <w:left w:val="none" w:sz="0" w:space="0" w:color="auto"/>
        <w:bottom w:val="none" w:sz="0" w:space="0" w:color="auto"/>
        <w:right w:val="none" w:sz="0" w:space="0" w:color="auto"/>
      </w:divBdr>
    </w:div>
    <w:div w:id="661541154">
      <w:bodyDiv w:val="1"/>
      <w:marLeft w:val="0"/>
      <w:marRight w:val="0"/>
      <w:marTop w:val="0"/>
      <w:marBottom w:val="0"/>
      <w:divBdr>
        <w:top w:val="none" w:sz="0" w:space="0" w:color="auto"/>
        <w:left w:val="none" w:sz="0" w:space="0" w:color="auto"/>
        <w:bottom w:val="none" w:sz="0" w:space="0" w:color="auto"/>
        <w:right w:val="none" w:sz="0" w:space="0" w:color="auto"/>
      </w:divBdr>
    </w:div>
    <w:div w:id="682587381">
      <w:bodyDiv w:val="1"/>
      <w:marLeft w:val="0"/>
      <w:marRight w:val="0"/>
      <w:marTop w:val="0"/>
      <w:marBottom w:val="0"/>
      <w:divBdr>
        <w:top w:val="none" w:sz="0" w:space="0" w:color="auto"/>
        <w:left w:val="none" w:sz="0" w:space="0" w:color="auto"/>
        <w:bottom w:val="none" w:sz="0" w:space="0" w:color="auto"/>
        <w:right w:val="none" w:sz="0" w:space="0" w:color="auto"/>
      </w:divBdr>
    </w:div>
    <w:div w:id="694383901">
      <w:bodyDiv w:val="1"/>
      <w:marLeft w:val="0"/>
      <w:marRight w:val="0"/>
      <w:marTop w:val="0"/>
      <w:marBottom w:val="0"/>
      <w:divBdr>
        <w:top w:val="none" w:sz="0" w:space="0" w:color="auto"/>
        <w:left w:val="none" w:sz="0" w:space="0" w:color="auto"/>
        <w:bottom w:val="none" w:sz="0" w:space="0" w:color="auto"/>
        <w:right w:val="none" w:sz="0" w:space="0" w:color="auto"/>
      </w:divBdr>
    </w:div>
    <w:div w:id="695160422">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754519709">
      <w:bodyDiv w:val="1"/>
      <w:marLeft w:val="0"/>
      <w:marRight w:val="0"/>
      <w:marTop w:val="0"/>
      <w:marBottom w:val="0"/>
      <w:divBdr>
        <w:top w:val="none" w:sz="0" w:space="0" w:color="auto"/>
        <w:left w:val="none" w:sz="0" w:space="0" w:color="auto"/>
        <w:bottom w:val="none" w:sz="0" w:space="0" w:color="auto"/>
        <w:right w:val="none" w:sz="0" w:space="0" w:color="auto"/>
      </w:divBdr>
    </w:div>
    <w:div w:id="764765239">
      <w:bodyDiv w:val="1"/>
      <w:marLeft w:val="0"/>
      <w:marRight w:val="0"/>
      <w:marTop w:val="0"/>
      <w:marBottom w:val="0"/>
      <w:divBdr>
        <w:top w:val="none" w:sz="0" w:space="0" w:color="auto"/>
        <w:left w:val="none" w:sz="0" w:space="0" w:color="auto"/>
        <w:bottom w:val="none" w:sz="0" w:space="0" w:color="auto"/>
        <w:right w:val="none" w:sz="0" w:space="0" w:color="auto"/>
      </w:divBdr>
    </w:div>
    <w:div w:id="787166468">
      <w:bodyDiv w:val="1"/>
      <w:marLeft w:val="0"/>
      <w:marRight w:val="0"/>
      <w:marTop w:val="0"/>
      <w:marBottom w:val="0"/>
      <w:divBdr>
        <w:top w:val="none" w:sz="0" w:space="0" w:color="auto"/>
        <w:left w:val="none" w:sz="0" w:space="0" w:color="auto"/>
        <w:bottom w:val="none" w:sz="0" w:space="0" w:color="auto"/>
        <w:right w:val="none" w:sz="0" w:space="0" w:color="auto"/>
      </w:divBdr>
    </w:div>
    <w:div w:id="854733940">
      <w:bodyDiv w:val="1"/>
      <w:marLeft w:val="0"/>
      <w:marRight w:val="0"/>
      <w:marTop w:val="0"/>
      <w:marBottom w:val="0"/>
      <w:divBdr>
        <w:top w:val="none" w:sz="0" w:space="0" w:color="auto"/>
        <w:left w:val="none" w:sz="0" w:space="0" w:color="auto"/>
        <w:bottom w:val="none" w:sz="0" w:space="0" w:color="auto"/>
        <w:right w:val="none" w:sz="0" w:space="0" w:color="auto"/>
      </w:divBdr>
    </w:div>
    <w:div w:id="895433170">
      <w:bodyDiv w:val="1"/>
      <w:marLeft w:val="0"/>
      <w:marRight w:val="0"/>
      <w:marTop w:val="0"/>
      <w:marBottom w:val="0"/>
      <w:divBdr>
        <w:top w:val="none" w:sz="0" w:space="0" w:color="auto"/>
        <w:left w:val="none" w:sz="0" w:space="0" w:color="auto"/>
        <w:bottom w:val="none" w:sz="0" w:space="0" w:color="auto"/>
        <w:right w:val="none" w:sz="0" w:space="0" w:color="auto"/>
      </w:divBdr>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1003581978">
      <w:bodyDiv w:val="1"/>
      <w:marLeft w:val="0"/>
      <w:marRight w:val="0"/>
      <w:marTop w:val="0"/>
      <w:marBottom w:val="0"/>
      <w:divBdr>
        <w:top w:val="none" w:sz="0" w:space="0" w:color="auto"/>
        <w:left w:val="none" w:sz="0" w:space="0" w:color="auto"/>
        <w:bottom w:val="none" w:sz="0" w:space="0" w:color="auto"/>
        <w:right w:val="none" w:sz="0" w:space="0" w:color="auto"/>
      </w:divBdr>
    </w:div>
    <w:div w:id="1014844011">
      <w:bodyDiv w:val="1"/>
      <w:marLeft w:val="0"/>
      <w:marRight w:val="0"/>
      <w:marTop w:val="0"/>
      <w:marBottom w:val="0"/>
      <w:divBdr>
        <w:top w:val="none" w:sz="0" w:space="0" w:color="auto"/>
        <w:left w:val="none" w:sz="0" w:space="0" w:color="auto"/>
        <w:bottom w:val="none" w:sz="0" w:space="0" w:color="auto"/>
        <w:right w:val="none" w:sz="0" w:space="0" w:color="auto"/>
      </w:divBdr>
    </w:div>
    <w:div w:id="1018044733">
      <w:bodyDiv w:val="1"/>
      <w:marLeft w:val="0"/>
      <w:marRight w:val="0"/>
      <w:marTop w:val="0"/>
      <w:marBottom w:val="0"/>
      <w:divBdr>
        <w:top w:val="none" w:sz="0" w:space="0" w:color="auto"/>
        <w:left w:val="none" w:sz="0" w:space="0" w:color="auto"/>
        <w:bottom w:val="none" w:sz="0" w:space="0" w:color="auto"/>
        <w:right w:val="none" w:sz="0" w:space="0" w:color="auto"/>
      </w:divBdr>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46027449">
      <w:bodyDiv w:val="1"/>
      <w:marLeft w:val="0"/>
      <w:marRight w:val="0"/>
      <w:marTop w:val="0"/>
      <w:marBottom w:val="0"/>
      <w:divBdr>
        <w:top w:val="none" w:sz="0" w:space="0" w:color="auto"/>
        <w:left w:val="none" w:sz="0" w:space="0" w:color="auto"/>
        <w:bottom w:val="none" w:sz="0" w:space="0" w:color="auto"/>
        <w:right w:val="none" w:sz="0" w:space="0" w:color="auto"/>
      </w:divBdr>
    </w:div>
    <w:div w:id="1083450700">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096443423">
      <w:bodyDiv w:val="1"/>
      <w:marLeft w:val="0"/>
      <w:marRight w:val="0"/>
      <w:marTop w:val="0"/>
      <w:marBottom w:val="0"/>
      <w:divBdr>
        <w:top w:val="none" w:sz="0" w:space="0" w:color="auto"/>
        <w:left w:val="none" w:sz="0" w:space="0" w:color="auto"/>
        <w:bottom w:val="none" w:sz="0" w:space="0" w:color="auto"/>
        <w:right w:val="none" w:sz="0" w:space="0" w:color="auto"/>
      </w:divBdr>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26705230">
      <w:bodyDiv w:val="1"/>
      <w:marLeft w:val="0"/>
      <w:marRight w:val="0"/>
      <w:marTop w:val="0"/>
      <w:marBottom w:val="0"/>
      <w:divBdr>
        <w:top w:val="none" w:sz="0" w:space="0" w:color="auto"/>
        <w:left w:val="none" w:sz="0" w:space="0" w:color="auto"/>
        <w:bottom w:val="none" w:sz="0" w:space="0" w:color="auto"/>
        <w:right w:val="none" w:sz="0" w:space="0" w:color="auto"/>
      </w:divBdr>
    </w:div>
    <w:div w:id="1160124000">
      <w:bodyDiv w:val="1"/>
      <w:marLeft w:val="0"/>
      <w:marRight w:val="0"/>
      <w:marTop w:val="0"/>
      <w:marBottom w:val="0"/>
      <w:divBdr>
        <w:top w:val="none" w:sz="0" w:space="0" w:color="auto"/>
        <w:left w:val="none" w:sz="0" w:space="0" w:color="auto"/>
        <w:bottom w:val="none" w:sz="0" w:space="0" w:color="auto"/>
        <w:right w:val="none" w:sz="0" w:space="0" w:color="auto"/>
      </w:divBdr>
    </w:div>
    <w:div w:id="1162038807">
      <w:bodyDiv w:val="1"/>
      <w:marLeft w:val="0"/>
      <w:marRight w:val="0"/>
      <w:marTop w:val="0"/>
      <w:marBottom w:val="0"/>
      <w:divBdr>
        <w:top w:val="none" w:sz="0" w:space="0" w:color="auto"/>
        <w:left w:val="none" w:sz="0" w:space="0" w:color="auto"/>
        <w:bottom w:val="none" w:sz="0" w:space="0" w:color="auto"/>
        <w:right w:val="none" w:sz="0" w:space="0" w:color="auto"/>
      </w:divBdr>
    </w:div>
    <w:div w:id="1168054563">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6301">
      <w:bodyDiv w:val="1"/>
      <w:marLeft w:val="0"/>
      <w:marRight w:val="0"/>
      <w:marTop w:val="0"/>
      <w:marBottom w:val="0"/>
      <w:divBdr>
        <w:top w:val="none" w:sz="0" w:space="0" w:color="auto"/>
        <w:left w:val="none" w:sz="0" w:space="0" w:color="auto"/>
        <w:bottom w:val="none" w:sz="0" w:space="0" w:color="auto"/>
        <w:right w:val="none" w:sz="0" w:space="0" w:color="auto"/>
      </w:divBdr>
    </w:div>
    <w:div w:id="1231425151">
      <w:bodyDiv w:val="1"/>
      <w:marLeft w:val="0"/>
      <w:marRight w:val="0"/>
      <w:marTop w:val="0"/>
      <w:marBottom w:val="0"/>
      <w:divBdr>
        <w:top w:val="none" w:sz="0" w:space="0" w:color="auto"/>
        <w:left w:val="none" w:sz="0" w:space="0" w:color="auto"/>
        <w:bottom w:val="none" w:sz="0" w:space="0" w:color="auto"/>
        <w:right w:val="none" w:sz="0" w:space="0" w:color="auto"/>
      </w:divBdr>
    </w:div>
    <w:div w:id="1262685837">
      <w:bodyDiv w:val="1"/>
      <w:marLeft w:val="0"/>
      <w:marRight w:val="0"/>
      <w:marTop w:val="0"/>
      <w:marBottom w:val="0"/>
      <w:divBdr>
        <w:top w:val="none" w:sz="0" w:space="0" w:color="auto"/>
        <w:left w:val="none" w:sz="0" w:space="0" w:color="auto"/>
        <w:bottom w:val="none" w:sz="0" w:space="0" w:color="auto"/>
        <w:right w:val="none" w:sz="0" w:space="0" w:color="auto"/>
      </w:divBdr>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93053519">
      <w:bodyDiv w:val="1"/>
      <w:marLeft w:val="0"/>
      <w:marRight w:val="0"/>
      <w:marTop w:val="0"/>
      <w:marBottom w:val="0"/>
      <w:divBdr>
        <w:top w:val="none" w:sz="0" w:space="0" w:color="auto"/>
        <w:left w:val="none" w:sz="0" w:space="0" w:color="auto"/>
        <w:bottom w:val="none" w:sz="0" w:space="0" w:color="auto"/>
        <w:right w:val="none" w:sz="0" w:space="0" w:color="auto"/>
      </w:divBdr>
    </w:div>
    <w:div w:id="1334725649">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405568738">
      <w:bodyDiv w:val="1"/>
      <w:marLeft w:val="0"/>
      <w:marRight w:val="0"/>
      <w:marTop w:val="0"/>
      <w:marBottom w:val="0"/>
      <w:divBdr>
        <w:top w:val="none" w:sz="0" w:space="0" w:color="auto"/>
        <w:left w:val="none" w:sz="0" w:space="0" w:color="auto"/>
        <w:bottom w:val="none" w:sz="0" w:space="0" w:color="auto"/>
        <w:right w:val="none" w:sz="0" w:space="0" w:color="auto"/>
      </w:divBdr>
    </w:div>
    <w:div w:id="1429274989">
      <w:bodyDiv w:val="1"/>
      <w:marLeft w:val="0"/>
      <w:marRight w:val="0"/>
      <w:marTop w:val="0"/>
      <w:marBottom w:val="0"/>
      <w:divBdr>
        <w:top w:val="none" w:sz="0" w:space="0" w:color="auto"/>
        <w:left w:val="none" w:sz="0" w:space="0" w:color="auto"/>
        <w:bottom w:val="none" w:sz="0" w:space="0" w:color="auto"/>
        <w:right w:val="none" w:sz="0" w:space="0" w:color="auto"/>
      </w:divBdr>
    </w:div>
    <w:div w:id="1429354530">
      <w:bodyDiv w:val="1"/>
      <w:marLeft w:val="0"/>
      <w:marRight w:val="0"/>
      <w:marTop w:val="0"/>
      <w:marBottom w:val="0"/>
      <w:divBdr>
        <w:top w:val="none" w:sz="0" w:space="0" w:color="auto"/>
        <w:left w:val="none" w:sz="0" w:space="0" w:color="auto"/>
        <w:bottom w:val="none" w:sz="0" w:space="0" w:color="auto"/>
        <w:right w:val="none" w:sz="0" w:space="0" w:color="auto"/>
      </w:divBdr>
    </w:div>
    <w:div w:id="1443452690">
      <w:bodyDiv w:val="1"/>
      <w:marLeft w:val="0"/>
      <w:marRight w:val="0"/>
      <w:marTop w:val="0"/>
      <w:marBottom w:val="0"/>
      <w:divBdr>
        <w:top w:val="none" w:sz="0" w:space="0" w:color="auto"/>
        <w:left w:val="none" w:sz="0" w:space="0" w:color="auto"/>
        <w:bottom w:val="none" w:sz="0" w:space="0" w:color="auto"/>
        <w:right w:val="none" w:sz="0" w:space="0" w:color="auto"/>
      </w:divBdr>
    </w:div>
    <w:div w:id="1448768311">
      <w:bodyDiv w:val="1"/>
      <w:marLeft w:val="0"/>
      <w:marRight w:val="0"/>
      <w:marTop w:val="0"/>
      <w:marBottom w:val="0"/>
      <w:divBdr>
        <w:top w:val="none" w:sz="0" w:space="0" w:color="auto"/>
        <w:left w:val="none" w:sz="0" w:space="0" w:color="auto"/>
        <w:bottom w:val="none" w:sz="0" w:space="0" w:color="auto"/>
        <w:right w:val="none" w:sz="0" w:space="0" w:color="auto"/>
      </w:divBdr>
    </w:div>
    <w:div w:id="1462726095">
      <w:bodyDiv w:val="1"/>
      <w:marLeft w:val="0"/>
      <w:marRight w:val="0"/>
      <w:marTop w:val="0"/>
      <w:marBottom w:val="0"/>
      <w:divBdr>
        <w:top w:val="none" w:sz="0" w:space="0" w:color="auto"/>
        <w:left w:val="none" w:sz="0" w:space="0" w:color="auto"/>
        <w:bottom w:val="none" w:sz="0" w:space="0" w:color="auto"/>
        <w:right w:val="none" w:sz="0" w:space="0" w:color="auto"/>
      </w:divBdr>
    </w:div>
    <w:div w:id="1466966633">
      <w:bodyDiv w:val="1"/>
      <w:marLeft w:val="0"/>
      <w:marRight w:val="0"/>
      <w:marTop w:val="0"/>
      <w:marBottom w:val="0"/>
      <w:divBdr>
        <w:top w:val="none" w:sz="0" w:space="0" w:color="auto"/>
        <w:left w:val="none" w:sz="0" w:space="0" w:color="auto"/>
        <w:bottom w:val="none" w:sz="0" w:space="0" w:color="auto"/>
        <w:right w:val="none" w:sz="0" w:space="0" w:color="auto"/>
      </w:divBdr>
    </w:div>
    <w:div w:id="1469199725">
      <w:bodyDiv w:val="1"/>
      <w:marLeft w:val="0"/>
      <w:marRight w:val="0"/>
      <w:marTop w:val="0"/>
      <w:marBottom w:val="0"/>
      <w:divBdr>
        <w:top w:val="none" w:sz="0" w:space="0" w:color="auto"/>
        <w:left w:val="none" w:sz="0" w:space="0" w:color="auto"/>
        <w:bottom w:val="none" w:sz="0" w:space="0" w:color="auto"/>
        <w:right w:val="none" w:sz="0" w:space="0" w:color="auto"/>
      </w:divBdr>
    </w:div>
    <w:div w:id="1470323974">
      <w:bodyDiv w:val="1"/>
      <w:marLeft w:val="0"/>
      <w:marRight w:val="0"/>
      <w:marTop w:val="0"/>
      <w:marBottom w:val="0"/>
      <w:divBdr>
        <w:top w:val="none" w:sz="0" w:space="0" w:color="auto"/>
        <w:left w:val="none" w:sz="0" w:space="0" w:color="auto"/>
        <w:bottom w:val="none" w:sz="0" w:space="0" w:color="auto"/>
        <w:right w:val="none" w:sz="0" w:space="0" w:color="auto"/>
      </w:divBdr>
    </w:div>
    <w:div w:id="1475180664">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511748767">
      <w:bodyDiv w:val="1"/>
      <w:marLeft w:val="0"/>
      <w:marRight w:val="0"/>
      <w:marTop w:val="0"/>
      <w:marBottom w:val="0"/>
      <w:divBdr>
        <w:top w:val="none" w:sz="0" w:space="0" w:color="auto"/>
        <w:left w:val="none" w:sz="0" w:space="0" w:color="auto"/>
        <w:bottom w:val="none" w:sz="0" w:space="0" w:color="auto"/>
        <w:right w:val="none" w:sz="0" w:space="0" w:color="auto"/>
      </w:divBdr>
    </w:div>
    <w:div w:id="1519466844">
      <w:bodyDiv w:val="1"/>
      <w:marLeft w:val="0"/>
      <w:marRight w:val="0"/>
      <w:marTop w:val="0"/>
      <w:marBottom w:val="0"/>
      <w:divBdr>
        <w:top w:val="none" w:sz="0" w:space="0" w:color="auto"/>
        <w:left w:val="none" w:sz="0" w:space="0" w:color="auto"/>
        <w:bottom w:val="none" w:sz="0" w:space="0" w:color="auto"/>
        <w:right w:val="none" w:sz="0" w:space="0" w:color="auto"/>
      </w:divBdr>
    </w:div>
    <w:div w:id="1596673162">
      <w:bodyDiv w:val="1"/>
      <w:marLeft w:val="0"/>
      <w:marRight w:val="0"/>
      <w:marTop w:val="0"/>
      <w:marBottom w:val="0"/>
      <w:divBdr>
        <w:top w:val="none" w:sz="0" w:space="0" w:color="auto"/>
        <w:left w:val="none" w:sz="0" w:space="0" w:color="auto"/>
        <w:bottom w:val="none" w:sz="0" w:space="0" w:color="auto"/>
        <w:right w:val="none" w:sz="0" w:space="0" w:color="auto"/>
      </w:divBdr>
    </w:div>
    <w:div w:id="1600330178">
      <w:bodyDiv w:val="1"/>
      <w:marLeft w:val="0"/>
      <w:marRight w:val="0"/>
      <w:marTop w:val="0"/>
      <w:marBottom w:val="0"/>
      <w:divBdr>
        <w:top w:val="none" w:sz="0" w:space="0" w:color="auto"/>
        <w:left w:val="none" w:sz="0" w:space="0" w:color="auto"/>
        <w:bottom w:val="none" w:sz="0" w:space="0" w:color="auto"/>
        <w:right w:val="none" w:sz="0" w:space="0" w:color="auto"/>
      </w:divBdr>
    </w:div>
    <w:div w:id="1605765139">
      <w:bodyDiv w:val="1"/>
      <w:marLeft w:val="0"/>
      <w:marRight w:val="0"/>
      <w:marTop w:val="0"/>
      <w:marBottom w:val="0"/>
      <w:divBdr>
        <w:top w:val="none" w:sz="0" w:space="0" w:color="auto"/>
        <w:left w:val="none" w:sz="0" w:space="0" w:color="auto"/>
        <w:bottom w:val="none" w:sz="0" w:space="0" w:color="auto"/>
        <w:right w:val="none" w:sz="0" w:space="0" w:color="auto"/>
      </w:divBdr>
    </w:div>
    <w:div w:id="1608124042">
      <w:bodyDiv w:val="1"/>
      <w:marLeft w:val="0"/>
      <w:marRight w:val="0"/>
      <w:marTop w:val="0"/>
      <w:marBottom w:val="0"/>
      <w:divBdr>
        <w:top w:val="none" w:sz="0" w:space="0" w:color="auto"/>
        <w:left w:val="none" w:sz="0" w:space="0" w:color="auto"/>
        <w:bottom w:val="none" w:sz="0" w:space="0" w:color="auto"/>
        <w:right w:val="none" w:sz="0" w:space="0" w:color="auto"/>
      </w:divBdr>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9529467">
      <w:bodyDiv w:val="1"/>
      <w:marLeft w:val="0"/>
      <w:marRight w:val="0"/>
      <w:marTop w:val="0"/>
      <w:marBottom w:val="0"/>
      <w:divBdr>
        <w:top w:val="none" w:sz="0" w:space="0" w:color="auto"/>
        <w:left w:val="none" w:sz="0" w:space="0" w:color="auto"/>
        <w:bottom w:val="none" w:sz="0" w:space="0" w:color="auto"/>
        <w:right w:val="none" w:sz="0" w:space="0" w:color="auto"/>
      </w:divBdr>
    </w:div>
    <w:div w:id="1647935359">
      <w:bodyDiv w:val="1"/>
      <w:marLeft w:val="0"/>
      <w:marRight w:val="0"/>
      <w:marTop w:val="0"/>
      <w:marBottom w:val="0"/>
      <w:divBdr>
        <w:top w:val="none" w:sz="0" w:space="0" w:color="auto"/>
        <w:left w:val="none" w:sz="0" w:space="0" w:color="auto"/>
        <w:bottom w:val="none" w:sz="0" w:space="0" w:color="auto"/>
        <w:right w:val="none" w:sz="0" w:space="0" w:color="auto"/>
      </w:divBdr>
    </w:div>
    <w:div w:id="1670912756">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60712083">
      <w:bodyDiv w:val="1"/>
      <w:marLeft w:val="0"/>
      <w:marRight w:val="0"/>
      <w:marTop w:val="0"/>
      <w:marBottom w:val="0"/>
      <w:divBdr>
        <w:top w:val="none" w:sz="0" w:space="0" w:color="auto"/>
        <w:left w:val="none" w:sz="0" w:space="0" w:color="auto"/>
        <w:bottom w:val="none" w:sz="0" w:space="0" w:color="auto"/>
        <w:right w:val="none" w:sz="0" w:space="0" w:color="auto"/>
      </w:divBdr>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1478454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4932815">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8473926">
      <w:bodyDiv w:val="1"/>
      <w:marLeft w:val="0"/>
      <w:marRight w:val="0"/>
      <w:marTop w:val="0"/>
      <w:marBottom w:val="0"/>
      <w:divBdr>
        <w:top w:val="none" w:sz="0" w:space="0" w:color="auto"/>
        <w:left w:val="none" w:sz="0" w:space="0" w:color="auto"/>
        <w:bottom w:val="none" w:sz="0" w:space="0" w:color="auto"/>
        <w:right w:val="none" w:sz="0" w:space="0" w:color="auto"/>
      </w:divBdr>
    </w:div>
    <w:div w:id="1855916598">
      <w:bodyDiv w:val="1"/>
      <w:marLeft w:val="0"/>
      <w:marRight w:val="0"/>
      <w:marTop w:val="0"/>
      <w:marBottom w:val="0"/>
      <w:divBdr>
        <w:top w:val="none" w:sz="0" w:space="0" w:color="auto"/>
        <w:left w:val="none" w:sz="0" w:space="0" w:color="auto"/>
        <w:bottom w:val="none" w:sz="0" w:space="0" w:color="auto"/>
        <w:right w:val="none" w:sz="0" w:space="0" w:color="auto"/>
      </w:divBdr>
    </w:div>
    <w:div w:id="1887989364">
      <w:bodyDiv w:val="1"/>
      <w:marLeft w:val="0"/>
      <w:marRight w:val="0"/>
      <w:marTop w:val="0"/>
      <w:marBottom w:val="0"/>
      <w:divBdr>
        <w:top w:val="none" w:sz="0" w:space="0" w:color="auto"/>
        <w:left w:val="none" w:sz="0" w:space="0" w:color="auto"/>
        <w:bottom w:val="none" w:sz="0" w:space="0" w:color="auto"/>
        <w:right w:val="none" w:sz="0" w:space="0" w:color="auto"/>
      </w:divBdr>
    </w:div>
    <w:div w:id="1920670406">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63">
      <w:bodyDiv w:val="1"/>
      <w:marLeft w:val="0"/>
      <w:marRight w:val="0"/>
      <w:marTop w:val="0"/>
      <w:marBottom w:val="0"/>
      <w:divBdr>
        <w:top w:val="none" w:sz="0" w:space="0" w:color="auto"/>
        <w:left w:val="none" w:sz="0" w:space="0" w:color="auto"/>
        <w:bottom w:val="none" w:sz="0" w:space="0" w:color="auto"/>
        <w:right w:val="none" w:sz="0" w:space="0" w:color="auto"/>
      </w:divBdr>
    </w:div>
    <w:div w:id="1948460661">
      <w:bodyDiv w:val="1"/>
      <w:marLeft w:val="0"/>
      <w:marRight w:val="0"/>
      <w:marTop w:val="0"/>
      <w:marBottom w:val="0"/>
      <w:divBdr>
        <w:top w:val="none" w:sz="0" w:space="0" w:color="auto"/>
        <w:left w:val="none" w:sz="0" w:space="0" w:color="auto"/>
        <w:bottom w:val="none" w:sz="0" w:space="0" w:color="auto"/>
        <w:right w:val="none" w:sz="0" w:space="0" w:color="auto"/>
      </w:divBdr>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22196414">
      <w:bodyDiv w:val="1"/>
      <w:marLeft w:val="0"/>
      <w:marRight w:val="0"/>
      <w:marTop w:val="0"/>
      <w:marBottom w:val="0"/>
      <w:divBdr>
        <w:top w:val="none" w:sz="0" w:space="0" w:color="auto"/>
        <w:left w:val="none" w:sz="0" w:space="0" w:color="auto"/>
        <w:bottom w:val="none" w:sz="0" w:space="0" w:color="auto"/>
        <w:right w:val="none" w:sz="0" w:space="0" w:color="auto"/>
      </w:divBdr>
    </w:div>
    <w:div w:id="2036151722">
      <w:bodyDiv w:val="1"/>
      <w:marLeft w:val="0"/>
      <w:marRight w:val="0"/>
      <w:marTop w:val="0"/>
      <w:marBottom w:val="0"/>
      <w:divBdr>
        <w:top w:val="none" w:sz="0" w:space="0" w:color="auto"/>
        <w:left w:val="none" w:sz="0" w:space="0" w:color="auto"/>
        <w:bottom w:val="none" w:sz="0" w:space="0" w:color="auto"/>
        <w:right w:val="none" w:sz="0" w:space="0" w:color="auto"/>
      </w:divBdr>
    </w:div>
    <w:div w:id="2048484276">
      <w:bodyDiv w:val="1"/>
      <w:marLeft w:val="0"/>
      <w:marRight w:val="0"/>
      <w:marTop w:val="0"/>
      <w:marBottom w:val="0"/>
      <w:divBdr>
        <w:top w:val="none" w:sz="0" w:space="0" w:color="auto"/>
        <w:left w:val="none" w:sz="0" w:space="0" w:color="auto"/>
        <w:bottom w:val="none" w:sz="0" w:space="0" w:color="auto"/>
        <w:right w:val="none" w:sz="0" w:space="0" w:color="auto"/>
      </w:divBdr>
    </w:div>
    <w:div w:id="2064325573">
      <w:bodyDiv w:val="1"/>
      <w:marLeft w:val="0"/>
      <w:marRight w:val="0"/>
      <w:marTop w:val="0"/>
      <w:marBottom w:val="0"/>
      <w:divBdr>
        <w:top w:val="none" w:sz="0" w:space="0" w:color="auto"/>
        <w:left w:val="none" w:sz="0" w:space="0" w:color="auto"/>
        <w:bottom w:val="none" w:sz="0" w:space="0" w:color="auto"/>
        <w:right w:val="none" w:sz="0" w:space="0" w:color="auto"/>
      </w:divBdr>
    </w:div>
    <w:div w:id="2082287424">
      <w:bodyDiv w:val="1"/>
      <w:marLeft w:val="0"/>
      <w:marRight w:val="0"/>
      <w:marTop w:val="0"/>
      <w:marBottom w:val="0"/>
      <w:divBdr>
        <w:top w:val="none" w:sz="0" w:space="0" w:color="auto"/>
        <w:left w:val="none" w:sz="0" w:space="0" w:color="auto"/>
        <w:bottom w:val="none" w:sz="0" w:space="0" w:color="auto"/>
        <w:right w:val="none" w:sz="0" w:space="0" w:color="auto"/>
      </w:divBdr>
    </w:div>
    <w:div w:id="20841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634B-42C3-4D5D-A754-0B65E6EB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12902</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Chrenková Kušnírová, Elena</cp:lastModifiedBy>
  <cp:revision>3</cp:revision>
  <dcterms:created xsi:type="dcterms:W3CDTF">2021-11-02T10:56:00Z</dcterms:created>
  <dcterms:modified xsi:type="dcterms:W3CDTF">2021-11-02T10:58:00Z</dcterms:modified>
</cp:coreProperties>
</file>