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0A" w:rsidRPr="00292A9C" w:rsidRDefault="00FF6C0A" w:rsidP="00966551">
      <w:pPr>
        <w:spacing w:afterLines="40" w:after="96" w:line="276" w:lineRule="auto"/>
        <w:jc w:val="center"/>
        <w:rPr>
          <w:rFonts w:ascii="Times New Roman" w:hAnsi="Times New Roman"/>
          <w:b/>
        </w:rPr>
      </w:pPr>
    </w:p>
    <w:p w:rsidR="007D5F6F" w:rsidRPr="00292A9C" w:rsidRDefault="00261BEE" w:rsidP="00966551">
      <w:pPr>
        <w:spacing w:afterLines="40" w:after="96" w:line="276" w:lineRule="auto"/>
        <w:jc w:val="center"/>
        <w:rPr>
          <w:rFonts w:ascii="Times New Roman" w:hAnsi="Times New Roman"/>
          <w:b/>
          <w:sz w:val="28"/>
          <w:szCs w:val="28"/>
        </w:rPr>
      </w:pPr>
      <w:r w:rsidRPr="00292A9C">
        <w:rPr>
          <w:rFonts w:ascii="Times New Roman" w:hAnsi="Times New Roman"/>
          <w:b/>
          <w:sz w:val="28"/>
          <w:szCs w:val="28"/>
        </w:rPr>
        <w:t xml:space="preserve">Najčastejšie kladené otázky (FAQ) k výzve na predkladanie </w:t>
      </w:r>
      <w:r w:rsidR="007D5F6F" w:rsidRPr="00292A9C">
        <w:rPr>
          <w:rFonts w:ascii="Times New Roman" w:hAnsi="Times New Roman"/>
          <w:b/>
          <w:sz w:val="28"/>
          <w:szCs w:val="28"/>
        </w:rPr>
        <w:t xml:space="preserve">žiadostí o nenávratný finančný príspevok na zlepšenie </w:t>
      </w:r>
      <w:r w:rsidR="009752B3" w:rsidRPr="00292A9C">
        <w:rPr>
          <w:rFonts w:ascii="Times New Roman" w:hAnsi="Times New Roman"/>
          <w:b/>
          <w:sz w:val="28"/>
          <w:szCs w:val="28"/>
        </w:rPr>
        <w:t>zásobovania pitnou vodou, čistenie odpadových vôd, kanalizácia</w:t>
      </w:r>
    </w:p>
    <w:p w:rsidR="009752B3" w:rsidRPr="00292A9C" w:rsidRDefault="009752B3" w:rsidP="00966551">
      <w:pPr>
        <w:spacing w:afterLines="40" w:after="96" w:line="276" w:lineRule="auto"/>
        <w:jc w:val="center"/>
        <w:rPr>
          <w:rFonts w:ascii="Times New Roman" w:hAnsi="Times New Roman"/>
          <w:b/>
          <w:sz w:val="28"/>
          <w:szCs w:val="28"/>
        </w:rPr>
      </w:pPr>
      <w:r w:rsidRPr="00292A9C">
        <w:rPr>
          <w:rFonts w:ascii="Times New Roman" w:hAnsi="Times New Roman"/>
          <w:b/>
          <w:bCs/>
          <w:color w:val="000000"/>
          <w:sz w:val="28"/>
          <w:szCs w:val="28"/>
          <w:lang w:eastAsia="en-US"/>
        </w:rPr>
        <w:t>IROP-PO4-SC421-2017-19</w:t>
      </w:r>
      <w:r w:rsidR="0099607B">
        <w:rPr>
          <w:rFonts w:ascii="Times New Roman" w:hAnsi="Times New Roman"/>
          <w:b/>
          <w:bCs/>
          <w:color w:val="000000"/>
          <w:sz w:val="28"/>
          <w:szCs w:val="28"/>
          <w:lang w:eastAsia="en-US"/>
        </w:rPr>
        <w:t xml:space="preserve"> </w:t>
      </w:r>
      <w:r w:rsidR="0099607B" w:rsidRPr="00C91E67">
        <w:rPr>
          <w:rFonts w:ascii="Times New Roman" w:hAnsi="Times New Roman"/>
          <w:b/>
          <w:bCs/>
          <w:color w:val="FF0000"/>
          <w:sz w:val="28"/>
          <w:szCs w:val="28"/>
          <w:u w:val="single"/>
          <w:lang w:eastAsia="en-US"/>
        </w:rPr>
        <w:t>v znení Aktualizácie č. 2</w:t>
      </w:r>
      <w:r w:rsidR="00C91E67">
        <w:rPr>
          <w:rFonts w:ascii="Times New Roman" w:hAnsi="Times New Roman"/>
          <w:b/>
          <w:bCs/>
          <w:color w:val="FF0000"/>
          <w:sz w:val="28"/>
          <w:szCs w:val="28"/>
          <w:u w:val="single"/>
          <w:lang w:eastAsia="en-US"/>
        </w:rPr>
        <w:t xml:space="preserve"> výzvy</w:t>
      </w:r>
      <w:bookmarkStart w:id="0" w:name="_GoBack"/>
      <w:bookmarkEnd w:id="0"/>
      <w:r w:rsidR="0099607B">
        <w:rPr>
          <w:rFonts w:ascii="Times New Roman" w:hAnsi="Times New Roman"/>
          <w:b/>
          <w:bCs/>
          <w:color w:val="000000"/>
          <w:sz w:val="28"/>
          <w:szCs w:val="28"/>
          <w:lang w:eastAsia="en-US"/>
        </w:rPr>
        <w:t xml:space="preserve"> </w:t>
      </w:r>
    </w:p>
    <w:p w:rsidR="00261BEE" w:rsidRPr="00292A9C" w:rsidRDefault="00261BEE" w:rsidP="00966551">
      <w:pPr>
        <w:spacing w:afterLines="40" w:after="96" w:line="276" w:lineRule="auto"/>
        <w:jc w:val="center"/>
        <w:rPr>
          <w:rFonts w:ascii="Times New Roman" w:hAnsi="Times New Roman"/>
          <w:b/>
        </w:rPr>
      </w:pPr>
    </w:p>
    <w:p w:rsidR="00504D68" w:rsidRPr="00292A9C" w:rsidRDefault="00504D68" w:rsidP="00966551">
      <w:pPr>
        <w:spacing w:afterLines="20" w:after="48" w:line="276" w:lineRule="auto"/>
        <w:jc w:val="both"/>
        <w:rPr>
          <w:rFonts w:ascii="Times New Roman" w:hAnsi="Times New Roman"/>
          <w:b/>
          <w:sz w:val="24"/>
          <w:szCs w:val="24"/>
          <w:u w:val="single"/>
        </w:rPr>
      </w:pPr>
      <w:r w:rsidRPr="00292A9C">
        <w:rPr>
          <w:rFonts w:ascii="Times New Roman" w:hAnsi="Times New Roman"/>
          <w:b/>
          <w:sz w:val="24"/>
          <w:szCs w:val="24"/>
          <w:u w:val="single"/>
        </w:rPr>
        <w:t>OPRÁVNENOSŤ ŽIADATEĽA / OPRÁVNENOSŤ AKTIVÍT PROJEKTU</w:t>
      </w:r>
    </w:p>
    <w:p w:rsidR="00973CA4" w:rsidRPr="00292A9C" w:rsidRDefault="00973CA4" w:rsidP="00966551">
      <w:pPr>
        <w:spacing w:afterLines="40" w:after="96" w:line="276" w:lineRule="auto"/>
        <w:jc w:val="both"/>
        <w:rPr>
          <w:rFonts w:ascii="Times New Roman" w:hAnsi="Times New Roman"/>
        </w:rPr>
      </w:pPr>
      <w:r w:rsidRPr="00292A9C">
        <w:rPr>
          <w:rFonts w:ascii="Times New Roman" w:hAnsi="Times New Roman"/>
        </w:rPr>
        <w:t>Otázka č. 1:</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 xml:space="preserve">Naša obec nemá verejný vodovod ( len studne ). V súčasnosti pripravujeme projektovú dokumentáciu na I. etapu - Vodovod XY. Vo  výzve IROP –PO4-SC421-2017-19 je bod  2.2 Kategória podmienok poskytnutia príspevku : Oprávnenosť aktivít realizácie projektu pod poradovým číslom 14 Podmienky oprávnenosti aktivít projektu, písmeno „c“ </w:t>
      </w:r>
      <w:r w:rsidRPr="00292A9C">
        <w:rPr>
          <w:rFonts w:ascii="Times New Roman" w:hAnsi="Times New Roman"/>
          <w:b/>
          <w:bCs/>
        </w:rPr>
        <w:t xml:space="preserve">budovanie verejných vodovodov </w:t>
      </w:r>
      <w:r w:rsidRPr="00292A9C">
        <w:rPr>
          <w:rFonts w:ascii="Times New Roman" w:hAnsi="Times New Roman"/>
          <w:b/>
          <w:bCs/>
          <w:u w:val="single"/>
        </w:rPr>
        <w:t>okrem</w:t>
      </w:r>
      <w:r w:rsidRPr="00292A9C">
        <w:rPr>
          <w:rFonts w:ascii="Times New Roman" w:hAnsi="Times New Roman"/>
          <w:b/>
          <w:bCs/>
        </w:rPr>
        <w:t xml:space="preserve"> prípadov ich súbežnej výstavby </w:t>
      </w:r>
      <w:r w:rsidR="00F94CD6">
        <w:rPr>
          <w:rFonts w:ascii="Times New Roman" w:hAnsi="Times New Roman"/>
          <w:b/>
          <w:bCs/>
        </w:rPr>
        <w:t xml:space="preserve">s výstavbou </w:t>
      </w:r>
      <w:r w:rsidRPr="00292A9C">
        <w:rPr>
          <w:rFonts w:ascii="Times New Roman" w:hAnsi="Times New Roman"/>
          <w:b/>
          <w:bCs/>
        </w:rPr>
        <w:t>verejnej kanalizácie v aglomerácii nad 2000 EO</w:t>
      </w:r>
      <w:r w:rsidRPr="00292A9C">
        <w:rPr>
          <w:rFonts w:ascii="Times New Roman" w:hAnsi="Times New Roman"/>
        </w:rPr>
        <w:t xml:space="preserve">, podľa aktualizovaného Národného programu SR pre vykonávanie smernice Rady 91/271/EHS. </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Z textu výzvy nie je úplne jasné pre koho je táto výzva ( obce s počtom obyvateľov ? )</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Môže sa obec (do 500 obyvateľov) zapojiť do výzvy IROP-PO4-SC421-2017-19 alebo je to výzva len pre väčšie obce nad 1000, resp. 2000 EO ? Pripravuje sa výzva aj pre malé obce – do 1000 EO na budovanie verejných vodovodov ?</w:t>
      </w:r>
    </w:p>
    <w:p w:rsidR="00973CA4" w:rsidRPr="00292A9C" w:rsidRDefault="00973CA4"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865FDF" w:rsidRDefault="00973CA4" w:rsidP="00865FDF">
      <w:pPr>
        <w:spacing w:line="276" w:lineRule="auto"/>
        <w:jc w:val="both"/>
        <w:rPr>
          <w:rFonts w:ascii="Times New Roman" w:hAnsi="Times New Roman"/>
          <w:color w:val="1F497D"/>
        </w:rPr>
      </w:pPr>
      <w:r w:rsidRPr="00292A9C">
        <w:rPr>
          <w:rFonts w:ascii="Times New Roman" w:hAnsi="Times New Roman"/>
          <w:color w:val="1F497D"/>
        </w:rPr>
        <w:t xml:space="preserve">V rámci výzvy </w:t>
      </w:r>
      <w:r w:rsidRPr="00292A9C">
        <w:rPr>
          <w:rFonts w:ascii="Times New Roman" w:hAnsi="Times New Roman"/>
          <w:b/>
          <w:bCs/>
          <w:color w:val="1F497D"/>
        </w:rPr>
        <w:t>na predkladanie žiadostí o nenávratný finančný príspevok na zlepšenie zásobovania pitnou vodou, čistenie odpadových vôd, kanalizácia, kód výzvy: IROP-PO4-SC421-2017-19</w:t>
      </w:r>
      <w:r w:rsidRPr="00292A9C">
        <w:rPr>
          <w:rFonts w:ascii="Times New Roman" w:hAnsi="Times New Roman"/>
          <w:color w:val="1F497D"/>
        </w:rPr>
        <w:t xml:space="preserve">, je možné oprávnenú aktivitu „c.) budovanie verejných vodovodov, okrem prípadov ich súbežnej výstavby s výstavbou verejnej kanalizácie v aglomeráciách nad 2 000 EO, podľa aktualizovaného Národného programu SR pre vykonávanie smernice Rady 91/271/EHS“, </w:t>
      </w:r>
      <w:r w:rsidRPr="00292A9C">
        <w:rPr>
          <w:rFonts w:ascii="Times New Roman" w:hAnsi="Times New Roman"/>
          <w:b/>
          <w:bCs/>
          <w:color w:val="1F497D"/>
          <w:u w:val="single"/>
        </w:rPr>
        <w:t xml:space="preserve">realizovať v obciach všetkých veľkostných kategórií s výnimkou prípadov súbežnej výstavby </w:t>
      </w:r>
      <w:r w:rsidR="00865FDF" w:rsidRPr="00865FDF">
        <w:rPr>
          <w:rFonts w:ascii="Times New Roman" w:hAnsi="Times New Roman"/>
          <w:b/>
          <w:bCs/>
          <w:color w:val="1F497D"/>
          <w:u w:val="single"/>
        </w:rPr>
        <w:t>verejnej kanalizácie</w:t>
      </w:r>
      <w:r w:rsidRPr="00292A9C">
        <w:rPr>
          <w:rFonts w:ascii="Times New Roman" w:hAnsi="Times New Roman"/>
          <w:b/>
          <w:bCs/>
          <w:color w:val="1F497D"/>
          <w:u w:val="single"/>
        </w:rPr>
        <w:t xml:space="preserve"> v aglomeráciách nad 2 000 EO</w:t>
      </w:r>
      <w:r w:rsidRPr="00865FDF">
        <w:rPr>
          <w:rFonts w:ascii="Times New Roman" w:hAnsi="Times New Roman"/>
          <w:b/>
          <w:bCs/>
          <w:color w:val="1F497D"/>
          <w:u w:val="single"/>
        </w:rPr>
        <w:t xml:space="preserve">. </w:t>
      </w:r>
      <w:r w:rsidR="004F2DA9" w:rsidRPr="00521A90">
        <w:rPr>
          <w:rFonts w:ascii="Times New Roman" w:hAnsi="Times New Roman"/>
          <w:b/>
          <w:bCs/>
          <w:color w:val="1F497D"/>
          <w:u w:val="single"/>
        </w:rPr>
        <w:t>Z uvedeného vyplýva, že Vaša obec je oprávnená</w:t>
      </w:r>
      <w:r w:rsidR="004F2DA9" w:rsidRPr="00521A90">
        <w:rPr>
          <w:rFonts w:ascii="Times New Roman" w:hAnsi="Times New Roman"/>
          <w:color w:val="1F497D"/>
        </w:rPr>
        <w:t xml:space="preserve"> na podporu v rámci aktivity c.</w:t>
      </w:r>
      <w:r w:rsidR="00521A90" w:rsidRPr="00521A90">
        <w:rPr>
          <w:rFonts w:ascii="Times New Roman" w:hAnsi="Times New Roman"/>
          <w:color w:val="1F497D"/>
        </w:rPr>
        <w:t xml:space="preserve"> pokiaľ </w:t>
      </w:r>
      <w:r w:rsidR="004F2DA9" w:rsidRPr="00521A90">
        <w:rPr>
          <w:rFonts w:ascii="Times New Roman" w:hAnsi="Times New Roman"/>
          <w:b/>
          <w:bCs/>
          <w:color w:val="1F497D"/>
          <w:u w:val="single"/>
        </w:rPr>
        <w:t>súčasne nebuduje verejnú kanalizáciu a súčasne nie je zaradená do aglomerácie nad 2000 EO</w:t>
      </w:r>
      <w:r w:rsidR="00521A90" w:rsidRPr="00D9444C">
        <w:rPr>
          <w:rFonts w:ascii="Times New Roman" w:hAnsi="Times New Roman"/>
          <w:b/>
          <w:bCs/>
          <w:color w:val="1F497D"/>
          <w:u w:val="single"/>
        </w:rPr>
        <w:t>.</w:t>
      </w:r>
    </w:p>
    <w:p w:rsidR="00973CA4" w:rsidRPr="00292A9C" w:rsidRDefault="00973CA4" w:rsidP="00966551">
      <w:pPr>
        <w:spacing w:afterLines="40" w:after="96" w:line="276" w:lineRule="auto"/>
        <w:jc w:val="both"/>
        <w:rPr>
          <w:rFonts w:ascii="Times New Roman" w:hAnsi="Times New Roman"/>
        </w:rPr>
      </w:pPr>
    </w:p>
    <w:p w:rsidR="00973CA4" w:rsidRPr="00292A9C" w:rsidRDefault="00973CA4" w:rsidP="00966551">
      <w:pPr>
        <w:spacing w:afterLines="40" w:after="96" w:line="276" w:lineRule="auto"/>
        <w:jc w:val="both"/>
        <w:rPr>
          <w:rFonts w:ascii="Times New Roman" w:hAnsi="Times New Roman"/>
        </w:rPr>
      </w:pPr>
      <w:r w:rsidRPr="00292A9C">
        <w:rPr>
          <w:rFonts w:ascii="Times New Roman" w:hAnsi="Times New Roman"/>
        </w:rPr>
        <w:t>Otázka č. 2:</w:t>
      </w:r>
    </w:p>
    <w:p w:rsidR="00973CA4" w:rsidRPr="00292A9C" w:rsidRDefault="00973CA4" w:rsidP="008E6C1B">
      <w:pPr>
        <w:spacing w:line="276" w:lineRule="auto"/>
        <w:jc w:val="both"/>
        <w:rPr>
          <w:rFonts w:ascii="Times New Roman" w:hAnsi="Times New Roman"/>
          <w:color w:val="000000"/>
        </w:rPr>
      </w:pPr>
      <w:r w:rsidRPr="00292A9C">
        <w:rPr>
          <w:rFonts w:ascii="Times New Roman" w:hAnsi="Times New Roman"/>
          <w:color w:val="000000"/>
        </w:rPr>
        <w:t xml:space="preserve">Informujem sa, či je v rámci výzvy IROP-PO4-SC421-2017-19 oprávneným žiadateľom </w:t>
      </w:r>
      <w:proofErr w:type="spellStart"/>
      <w:r w:rsidRPr="00292A9C">
        <w:rPr>
          <w:rFonts w:ascii="Times New Roman" w:hAnsi="Times New Roman"/>
          <w:color w:val="000000"/>
        </w:rPr>
        <w:t>mikroregionálne</w:t>
      </w:r>
      <w:proofErr w:type="spellEnd"/>
      <w:r w:rsidRPr="00292A9C">
        <w:rPr>
          <w:rFonts w:ascii="Times New Roman" w:hAnsi="Times New Roman"/>
          <w:color w:val="000000"/>
        </w:rPr>
        <w:t xml:space="preserve"> združenie, ktoré združuje obce, ktoré jednotlivo majú nižší počet obyvateľov ako 1000 osôb. Majú pripravenú spoločnú projektovú dokumentáciu na vybudovanie kanalizačnej siete, vrátane spoločnej čističky odpadových vôd. Pri združení obcí je výzvou daná podmienka na počet obyvateľov splnená. </w:t>
      </w:r>
    </w:p>
    <w:p w:rsidR="006F47CB" w:rsidRPr="00292A9C" w:rsidRDefault="00973CA4" w:rsidP="008E6C1B">
      <w:pPr>
        <w:spacing w:line="276" w:lineRule="auto"/>
        <w:jc w:val="both"/>
        <w:rPr>
          <w:rFonts w:ascii="Times New Roman" w:hAnsi="Times New Roman"/>
          <w:color w:val="000000"/>
        </w:rPr>
      </w:pPr>
      <w:proofErr w:type="spellStart"/>
      <w:r w:rsidRPr="00292A9C">
        <w:rPr>
          <w:rFonts w:ascii="Times New Roman" w:hAnsi="Times New Roman"/>
          <w:color w:val="000000"/>
        </w:rPr>
        <w:t>Mikroregionálne</w:t>
      </w:r>
      <w:proofErr w:type="spellEnd"/>
      <w:r w:rsidRPr="00292A9C">
        <w:rPr>
          <w:rFonts w:ascii="Times New Roman" w:hAnsi="Times New Roman"/>
          <w:color w:val="000000"/>
        </w:rPr>
        <w:t xml:space="preserve"> združenie v tomto prípade je oprávneným  žiadateľom?</w:t>
      </w:r>
    </w:p>
    <w:p w:rsidR="00973CA4" w:rsidRPr="00292A9C" w:rsidRDefault="00973CA4"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9B5C0B" w:rsidRPr="00292A9C" w:rsidRDefault="009B5C0B" w:rsidP="009B5C0B">
      <w:pPr>
        <w:spacing w:line="276" w:lineRule="auto"/>
        <w:jc w:val="both"/>
        <w:rPr>
          <w:rFonts w:ascii="Times New Roman" w:hAnsi="Times New Roman"/>
          <w:b/>
          <w:bCs/>
          <w:color w:val="002060"/>
          <w:u w:val="single"/>
        </w:rPr>
      </w:pPr>
      <w:r w:rsidRPr="00292A9C">
        <w:rPr>
          <w:rFonts w:ascii="Times New Roman" w:hAnsi="Times New Roman"/>
          <w:color w:val="002060"/>
        </w:rPr>
        <w:t xml:space="preserve">V zmysle výzvy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je oprávneným žiadateľom </w:t>
      </w:r>
      <w:r w:rsidRPr="00292A9C">
        <w:rPr>
          <w:rFonts w:ascii="Times New Roman" w:hAnsi="Times New Roman"/>
          <w:b/>
          <w:bCs/>
          <w:color w:val="002060"/>
          <w:u w:val="single"/>
        </w:rPr>
        <w:t>združenie obcí</w:t>
      </w:r>
      <w:r w:rsidRPr="00292A9C">
        <w:rPr>
          <w:rFonts w:ascii="Times New Roman" w:hAnsi="Times New Roman"/>
          <w:color w:val="002060"/>
        </w:rPr>
        <w:t xml:space="preserve">, pričom </w:t>
      </w:r>
      <w:r>
        <w:rPr>
          <w:rFonts w:ascii="Times New Roman" w:hAnsi="Times New Roman"/>
          <w:color w:val="002060"/>
        </w:rPr>
        <w:t>ide</w:t>
      </w:r>
      <w:r w:rsidRPr="00292A9C">
        <w:rPr>
          <w:rFonts w:ascii="Times New Roman" w:hAnsi="Times New Roman"/>
          <w:color w:val="002060"/>
        </w:rPr>
        <w:t xml:space="preserve"> o </w:t>
      </w:r>
      <w:r w:rsidRPr="00292A9C">
        <w:rPr>
          <w:rFonts w:ascii="Times New Roman" w:hAnsi="Times New Roman"/>
          <w:b/>
          <w:bCs/>
          <w:color w:val="002060"/>
          <w:u w:val="single"/>
        </w:rPr>
        <w:t>združenia obcí s výlučnou účasťou obcí založené podľa § 20b zákona č. 369/1990 Zb. o obecnom zriadení</w:t>
      </w:r>
      <w:r>
        <w:rPr>
          <w:rFonts w:ascii="Times New Roman" w:hAnsi="Times New Roman"/>
          <w:b/>
          <w:bCs/>
          <w:color w:val="002060"/>
          <w:u w:val="single"/>
        </w:rPr>
        <w:t>.</w:t>
      </w:r>
    </w:p>
    <w:p w:rsidR="00973CA4" w:rsidRDefault="004F61DC" w:rsidP="008E6C1B">
      <w:pPr>
        <w:spacing w:line="276" w:lineRule="auto"/>
        <w:jc w:val="both"/>
        <w:rPr>
          <w:rFonts w:ascii="Times New Roman" w:hAnsi="Times New Roman"/>
          <w:color w:val="002060"/>
        </w:rPr>
      </w:pPr>
      <w:r>
        <w:rPr>
          <w:rFonts w:ascii="Times New Roman" w:hAnsi="Times New Roman"/>
          <w:color w:val="002060"/>
        </w:rPr>
        <w:lastRenderedPageBreak/>
        <w:t>V</w:t>
      </w:r>
      <w:r w:rsidR="00973CA4" w:rsidRPr="00292A9C">
        <w:rPr>
          <w:rFonts w:ascii="Times New Roman" w:hAnsi="Times New Roman"/>
          <w:color w:val="002060"/>
        </w:rPr>
        <w:t> prípade realizácie typu aktivity d. „</w:t>
      </w:r>
      <w:r w:rsidR="00973CA4" w:rsidRPr="00292A9C">
        <w:rPr>
          <w:rFonts w:ascii="Times New Roman" w:hAnsi="Times New Roman"/>
          <w:i/>
          <w:iCs/>
          <w:color w:val="002060"/>
        </w:rPr>
        <w:t>budovanie verejných kanalizácií a budovanie a rekonštrukcia  čistiarní odpadových vôd v aglomeráciách do 2 000 EO, a to v obciach od 1 000 do 2 000 obyvateľov s výnimkou obcí začlenených do aglomerácií do 2 000 EO s vybudovanou stokovou sieťou min. na 80 % celej predmetnej aglomerácie alebo do aglomerácií do 2 000 EO, ktoré zasahujú do chránených vodohospodárskych oblastí, v ktorých sú veľkokapacitné zdroje podzemných vôd, kde nebol identifikovaný dobrý stav vôd alebo bol identifikovaný vodný útvar ako rizikový“</w:t>
      </w:r>
      <w:r w:rsidR="00973CA4" w:rsidRPr="00292A9C">
        <w:rPr>
          <w:rFonts w:ascii="Times New Roman" w:hAnsi="Times New Roman"/>
          <w:color w:val="002060"/>
        </w:rPr>
        <w:t>, je táto aktivita oprávnená v obciach uvedených v prílohe č. 11 výzvy</w:t>
      </w:r>
      <w:r w:rsidR="004F2DA9" w:rsidRPr="000B005E">
        <w:rPr>
          <w:rFonts w:ascii="Times New Roman" w:hAnsi="Times New Roman"/>
          <w:bCs/>
          <w:color w:val="002060"/>
        </w:rPr>
        <w:t xml:space="preserve">. </w:t>
      </w:r>
      <w:r w:rsidR="00973CA4" w:rsidRPr="00292A9C">
        <w:rPr>
          <w:rFonts w:ascii="Times New Roman" w:hAnsi="Times New Roman"/>
          <w:b/>
          <w:bCs/>
          <w:color w:val="002060"/>
          <w:u w:val="single"/>
        </w:rPr>
        <w:t xml:space="preserve">V prípade, že žiadateľom je združenie obcí, môžu tieto združenia zahŕňať aj obce neuvedené v prílohe č. 11 výzvy. V takomto prípade budú investície oprávnené </w:t>
      </w:r>
      <w:r w:rsidR="004F2DA9" w:rsidRPr="000B005E">
        <w:rPr>
          <w:rFonts w:ascii="Times New Roman" w:hAnsi="Times New Roman"/>
          <w:b/>
          <w:bCs/>
          <w:color w:val="002060"/>
          <w:u w:val="single"/>
        </w:rPr>
        <w:t>výlučne v obciach tvoriacich prílohu č. 11 výzvy.</w:t>
      </w:r>
      <w:r w:rsidR="00973CA4" w:rsidRPr="00292A9C">
        <w:rPr>
          <w:rFonts w:ascii="Times New Roman" w:hAnsi="Times New Roman"/>
          <w:color w:val="1F497D"/>
        </w:rPr>
        <w:t xml:space="preserve"> </w:t>
      </w:r>
      <w:r w:rsidR="004F2DA9" w:rsidRPr="000B005E">
        <w:rPr>
          <w:rFonts w:ascii="Times New Roman" w:hAnsi="Times New Roman"/>
          <w:color w:val="002060"/>
        </w:rPr>
        <w:t xml:space="preserve">V prípade, že obce tvoriace </w:t>
      </w:r>
      <w:proofErr w:type="spellStart"/>
      <w:r w:rsidR="004F2DA9" w:rsidRPr="000B005E">
        <w:rPr>
          <w:rFonts w:ascii="Times New Roman" w:hAnsi="Times New Roman"/>
          <w:color w:val="002060"/>
        </w:rPr>
        <w:t>mikroregionálne</w:t>
      </w:r>
      <w:proofErr w:type="spellEnd"/>
      <w:r w:rsidR="004F2DA9" w:rsidRPr="000B005E">
        <w:rPr>
          <w:rFonts w:ascii="Times New Roman" w:hAnsi="Times New Roman"/>
          <w:color w:val="002060"/>
        </w:rPr>
        <w:t xml:space="preserve"> združenie nie sú súčasťou prílohy č. 11 výzvy, nie sú oprávnené na podporu v rámci typu aktivity d.</w:t>
      </w:r>
    </w:p>
    <w:p w:rsidR="009B5C0B" w:rsidRPr="000B005E" w:rsidRDefault="009B5C0B" w:rsidP="008E6C1B">
      <w:pPr>
        <w:spacing w:line="276" w:lineRule="auto"/>
        <w:jc w:val="both"/>
        <w:rPr>
          <w:rFonts w:ascii="Times New Roman" w:hAnsi="Times New Roman"/>
          <w:color w:val="002060"/>
        </w:rPr>
      </w:pPr>
    </w:p>
    <w:p w:rsidR="00973CA4" w:rsidRPr="00292A9C" w:rsidRDefault="00295E7E">
      <w:pPr>
        <w:spacing w:afterLines="40" w:after="96" w:line="276" w:lineRule="auto"/>
        <w:jc w:val="both"/>
        <w:rPr>
          <w:rFonts w:ascii="Times New Roman" w:hAnsi="Times New Roman"/>
        </w:rPr>
      </w:pPr>
      <w:r w:rsidRPr="00292A9C">
        <w:rPr>
          <w:rFonts w:ascii="Times New Roman" w:hAnsi="Times New Roman"/>
        </w:rPr>
        <w:t>Otázka č. 3</w:t>
      </w:r>
      <w:r w:rsidR="00973CA4" w:rsidRPr="00292A9C">
        <w:rPr>
          <w:rFonts w:ascii="Times New Roman" w:hAnsi="Times New Roman"/>
        </w:rPr>
        <w:t>:</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Rád by som sa informoval ohľadom oprávnenosti žiadateľa v prípade výzvy IROP-PO4-SC421-2017-19 a následné aktivity: Budovanie verejných kanalizácií a budovanie a rekonštrukcia čistiarní odpadových vôd v aglomeráciách do 2 000 EO, a to v obciach od 1 000 do 2 000 obyvateľov.</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 xml:space="preserve">Je možné, aby </w:t>
      </w:r>
      <w:proofErr w:type="spellStart"/>
      <w:r w:rsidRPr="00292A9C">
        <w:rPr>
          <w:rFonts w:ascii="Times New Roman" w:hAnsi="Times New Roman"/>
        </w:rPr>
        <w:t>ŽoNFP</w:t>
      </w:r>
      <w:proofErr w:type="spellEnd"/>
      <w:r w:rsidRPr="00292A9C">
        <w:rPr>
          <w:rFonts w:ascii="Times New Roman" w:hAnsi="Times New Roman"/>
        </w:rPr>
        <w:t xml:space="preserve"> predložilo združenie obcí, z ktorých každá spĺňa podmienku počtu od 1 000 do 2 000 obyvateľov, avšak kumulatívne ju presahujú?</w:t>
      </w:r>
    </w:p>
    <w:p w:rsidR="00973CA4" w:rsidRPr="00292A9C" w:rsidRDefault="00973CA4"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973CA4" w:rsidRPr="00292A9C" w:rsidRDefault="00973CA4" w:rsidP="008E6C1B">
      <w:pPr>
        <w:spacing w:line="276" w:lineRule="auto"/>
        <w:jc w:val="both"/>
        <w:rPr>
          <w:rFonts w:ascii="Times New Roman" w:hAnsi="Times New Roman"/>
          <w:b/>
          <w:bCs/>
          <w:color w:val="002060"/>
          <w:u w:val="single"/>
        </w:rPr>
      </w:pPr>
      <w:r w:rsidRPr="00292A9C">
        <w:rPr>
          <w:rFonts w:ascii="Times New Roman" w:hAnsi="Times New Roman"/>
          <w:color w:val="002060"/>
        </w:rPr>
        <w:t xml:space="preserve">V zmysle výzvy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je oprávneným žiadateľom </w:t>
      </w:r>
      <w:r w:rsidRPr="00292A9C">
        <w:rPr>
          <w:rFonts w:ascii="Times New Roman" w:hAnsi="Times New Roman"/>
          <w:b/>
          <w:bCs/>
          <w:color w:val="002060"/>
          <w:u w:val="single"/>
        </w:rPr>
        <w:t>združenie obcí</w:t>
      </w:r>
      <w:r w:rsidRPr="00292A9C">
        <w:rPr>
          <w:rFonts w:ascii="Times New Roman" w:hAnsi="Times New Roman"/>
          <w:color w:val="002060"/>
        </w:rPr>
        <w:t xml:space="preserve">, pričom </w:t>
      </w:r>
      <w:r w:rsidR="004F61DC">
        <w:rPr>
          <w:rFonts w:ascii="Times New Roman" w:hAnsi="Times New Roman"/>
          <w:color w:val="002060"/>
        </w:rPr>
        <w:t>ide</w:t>
      </w:r>
      <w:r w:rsidRPr="00292A9C">
        <w:rPr>
          <w:rFonts w:ascii="Times New Roman" w:hAnsi="Times New Roman"/>
          <w:color w:val="002060"/>
        </w:rPr>
        <w:t xml:space="preserve"> o </w:t>
      </w:r>
      <w:r w:rsidRPr="00292A9C">
        <w:rPr>
          <w:rFonts w:ascii="Times New Roman" w:hAnsi="Times New Roman"/>
          <w:b/>
          <w:bCs/>
          <w:color w:val="002060"/>
          <w:u w:val="single"/>
        </w:rPr>
        <w:t>združenia obcí s výlučnou účasťou obcí založené podľa § 20b zákona č. 369/1990 Zb. o obecnom zriadení</w:t>
      </w:r>
      <w:r w:rsidR="004F61DC">
        <w:rPr>
          <w:rFonts w:ascii="Times New Roman" w:hAnsi="Times New Roman"/>
          <w:b/>
          <w:bCs/>
          <w:color w:val="002060"/>
          <w:u w:val="single"/>
        </w:rPr>
        <w:t>.</w:t>
      </w:r>
    </w:p>
    <w:p w:rsidR="00973CA4" w:rsidRPr="000B005E" w:rsidRDefault="00973CA4" w:rsidP="008E6C1B">
      <w:pPr>
        <w:spacing w:line="276" w:lineRule="auto"/>
        <w:jc w:val="both"/>
        <w:rPr>
          <w:rFonts w:ascii="Times New Roman" w:hAnsi="Times New Roman"/>
          <w:color w:val="002060"/>
        </w:rPr>
      </w:pPr>
      <w:r w:rsidRPr="00292A9C">
        <w:rPr>
          <w:rFonts w:ascii="Times New Roman" w:hAnsi="Times New Roman"/>
          <w:color w:val="002060"/>
        </w:rPr>
        <w:t xml:space="preserve">Podmienka poskytnutia príspevku č. 14 Podmienka oprávnenosti aktivít projektu definuje: </w:t>
      </w:r>
      <w:r w:rsidRPr="00292A9C">
        <w:rPr>
          <w:rFonts w:ascii="Times New Roman" w:hAnsi="Times New Roman"/>
          <w:i/>
          <w:iCs/>
          <w:color w:val="002060"/>
        </w:rPr>
        <w:t>„V prípade, že žiadateľom je združenie obcí, môžu tieto združenia zahŕňať aj obce neuvedené v prílohe č. 11 výzvy. V takomto prípade budú investície oprávnené výlučne v obciach tvoriacich prílohu č. 11 výzvy“.</w:t>
      </w:r>
      <w:r w:rsidRPr="00292A9C">
        <w:rPr>
          <w:rFonts w:ascii="Times New Roman" w:hAnsi="Times New Roman"/>
          <w:color w:val="002060"/>
        </w:rPr>
        <w:t xml:space="preserve"> V prípade, že obce tvoriace združenie obcí sú súčasťou prílohy č. 11 výzvy, takéto obce sú oprávnené na podporu </w:t>
      </w:r>
      <w:r w:rsidR="004F2DA9" w:rsidRPr="000B005E">
        <w:rPr>
          <w:rFonts w:ascii="Times New Roman" w:hAnsi="Times New Roman"/>
          <w:color w:val="002060"/>
        </w:rPr>
        <w:t>v rámci typu aktivity d. Kumulatívne prekročenie počtu obyvateľov združenia obcí nemá vplyv na jeho oprávnenosť ako žiadateľa.</w:t>
      </w:r>
    </w:p>
    <w:p w:rsidR="00973CA4" w:rsidRPr="00292A9C" w:rsidRDefault="00973CA4" w:rsidP="00966551">
      <w:pPr>
        <w:spacing w:afterLines="40" w:after="96" w:line="276" w:lineRule="auto"/>
        <w:jc w:val="both"/>
        <w:rPr>
          <w:rFonts w:ascii="Times New Roman" w:hAnsi="Times New Roman"/>
        </w:rPr>
      </w:pPr>
    </w:p>
    <w:p w:rsidR="00973CA4" w:rsidRPr="00292A9C" w:rsidRDefault="00295E7E">
      <w:pPr>
        <w:spacing w:afterLines="40" w:after="96" w:line="276" w:lineRule="auto"/>
        <w:jc w:val="both"/>
        <w:rPr>
          <w:rFonts w:ascii="Times New Roman" w:hAnsi="Times New Roman"/>
          <w:bCs/>
        </w:rPr>
      </w:pPr>
      <w:r w:rsidRPr="00292A9C">
        <w:rPr>
          <w:rFonts w:ascii="Times New Roman" w:hAnsi="Times New Roman"/>
          <w:bCs/>
        </w:rPr>
        <w:t>Otázka č. 4</w:t>
      </w:r>
      <w:r w:rsidR="00973CA4" w:rsidRPr="00292A9C">
        <w:rPr>
          <w:rFonts w:ascii="Times New Roman" w:hAnsi="Times New Roman"/>
          <w:bCs/>
        </w:rPr>
        <w:t>:</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 xml:space="preserve">Obec, ako oprávnený žiadateľ v rámci aktivity d/ výzvy rekonštrukcia ČOV sa pýta, či je oprávnená fyzická rekonštrukcia objektu ČOV /strecha, okná, dvere, zateplenie a pod./. My rekonštrukciu chápeme v zmysle poznámky 38 ako navýšenie existujúcej kapacity ČOV /na EO/. </w:t>
      </w:r>
    </w:p>
    <w:p w:rsidR="00973CA4" w:rsidRPr="00292A9C" w:rsidRDefault="00973CA4" w:rsidP="00966551">
      <w:pPr>
        <w:spacing w:afterLines="40" w:after="96" w:line="276" w:lineRule="auto"/>
        <w:jc w:val="both"/>
        <w:rPr>
          <w:rFonts w:ascii="Times New Roman" w:hAnsi="Times New Roman"/>
          <w:bCs/>
          <w:color w:val="002060"/>
        </w:rPr>
      </w:pPr>
      <w:r w:rsidRPr="00292A9C">
        <w:rPr>
          <w:rFonts w:ascii="Times New Roman" w:hAnsi="Times New Roman"/>
          <w:bCs/>
          <w:color w:val="002060"/>
        </w:rPr>
        <w:t>Odpoveď:</w:t>
      </w:r>
    </w:p>
    <w:p w:rsidR="00973CA4" w:rsidRPr="00292A9C" w:rsidRDefault="00973CA4" w:rsidP="008E6C1B">
      <w:pPr>
        <w:spacing w:line="276" w:lineRule="auto"/>
        <w:jc w:val="both"/>
        <w:rPr>
          <w:rFonts w:ascii="Times New Roman" w:hAnsi="Times New Roman"/>
          <w:color w:val="002060"/>
        </w:rPr>
      </w:pPr>
      <w:r w:rsidRPr="00292A9C">
        <w:rPr>
          <w:rFonts w:ascii="Times New Roman" w:hAnsi="Times New Roman"/>
          <w:color w:val="002060"/>
        </w:rPr>
        <w:t xml:space="preserve">V zmysle typu </w:t>
      </w:r>
      <w:r w:rsidR="009B5C0B" w:rsidRPr="00292A9C">
        <w:rPr>
          <w:rFonts w:ascii="Times New Roman" w:hAnsi="Times New Roman"/>
          <w:color w:val="002060"/>
        </w:rPr>
        <w:t xml:space="preserve">aktivity </w:t>
      </w:r>
      <w:r w:rsidRPr="00292A9C">
        <w:rPr>
          <w:rFonts w:ascii="Times New Roman" w:hAnsi="Times New Roman"/>
          <w:color w:val="002060"/>
        </w:rPr>
        <w:t xml:space="preserve">d) sa rekonštrukcia chápe tak, ako je uvedené v bode č. 38 pod čiarou </w:t>
      </w:r>
      <w:r w:rsidRPr="00292A9C">
        <w:rPr>
          <w:rFonts w:ascii="Times New Roman" w:hAnsi="Times New Roman"/>
          <w:color w:val="002060"/>
          <w:u w:val="single"/>
        </w:rPr>
        <w:t>„Pojem rekonštrukcia predstavuje zvyšovanie parametrov ČOV“.</w:t>
      </w:r>
    </w:p>
    <w:p w:rsidR="00973CA4" w:rsidRPr="00292A9C" w:rsidRDefault="00973CA4" w:rsidP="00966551">
      <w:pPr>
        <w:spacing w:afterLines="40" w:after="96" w:line="276" w:lineRule="auto"/>
        <w:jc w:val="both"/>
        <w:rPr>
          <w:rFonts w:ascii="Times New Roman" w:hAnsi="Times New Roman"/>
        </w:rPr>
      </w:pPr>
    </w:p>
    <w:p w:rsidR="00973CA4" w:rsidRPr="00292A9C" w:rsidRDefault="00295E7E" w:rsidP="00966551">
      <w:pPr>
        <w:spacing w:afterLines="40" w:after="96" w:line="276" w:lineRule="auto"/>
        <w:jc w:val="both"/>
        <w:rPr>
          <w:rFonts w:ascii="Times New Roman" w:hAnsi="Times New Roman"/>
        </w:rPr>
      </w:pPr>
      <w:r w:rsidRPr="00292A9C">
        <w:rPr>
          <w:rFonts w:ascii="Times New Roman" w:hAnsi="Times New Roman"/>
        </w:rPr>
        <w:t>Otázka č. 5</w:t>
      </w:r>
      <w:r w:rsidR="00973CA4" w:rsidRPr="00292A9C">
        <w:rPr>
          <w:rFonts w:ascii="Times New Roman" w:hAnsi="Times New Roman"/>
        </w:rPr>
        <w:t>:</w:t>
      </w:r>
    </w:p>
    <w:p w:rsidR="00973CA4" w:rsidRDefault="00973CA4" w:rsidP="008E6C1B">
      <w:pPr>
        <w:spacing w:line="276" w:lineRule="auto"/>
        <w:jc w:val="both"/>
        <w:rPr>
          <w:rFonts w:ascii="Times New Roman" w:hAnsi="Times New Roman"/>
        </w:rPr>
      </w:pPr>
      <w:r w:rsidRPr="00292A9C">
        <w:rPr>
          <w:rFonts w:ascii="Times New Roman" w:hAnsi="Times New Roman"/>
        </w:rPr>
        <w:t xml:space="preserve">V prípade, ak fyzická rekonštrukcia nie je oprávnená aktivita, sa žiadateľ pýta, či je možné dožiadať v rámci aktivity d/ zdroje na úpravu technológií ČOV, nakoľko obec podávala projekt na </w:t>
      </w:r>
      <w:proofErr w:type="spellStart"/>
      <w:r w:rsidRPr="00292A9C">
        <w:rPr>
          <w:rFonts w:ascii="Times New Roman" w:hAnsi="Times New Roman"/>
        </w:rPr>
        <w:t>Envirofond</w:t>
      </w:r>
      <w:proofErr w:type="spellEnd"/>
      <w:r w:rsidRPr="00292A9C">
        <w:rPr>
          <w:rFonts w:ascii="Times New Roman" w:hAnsi="Times New Roman"/>
        </w:rPr>
        <w:t>, a ten nebol dotovaný v požadovanej výške /teda, či je možné získať zdroje IROP na dofinancovanie rozdielu v projekte – čerpadlá a pod./.</w:t>
      </w:r>
    </w:p>
    <w:p w:rsidR="006361F5" w:rsidRPr="00292A9C" w:rsidRDefault="006361F5" w:rsidP="008E6C1B">
      <w:pPr>
        <w:spacing w:line="276" w:lineRule="auto"/>
        <w:jc w:val="both"/>
        <w:rPr>
          <w:rFonts w:ascii="Times New Roman" w:hAnsi="Times New Roman"/>
        </w:rPr>
      </w:pPr>
    </w:p>
    <w:p w:rsidR="00973CA4" w:rsidRPr="00292A9C" w:rsidRDefault="00973CA4" w:rsidP="00966551">
      <w:pPr>
        <w:spacing w:afterLines="40" w:after="96" w:line="276" w:lineRule="auto"/>
        <w:jc w:val="both"/>
        <w:rPr>
          <w:rFonts w:ascii="Times New Roman" w:hAnsi="Times New Roman"/>
          <w:color w:val="002060"/>
        </w:rPr>
      </w:pPr>
      <w:r w:rsidRPr="00292A9C">
        <w:rPr>
          <w:rFonts w:ascii="Times New Roman" w:hAnsi="Times New Roman"/>
          <w:color w:val="002060"/>
        </w:rPr>
        <w:lastRenderedPageBreak/>
        <w:t>Odpoveď:</w:t>
      </w:r>
    </w:p>
    <w:p w:rsidR="00973CA4" w:rsidRDefault="00973CA4" w:rsidP="008E6C1B">
      <w:pPr>
        <w:spacing w:line="276" w:lineRule="auto"/>
        <w:jc w:val="both"/>
        <w:rPr>
          <w:rFonts w:ascii="Times New Roman" w:hAnsi="Times New Roman"/>
          <w:color w:val="002060"/>
        </w:rPr>
      </w:pPr>
      <w:r w:rsidRPr="00292A9C">
        <w:rPr>
          <w:rFonts w:ascii="Times New Roman" w:hAnsi="Times New Roman"/>
          <w:color w:val="002060"/>
        </w:rPr>
        <w:t xml:space="preserve">V prípade, ak rekonštrukciou dôjde k zvyšovaniu parametrov ČOV, tak žiadateľ môže podať aj takýto projekt.  Zároveň si Vás dovoľujeme upozorniť na to, že vzhľadom na charakter informácií, ktoré máme k dispozícii a absenciu bližšej špecifikácie danej situácie, je potrebné toto stanovisko považovať za všeobecné a každý prípad, resp. riziká, z neho vyplývajúce, je nutné posudzovať jednotlivo. Zároveň žiadateľ musí splniť všetky podmienky uvedené vo výzve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Predmetná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bude predmetom schvaľovacieho procesu </w:t>
      </w:r>
      <w:proofErr w:type="spellStart"/>
      <w:r w:rsidRPr="00292A9C">
        <w:rPr>
          <w:rFonts w:ascii="Times New Roman" w:hAnsi="Times New Roman"/>
          <w:color w:val="002060"/>
        </w:rPr>
        <w:t>ŽoNFP</w:t>
      </w:r>
      <w:proofErr w:type="spellEnd"/>
      <w:r w:rsidRPr="00292A9C">
        <w:rPr>
          <w:rFonts w:ascii="Times New Roman" w:hAnsi="Times New Roman"/>
          <w:color w:val="002060"/>
        </w:rPr>
        <w:t>.</w:t>
      </w:r>
    </w:p>
    <w:p w:rsidR="00966551" w:rsidRPr="006361F5" w:rsidRDefault="00966551" w:rsidP="00966551">
      <w:pPr>
        <w:spacing w:before="120"/>
        <w:jc w:val="both"/>
        <w:rPr>
          <w:rFonts w:ascii="Times New Roman" w:hAnsi="Times New Roman"/>
          <w:color w:val="002060"/>
        </w:rPr>
      </w:pPr>
      <w:r w:rsidRPr="006361F5">
        <w:rPr>
          <w:rFonts w:ascii="Times New Roman" w:hAnsi="Times New Roman"/>
          <w:b/>
          <w:bCs/>
          <w:color w:val="002060"/>
        </w:rPr>
        <w:t>Podmienka zamedzenia duplicitného financovania</w:t>
      </w:r>
      <w:r w:rsidRPr="006361F5">
        <w:rPr>
          <w:rFonts w:ascii="Times New Roman" w:hAnsi="Times New Roman"/>
          <w:color w:val="002060"/>
        </w:rPr>
        <w:t xml:space="preserve"> je zadefinovaná v rámci Príručky pre žiadateľa (podmienka poskytnutia príspevku č.34), ktorá je zadefinovaná nasledovne: </w:t>
      </w:r>
    </w:p>
    <w:p w:rsidR="00966551" w:rsidRPr="006361F5" w:rsidRDefault="00966551" w:rsidP="00966551">
      <w:pPr>
        <w:spacing w:before="120"/>
        <w:jc w:val="both"/>
        <w:rPr>
          <w:rFonts w:ascii="Times New Roman" w:hAnsi="Times New Roman"/>
          <w:color w:val="002060"/>
        </w:rPr>
      </w:pPr>
      <w:r w:rsidRPr="006361F5">
        <w:rPr>
          <w:rFonts w:ascii="Times New Roman" w:hAnsi="Times New Roman"/>
          <w:color w:val="002060"/>
        </w:rPr>
        <w:t xml:space="preserve">Žiadateľ na oprávnené výdavky uvedené v projekte nemôže súčasne žiadať ich financovanie z iných verejných zdrojov. Zároveň musí byť splnená podmienka, že na oprávnené výdavky, ktoré sú predmetom </w:t>
      </w:r>
      <w:proofErr w:type="spellStart"/>
      <w:r w:rsidRPr="006361F5">
        <w:rPr>
          <w:rFonts w:ascii="Times New Roman" w:hAnsi="Times New Roman"/>
          <w:color w:val="002060"/>
        </w:rPr>
        <w:t>ŽoNFP</w:t>
      </w:r>
      <w:proofErr w:type="spellEnd"/>
      <w:r w:rsidRPr="006361F5">
        <w:rPr>
          <w:rFonts w:ascii="Times New Roman" w:hAnsi="Times New Roman"/>
          <w:color w:val="002060"/>
        </w:rPr>
        <w:t xml:space="preserve"> v minulosti nebol poskytnutý príspevok z verejných prostriedkov ani z Recyklačného fondu. </w:t>
      </w:r>
    </w:p>
    <w:p w:rsidR="00966551" w:rsidRPr="006361F5" w:rsidRDefault="00966551" w:rsidP="00966551">
      <w:pPr>
        <w:spacing w:before="120"/>
        <w:jc w:val="both"/>
        <w:rPr>
          <w:rFonts w:ascii="Times New Roman" w:hAnsi="Times New Roman"/>
          <w:color w:val="002060"/>
        </w:rPr>
      </w:pPr>
      <w:r w:rsidRPr="006361F5">
        <w:rPr>
          <w:rFonts w:ascii="Times New Roman" w:hAnsi="Times New Roman"/>
          <w:color w:val="002060"/>
        </w:rPr>
        <w:t xml:space="preserve">Splnenie predmetnej podmienky žiadateľ preukazuje formou čestného vyhlásenia (Žiadateľ predkladá čestné vyhlásenie podľa vzoru SČV, ktorý je uvedený v prílohe č. 3.b </w:t>
      </w:r>
      <w:proofErr w:type="spellStart"/>
      <w:r w:rsidRPr="006361F5">
        <w:rPr>
          <w:rFonts w:ascii="Times New Roman" w:hAnsi="Times New Roman"/>
          <w:color w:val="002060"/>
        </w:rPr>
        <w:t>PpŽ</w:t>
      </w:r>
      <w:proofErr w:type="spellEnd"/>
      <w:r w:rsidRPr="006361F5">
        <w:rPr>
          <w:rFonts w:ascii="Times New Roman" w:hAnsi="Times New Roman"/>
          <w:color w:val="002060"/>
        </w:rPr>
        <w:t>), kde je uvedený text: „Žiadosť o NFP, ktorú predkladám, nebola schválená z iných verejných zdrojov, ani zároveň neprebieha na inom subjekte schvaľovanie žiadosti o NFP s rovnakými výdavkami, ktoré by nebolo ku dňu predloženia tejto žiadosti o NFP ukončené právoplatným rozhodnutím o žiadosti o NFP.  Na oprávnené výdavky, ktoré sú predmetom tejto žiadosti o NFP v minulosti nebol poskytnutý príspevok z verejných prostriedkov ani z Recyklačného fondu.</w:t>
      </w:r>
    </w:p>
    <w:p w:rsidR="00966551" w:rsidRDefault="00966551" w:rsidP="008E6C1B">
      <w:pPr>
        <w:spacing w:line="276" w:lineRule="auto"/>
        <w:jc w:val="both"/>
        <w:rPr>
          <w:rFonts w:ascii="Times New Roman" w:hAnsi="Times New Roman"/>
          <w:color w:val="002060"/>
        </w:rPr>
      </w:pPr>
    </w:p>
    <w:p w:rsidR="00EA70A0" w:rsidRDefault="00EA70A0" w:rsidP="008E6C1B">
      <w:pPr>
        <w:spacing w:line="276" w:lineRule="auto"/>
        <w:jc w:val="both"/>
        <w:rPr>
          <w:rFonts w:ascii="Times New Roman" w:hAnsi="Times New Roman"/>
          <w:color w:val="002060"/>
        </w:rPr>
      </w:pPr>
    </w:p>
    <w:p w:rsidR="00343AB1" w:rsidRPr="00292A9C" w:rsidRDefault="00343AB1" w:rsidP="00B11F70">
      <w:pPr>
        <w:spacing w:afterLines="40" w:after="96" w:line="276" w:lineRule="auto"/>
        <w:jc w:val="both"/>
        <w:rPr>
          <w:rFonts w:ascii="Times New Roman" w:hAnsi="Times New Roman"/>
        </w:rPr>
      </w:pPr>
      <w:r w:rsidRPr="00292A9C">
        <w:rPr>
          <w:rFonts w:ascii="Times New Roman" w:hAnsi="Times New Roman"/>
        </w:rPr>
        <w:t xml:space="preserve">Otázka </w:t>
      </w:r>
      <w:r w:rsidR="00295E7E" w:rsidRPr="00292A9C">
        <w:rPr>
          <w:rFonts w:ascii="Times New Roman" w:hAnsi="Times New Roman"/>
        </w:rPr>
        <w:t>č. 6</w:t>
      </w:r>
      <w:r w:rsidRPr="00292A9C">
        <w:rPr>
          <w:rFonts w:ascii="Times New Roman" w:hAnsi="Times New Roman"/>
        </w:rPr>
        <w:t>:</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S ohľadom na nie celkom jednoznačný výklad oprávnených žiadateľov vo výzve:</w:t>
      </w:r>
      <w:r w:rsidR="009B5C0B">
        <w:rPr>
          <w:rFonts w:ascii="Times New Roman" w:hAnsi="Times New Roman"/>
        </w:rPr>
        <w:t xml:space="preserve"> </w:t>
      </w:r>
      <w:r w:rsidRPr="00292A9C">
        <w:rPr>
          <w:rFonts w:ascii="Times New Roman" w:hAnsi="Times New Roman"/>
        </w:rPr>
        <w:t xml:space="preserve">IROP-PO4-SC421-2017-19  Vás žiadame o jednoznačné usmernenie v prípade zámeru podania </w:t>
      </w:r>
      <w:proofErr w:type="spellStart"/>
      <w:r w:rsidRPr="00292A9C">
        <w:rPr>
          <w:rFonts w:ascii="Times New Roman" w:hAnsi="Times New Roman"/>
        </w:rPr>
        <w:t>ŽoNFP</w:t>
      </w:r>
      <w:proofErr w:type="spellEnd"/>
      <w:r w:rsidRPr="00292A9C">
        <w:rPr>
          <w:rFonts w:ascii="Times New Roman" w:hAnsi="Times New Roman"/>
        </w:rPr>
        <w:t xml:space="preserve">  na dobudovanie kanalizačnej siete v obci Madunice - TTSK. 100 percentným majiteľom jestvujúcej kanalizačnej siete v obci je TAVOS, a.s. Trnava. </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Naša otázka je nasledovná: kto je oprávneným žiadateľom v tomto prípade: </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obec Madunice alebo TAVOS, a.s.</w:t>
      </w:r>
    </w:p>
    <w:p w:rsidR="00343AB1" w:rsidRPr="00292A9C" w:rsidRDefault="00343AB1" w:rsidP="00966551">
      <w:pPr>
        <w:pStyle w:val="Obyajntext"/>
        <w:spacing w:afterLines="40" w:after="96" w:line="276" w:lineRule="auto"/>
        <w:jc w:val="both"/>
        <w:rPr>
          <w:rFonts w:ascii="Times New Roman" w:hAnsi="Times New Roman" w:cs="Times New Roman"/>
          <w:color w:val="002060"/>
        </w:rPr>
      </w:pPr>
      <w:r w:rsidRPr="00292A9C">
        <w:rPr>
          <w:rFonts w:ascii="Times New Roman" w:hAnsi="Times New Roman" w:cs="Times New Roman"/>
          <w:color w:val="002060"/>
        </w:rPr>
        <w:t>Odpoveď:</w:t>
      </w:r>
    </w:p>
    <w:p w:rsidR="00343AB1" w:rsidRPr="00292A9C" w:rsidRDefault="00343AB1" w:rsidP="008E6C1B">
      <w:pPr>
        <w:spacing w:line="276" w:lineRule="auto"/>
        <w:jc w:val="both"/>
        <w:rPr>
          <w:rFonts w:ascii="Times New Roman" w:hAnsi="Times New Roman"/>
          <w:color w:val="002060"/>
          <w:lang w:eastAsia="en-US"/>
        </w:rPr>
      </w:pPr>
      <w:r w:rsidRPr="00292A9C">
        <w:rPr>
          <w:rFonts w:ascii="Times New Roman" w:hAnsi="Times New Roman"/>
          <w:color w:val="002060"/>
        </w:rPr>
        <w:t xml:space="preserve">Oprávnení žiadatelia v zmysle výzvy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sú nasledovní:</w:t>
      </w:r>
    </w:p>
    <w:p w:rsidR="00343AB1" w:rsidRPr="00292A9C" w:rsidRDefault="00343AB1" w:rsidP="008E6C1B">
      <w:pPr>
        <w:spacing w:line="276" w:lineRule="auto"/>
        <w:ind w:left="1080" w:hanging="360"/>
        <w:jc w:val="both"/>
        <w:rPr>
          <w:rFonts w:ascii="Times New Roman" w:hAnsi="Times New Roman"/>
          <w:color w:val="002060"/>
        </w:rPr>
      </w:pPr>
      <w:r w:rsidRPr="00292A9C">
        <w:rPr>
          <w:rFonts w:ascii="Times New Roman" w:hAnsi="Times New Roman"/>
          <w:color w:val="002060"/>
        </w:rPr>
        <w:t>a)  obce, združenia obcí</w:t>
      </w:r>
      <w:r w:rsidRPr="00292A9C">
        <w:rPr>
          <w:rFonts w:ascii="Times New Roman" w:hAnsi="Times New Roman"/>
          <w:color w:val="002060"/>
          <w:vertAlign w:val="superscript"/>
        </w:rPr>
        <w:footnoteReference w:customMarkFollows="1" w:id="1"/>
        <w:t>[1]</w:t>
      </w:r>
      <w:r w:rsidRPr="00292A9C">
        <w:rPr>
          <w:rFonts w:ascii="Times New Roman" w:hAnsi="Times New Roman"/>
          <w:color w:val="002060"/>
        </w:rPr>
        <w:t xml:space="preserve">, </w:t>
      </w:r>
    </w:p>
    <w:p w:rsidR="00343AB1" w:rsidRPr="00292A9C" w:rsidRDefault="00343AB1" w:rsidP="008E6C1B">
      <w:pPr>
        <w:spacing w:line="276" w:lineRule="auto"/>
        <w:ind w:left="1080" w:hanging="360"/>
        <w:jc w:val="both"/>
        <w:rPr>
          <w:rFonts w:ascii="Times New Roman" w:hAnsi="Times New Roman"/>
          <w:color w:val="002060"/>
        </w:rPr>
      </w:pPr>
      <w:r w:rsidRPr="00292A9C">
        <w:rPr>
          <w:rFonts w:ascii="Times New Roman" w:hAnsi="Times New Roman"/>
          <w:color w:val="002060"/>
        </w:rPr>
        <w:t>b) vlastníci verejných vodovodov a/alebo verejných kanalizácií podľa zákona o verejných vodovodoch a verejných kanalizáciách</w:t>
      </w:r>
      <w:r w:rsidRPr="00292A9C">
        <w:rPr>
          <w:rFonts w:ascii="Times New Roman" w:hAnsi="Times New Roman"/>
          <w:color w:val="002060"/>
          <w:vertAlign w:val="superscript"/>
        </w:rPr>
        <w:footnoteReference w:customMarkFollows="1" w:id="2"/>
        <w:t>[2]</w:t>
      </w:r>
      <w:r w:rsidRPr="00292A9C">
        <w:rPr>
          <w:rFonts w:ascii="Times New Roman" w:hAnsi="Times New Roman"/>
          <w:color w:val="002060"/>
        </w:rPr>
        <w:t>,</w:t>
      </w:r>
    </w:p>
    <w:p w:rsidR="00343AB1" w:rsidRPr="00292A9C" w:rsidRDefault="00343AB1" w:rsidP="008E6C1B">
      <w:pPr>
        <w:spacing w:line="276" w:lineRule="auto"/>
        <w:ind w:left="1080" w:hanging="360"/>
        <w:jc w:val="both"/>
        <w:rPr>
          <w:rFonts w:ascii="Times New Roman" w:hAnsi="Times New Roman"/>
          <w:color w:val="002060"/>
        </w:rPr>
      </w:pPr>
      <w:r w:rsidRPr="00292A9C">
        <w:rPr>
          <w:rFonts w:ascii="Times New Roman" w:hAnsi="Times New Roman"/>
          <w:color w:val="002060"/>
        </w:rPr>
        <w:t>c) právnické osoby oprávnené na podnikanie v oblasti verejných vodovodov a/alebo verejných kanalizácií vymedzené v zákone o verejných vodovodoch a verejných kanalizáciách</w:t>
      </w:r>
      <w:r w:rsidRPr="00292A9C">
        <w:rPr>
          <w:rFonts w:ascii="Times New Roman" w:hAnsi="Times New Roman"/>
          <w:color w:val="002060"/>
          <w:vertAlign w:val="superscript"/>
        </w:rPr>
        <w:footnoteReference w:customMarkFollows="1" w:id="3"/>
        <w:t>[3]</w:t>
      </w:r>
      <w:r w:rsidRPr="00292A9C">
        <w:rPr>
          <w:rFonts w:ascii="Times New Roman" w:hAnsi="Times New Roman"/>
          <w:color w:val="002060"/>
        </w:rPr>
        <w:t xml:space="preserve">. </w:t>
      </w:r>
    </w:p>
    <w:p w:rsidR="00343AB1" w:rsidRPr="00292A9C" w:rsidRDefault="00343AB1" w:rsidP="008E6C1B">
      <w:pPr>
        <w:spacing w:line="276" w:lineRule="auto"/>
        <w:jc w:val="both"/>
        <w:rPr>
          <w:rFonts w:ascii="Times New Roman" w:hAnsi="Times New Roman"/>
          <w:color w:val="002060"/>
        </w:rPr>
      </w:pPr>
      <w:r w:rsidRPr="00292A9C">
        <w:rPr>
          <w:rFonts w:ascii="Times New Roman" w:hAnsi="Times New Roman"/>
          <w:color w:val="002060"/>
        </w:rPr>
        <w:t xml:space="preserve">Žiadatelia uvedení pod písmenom b) a c) musia s ohľadom na zabezpečenie výkonu verejných úloh (t.j. zásobovania pitnou vodou a odvádzania komunálnych odpadových vôd, ktoré predstavujú plnenie samosprávnych úloh) spĺňať podmienku, že </w:t>
      </w:r>
      <w:r w:rsidRPr="00292A9C">
        <w:rPr>
          <w:rFonts w:ascii="Times New Roman" w:hAnsi="Times New Roman"/>
          <w:b/>
          <w:bCs/>
          <w:color w:val="002060"/>
          <w:u w:val="single"/>
        </w:rPr>
        <w:t>sú v 100% vlastníctve obcí.</w:t>
      </w:r>
    </w:p>
    <w:p w:rsidR="00343AB1" w:rsidRPr="00292A9C" w:rsidRDefault="00343AB1" w:rsidP="008E6C1B">
      <w:pPr>
        <w:spacing w:line="276" w:lineRule="auto"/>
        <w:jc w:val="both"/>
        <w:rPr>
          <w:rFonts w:ascii="Times New Roman" w:hAnsi="Times New Roman"/>
          <w:color w:val="002060"/>
        </w:rPr>
      </w:pPr>
      <w:r w:rsidRPr="00292A9C">
        <w:rPr>
          <w:rFonts w:ascii="Times New Roman" w:hAnsi="Times New Roman"/>
          <w:color w:val="002060"/>
        </w:rPr>
        <w:lastRenderedPageBreak/>
        <w:t>V zmysle vyššie uvedeného je oprávneným žiadateľom aj obec Madunice aj TAVOS, a.s. (pri podmienke jej 100% vlastníctva obcami).</w:t>
      </w:r>
    </w:p>
    <w:p w:rsidR="006F47CB" w:rsidRPr="00292A9C" w:rsidRDefault="006F47CB" w:rsidP="00966551">
      <w:pPr>
        <w:pStyle w:val="Obyajntext"/>
        <w:spacing w:afterLines="40" w:after="96" w:line="276" w:lineRule="auto"/>
        <w:jc w:val="both"/>
        <w:rPr>
          <w:rFonts w:ascii="Times New Roman" w:hAnsi="Times New Roman" w:cs="Times New Roman"/>
        </w:rPr>
      </w:pPr>
    </w:p>
    <w:p w:rsidR="006F47CB" w:rsidRPr="00292A9C" w:rsidRDefault="006F47CB">
      <w:pPr>
        <w:spacing w:afterLines="40" w:after="96" w:line="276" w:lineRule="auto"/>
        <w:jc w:val="both"/>
        <w:rPr>
          <w:rFonts w:ascii="Times New Roman" w:hAnsi="Times New Roman"/>
        </w:rPr>
      </w:pPr>
      <w:r w:rsidRPr="00292A9C">
        <w:rPr>
          <w:rFonts w:ascii="Times New Roman" w:hAnsi="Times New Roman"/>
        </w:rPr>
        <w:t>Otázka č. 7:</w:t>
      </w:r>
    </w:p>
    <w:p w:rsidR="006F47CB" w:rsidRPr="00292A9C" w:rsidRDefault="006F47CB" w:rsidP="008E6C1B">
      <w:pPr>
        <w:pStyle w:val="Default"/>
        <w:spacing w:line="276" w:lineRule="auto"/>
        <w:jc w:val="both"/>
        <w:rPr>
          <w:rFonts w:ascii="Times New Roman" w:hAnsi="Times New Roman" w:cs="Times New Roman"/>
          <w:sz w:val="22"/>
          <w:szCs w:val="22"/>
        </w:rPr>
      </w:pPr>
      <w:r w:rsidRPr="00292A9C">
        <w:rPr>
          <w:rFonts w:ascii="Times New Roman" w:hAnsi="Times New Roman" w:cs="Times New Roman"/>
          <w:sz w:val="22"/>
          <w:szCs w:val="22"/>
        </w:rPr>
        <w:t>V súlade s touto výzvou, je oprávnený žiadateľ zo súkromného sektora, ktorý má v súkromnom vlastníctve čističku odpadových vôd? Nakoľko zámerom žiadosti o príspevok je rekonštrukcia tejto čističky. Spadá tento žiadateľ s týmto projektovým zámerom medzi oprávnených žiadateľov a oprávnené aktivity v zmysle tejto výzvy?</w:t>
      </w:r>
    </w:p>
    <w:p w:rsidR="006F47CB" w:rsidRPr="00292A9C" w:rsidRDefault="006F47CB"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6F47CB" w:rsidRPr="00292A9C" w:rsidRDefault="009B5C0B" w:rsidP="008E6C1B">
      <w:pPr>
        <w:spacing w:line="276" w:lineRule="auto"/>
        <w:jc w:val="both"/>
        <w:rPr>
          <w:rFonts w:ascii="Times New Roman" w:hAnsi="Times New Roman"/>
          <w:color w:val="002060"/>
        </w:rPr>
      </w:pPr>
      <w:r>
        <w:rPr>
          <w:rFonts w:ascii="Times New Roman" w:hAnsi="Times New Roman"/>
          <w:color w:val="002060"/>
        </w:rPr>
        <w:t>V</w:t>
      </w:r>
      <w:r w:rsidR="006F47CB" w:rsidRPr="00292A9C">
        <w:rPr>
          <w:rFonts w:ascii="Times New Roman" w:hAnsi="Times New Roman"/>
          <w:color w:val="002060"/>
        </w:rPr>
        <w:t xml:space="preserve"> zmysle výzvy na predkladanie </w:t>
      </w:r>
      <w:proofErr w:type="spellStart"/>
      <w:r w:rsidR="006F47CB" w:rsidRPr="00292A9C">
        <w:rPr>
          <w:rFonts w:ascii="Times New Roman" w:hAnsi="Times New Roman"/>
          <w:color w:val="002060"/>
        </w:rPr>
        <w:t>ŽoNFP</w:t>
      </w:r>
      <w:proofErr w:type="spellEnd"/>
      <w:r w:rsidR="006F47CB" w:rsidRPr="00292A9C">
        <w:rPr>
          <w:rFonts w:ascii="Times New Roman" w:hAnsi="Times New Roman"/>
          <w:color w:val="002060"/>
        </w:rPr>
        <w:t xml:space="preserve"> sú oprávnenými žiadateľmi nasledovné subjekty:</w:t>
      </w:r>
    </w:p>
    <w:p w:rsidR="006F47CB" w:rsidRPr="00292A9C" w:rsidRDefault="006F47CB" w:rsidP="008E6C1B">
      <w:pPr>
        <w:spacing w:line="276" w:lineRule="auto"/>
        <w:ind w:left="1080" w:hanging="360"/>
        <w:jc w:val="both"/>
        <w:rPr>
          <w:rFonts w:ascii="Times New Roman" w:hAnsi="Times New Roman"/>
          <w:color w:val="002060"/>
        </w:rPr>
      </w:pPr>
      <w:r w:rsidRPr="00292A9C">
        <w:rPr>
          <w:rFonts w:ascii="Times New Roman" w:hAnsi="Times New Roman"/>
          <w:color w:val="002060"/>
        </w:rPr>
        <w:t>a)      verejný sektor (obce, združenia obcí</w:t>
      </w:r>
      <w:r w:rsidRPr="00292A9C">
        <w:rPr>
          <w:rFonts w:ascii="Times New Roman" w:hAnsi="Times New Roman"/>
          <w:color w:val="002060"/>
          <w:vertAlign w:val="superscript"/>
        </w:rPr>
        <w:footnoteReference w:customMarkFollows="1" w:id="4"/>
        <w:t>[1]</w:t>
      </w:r>
      <w:r w:rsidRPr="00292A9C">
        <w:rPr>
          <w:rFonts w:ascii="Times New Roman" w:hAnsi="Times New Roman"/>
          <w:color w:val="002060"/>
        </w:rPr>
        <w:t xml:space="preserve">), </w:t>
      </w:r>
    </w:p>
    <w:p w:rsidR="006F47CB" w:rsidRPr="00292A9C" w:rsidRDefault="006F47CB" w:rsidP="008E6C1B">
      <w:pPr>
        <w:spacing w:line="276" w:lineRule="auto"/>
        <w:ind w:left="1080" w:hanging="360"/>
        <w:jc w:val="both"/>
        <w:rPr>
          <w:rFonts w:ascii="Times New Roman" w:hAnsi="Times New Roman"/>
          <w:color w:val="1F497D"/>
        </w:rPr>
      </w:pPr>
      <w:r w:rsidRPr="00292A9C">
        <w:rPr>
          <w:rFonts w:ascii="Times New Roman" w:hAnsi="Times New Roman"/>
          <w:color w:val="002060"/>
        </w:rPr>
        <w:t xml:space="preserve">b)     vlastníci verejných vodovodov a/alebo verejných kanalizácií podľa zákona o verejných </w:t>
      </w:r>
      <w:r w:rsidR="009B5C0B">
        <w:rPr>
          <w:rFonts w:ascii="Times New Roman" w:hAnsi="Times New Roman"/>
          <w:color w:val="002060"/>
        </w:rPr>
        <w:t xml:space="preserve"> </w:t>
      </w:r>
      <w:r w:rsidRPr="00292A9C">
        <w:rPr>
          <w:rFonts w:ascii="Times New Roman" w:hAnsi="Times New Roman"/>
          <w:color w:val="002060"/>
        </w:rPr>
        <w:t>vodovodoch a verejných kanalizáciách</w:t>
      </w:r>
      <w:r w:rsidRPr="00292A9C">
        <w:rPr>
          <w:rFonts w:ascii="Times New Roman" w:hAnsi="Times New Roman"/>
          <w:color w:val="1F497D"/>
          <w:vertAlign w:val="superscript"/>
        </w:rPr>
        <w:footnoteReference w:customMarkFollows="1" w:id="5"/>
        <w:t>[2]</w:t>
      </w:r>
      <w:r w:rsidRPr="00292A9C">
        <w:rPr>
          <w:rFonts w:ascii="Times New Roman" w:hAnsi="Times New Roman"/>
          <w:color w:val="1F497D"/>
        </w:rPr>
        <w:t>,</w:t>
      </w:r>
    </w:p>
    <w:p w:rsidR="006F47CB" w:rsidRPr="00292A9C" w:rsidRDefault="006F47CB" w:rsidP="008E6C1B">
      <w:pPr>
        <w:spacing w:line="276" w:lineRule="auto"/>
        <w:ind w:left="1080" w:hanging="360"/>
        <w:jc w:val="both"/>
        <w:rPr>
          <w:rFonts w:ascii="Times New Roman" w:hAnsi="Times New Roman"/>
          <w:color w:val="1F497D"/>
        </w:rPr>
      </w:pPr>
      <w:r w:rsidRPr="00292A9C">
        <w:rPr>
          <w:rFonts w:ascii="Times New Roman" w:hAnsi="Times New Roman"/>
          <w:color w:val="1F497D"/>
        </w:rPr>
        <w:t>c)     </w:t>
      </w:r>
      <w:r w:rsidRPr="00292A9C">
        <w:rPr>
          <w:rFonts w:ascii="Times New Roman" w:hAnsi="Times New Roman"/>
          <w:b/>
          <w:bCs/>
          <w:color w:val="1F497D"/>
          <w:u w:val="single"/>
        </w:rPr>
        <w:t>právnické osoby oprávnené na podnikanie v oblasti verejných vodovodov a/alebo verejných kanalizácií</w:t>
      </w:r>
      <w:r w:rsidRPr="00292A9C">
        <w:rPr>
          <w:rFonts w:ascii="Times New Roman" w:hAnsi="Times New Roman"/>
          <w:color w:val="1F497D"/>
        </w:rPr>
        <w:t xml:space="preserve"> vymedzené v zákone o verejných vodovodoch a verejných kanalizáciách. </w:t>
      </w:r>
    </w:p>
    <w:p w:rsidR="006F47CB" w:rsidRPr="00292A9C" w:rsidRDefault="006F47CB" w:rsidP="008E6C1B">
      <w:pPr>
        <w:spacing w:line="276" w:lineRule="auto"/>
        <w:jc w:val="both"/>
        <w:rPr>
          <w:rFonts w:ascii="Times New Roman" w:hAnsi="Times New Roman"/>
          <w:color w:val="1F497D"/>
        </w:rPr>
      </w:pPr>
      <w:r w:rsidRPr="00292A9C">
        <w:rPr>
          <w:rFonts w:ascii="Times New Roman" w:hAnsi="Times New Roman"/>
          <w:color w:val="1F497D"/>
        </w:rPr>
        <w:t xml:space="preserve">Zároveň platí podmienka, že žiadatelia uvedení pod písmenom b) a c) musia s ohľadom na zabezpečenie výkonu verejných úloh (t.j. zásobovania pitnou vodou a odvádzania komunálnych odpadových vôd, ktoré predstavujú plnenie samosprávnych úloh) spĺňať podmienku, že sú </w:t>
      </w:r>
      <w:r w:rsidRPr="00292A9C">
        <w:rPr>
          <w:rFonts w:ascii="Times New Roman" w:hAnsi="Times New Roman"/>
          <w:b/>
          <w:bCs/>
          <w:color w:val="1F497D"/>
          <w:u w:val="single"/>
        </w:rPr>
        <w:t>v 100% vlastníctve obcí</w:t>
      </w:r>
      <w:r w:rsidRPr="00292A9C">
        <w:rPr>
          <w:rFonts w:ascii="Times New Roman" w:hAnsi="Times New Roman"/>
          <w:color w:val="1F497D"/>
        </w:rPr>
        <w:t>.</w:t>
      </w:r>
    </w:p>
    <w:p w:rsidR="006F47CB" w:rsidRPr="00292A9C" w:rsidRDefault="006F47CB" w:rsidP="008E6C1B">
      <w:pPr>
        <w:spacing w:line="276" w:lineRule="auto"/>
        <w:jc w:val="both"/>
        <w:rPr>
          <w:rFonts w:ascii="Times New Roman" w:hAnsi="Times New Roman"/>
          <w:color w:val="1F497D"/>
        </w:rPr>
      </w:pPr>
      <w:r w:rsidRPr="00292A9C">
        <w:rPr>
          <w:rFonts w:ascii="Times New Roman" w:hAnsi="Times New Roman"/>
          <w:color w:val="1F497D"/>
        </w:rPr>
        <w:t>Žiadateľ zo súkromného sektora je teda v rámci výzvy oprávnený, avšak pri splnení vyššie uvedených podmienok.</w:t>
      </w:r>
    </w:p>
    <w:p w:rsidR="006F47CB" w:rsidRPr="00292A9C" w:rsidRDefault="006F47CB" w:rsidP="00966551">
      <w:pPr>
        <w:pStyle w:val="Obyajntext"/>
        <w:spacing w:afterLines="40" w:after="96" w:line="276" w:lineRule="auto"/>
        <w:jc w:val="both"/>
        <w:rPr>
          <w:rFonts w:ascii="Times New Roman" w:hAnsi="Times New Roman" w:cs="Times New Roman"/>
        </w:rPr>
      </w:pPr>
    </w:p>
    <w:p w:rsidR="00343AB1" w:rsidRPr="00292A9C" w:rsidRDefault="00295E7E">
      <w:pPr>
        <w:pStyle w:val="Obyajntext"/>
        <w:spacing w:afterLines="40" w:after="96" w:line="276" w:lineRule="auto"/>
        <w:jc w:val="both"/>
        <w:rPr>
          <w:rFonts w:ascii="Times New Roman" w:hAnsi="Times New Roman" w:cs="Times New Roman"/>
        </w:rPr>
      </w:pPr>
      <w:r w:rsidRPr="00292A9C">
        <w:rPr>
          <w:rFonts w:ascii="Times New Roman" w:hAnsi="Times New Roman" w:cs="Times New Roman"/>
        </w:rPr>
        <w:t xml:space="preserve">Otázka č. </w:t>
      </w:r>
      <w:r w:rsidR="006F47CB" w:rsidRPr="00292A9C">
        <w:rPr>
          <w:rFonts w:ascii="Times New Roman" w:hAnsi="Times New Roman" w:cs="Times New Roman"/>
        </w:rPr>
        <w:t>8</w:t>
      </w:r>
      <w:r w:rsidR="00343AB1" w:rsidRPr="00292A9C">
        <w:rPr>
          <w:rFonts w:ascii="Times New Roman" w:hAnsi="Times New Roman" w:cs="Times New Roman"/>
        </w:rPr>
        <w:t>:</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Mesto Brezno, ktoré je okresným mestom s počtom obyvateľov nad 20</w:t>
      </w:r>
      <w:r w:rsidR="009B5C0B">
        <w:rPr>
          <w:rFonts w:ascii="Times New Roman" w:hAnsi="Times New Roman"/>
        </w:rPr>
        <w:t> </w:t>
      </w:r>
      <w:r w:rsidRPr="00292A9C">
        <w:rPr>
          <w:rFonts w:ascii="Times New Roman" w:hAnsi="Times New Roman"/>
        </w:rPr>
        <w:t>000</w:t>
      </w:r>
      <w:r w:rsidR="009B5C0B">
        <w:rPr>
          <w:rFonts w:ascii="Times New Roman" w:hAnsi="Times New Roman"/>
        </w:rPr>
        <w:t>,</w:t>
      </w:r>
      <w:r w:rsidRPr="00292A9C">
        <w:rPr>
          <w:rFonts w:ascii="Times New Roman" w:hAnsi="Times New Roman"/>
        </w:rPr>
        <w:t xml:space="preserve"> má záujem budovať nový vodovod v mestskej časti, kde vodovod absentuje s napojením na jestvujúci vodojem a zároveň tento vodojem intenzifikovať, nakoľko v uvedenej mestskej časti pretrvávajú problémy so zásobovaním pitnou vodou z predmetného vodojemu. </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 xml:space="preserve">Sú tieto aktivity oprávnené v rámci výzvy č. IROP-PO4-SC421-2017-19 ako aktivity f) a g)? </w:t>
      </w:r>
    </w:p>
    <w:p w:rsidR="00E14D51" w:rsidRPr="00292A9C" w:rsidRDefault="00343AB1" w:rsidP="00966551">
      <w:pPr>
        <w:pStyle w:val="Obyajntext"/>
        <w:spacing w:afterLines="40" w:after="96" w:line="276" w:lineRule="auto"/>
        <w:jc w:val="both"/>
        <w:rPr>
          <w:rFonts w:ascii="Times New Roman" w:hAnsi="Times New Roman" w:cs="Times New Roman"/>
          <w:color w:val="002060"/>
        </w:rPr>
      </w:pPr>
      <w:r w:rsidRPr="00292A9C">
        <w:rPr>
          <w:rFonts w:ascii="Times New Roman" w:hAnsi="Times New Roman" w:cs="Times New Roman"/>
          <w:color w:val="002060"/>
        </w:rPr>
        <w:t>Odpoveď:</w:t>
      </w:r>
    </w:p>
    <w:p w:rsidR="00343AB1" w:rsidRPr="00292A9C" w:rsidRDefault="00343AB1" w:rsidP="008E6C1B">
      <w:pPr>
        <w:spacing w:line="276" w:lineRule="auto"/>
        <w:jc w:val="both"/>
        <w:rPr>
          <w:rFonts w:ascii="Times New Roman" w:hAnsi="Times New Roman"/>
          <w:color w:val="002060"/>
        </w:rPr>
      </w:pPr>
      <w:r w:rsidRPr="00292A9C">
        <w:rPr>
          <w:rFonts w:ascii="Times New Roman" w:hAnsi="Times New Roman"/>
          <w:color w:val="002060"/>
        </w:rPr>
        <w:t>Vodojem predstavuje v zmysle zákona č. 442/2002 Z. z. o verejných vodovodoch a verejných kanalizáciách a o zmene a doplnení zákona č. 276/2001 Z. z. o regulácii v sieťových odvetviach zariadenie verejného vodovodu. Jedná sa o inžiniersku stavbu, ktorá sa zaraďuje medzi umelé akumulačné nádrže (zásobáreň pitnej vody pre zásobovanie obyvateľstva vodu). Naproti tomu vodárenský zdroj predstavuje miesto, kde dochádza k odberu pitnej vody z podzemného zdroja pitnej vody.</w:t>
      </w:r>
    </w:p>
    <w:p w:rsidR="00343AB1" w:rsidRPr="00292A9C" w:rsidRDefault="00F644E0" w:rsidP="008E6C1B">
      <w:pPr>
        <w:spacing w:line="276" w:lineRule="auto"/>
        <w:jc w:val="both"/>
        <w:rPr>
          <w:rFonts w:ascii="Times New Roman" w:hAnsi="Times New Roman"/>
          <w:color w:val="1F497D"/>
        </w:rPr>
      </w:pPr>
      <w:r>
        <w:rPr>
          <w:rFonts w:ascii="Times New Roman" w:hAnsi="Times New Roman"/>
          <w:color w:val="002060"/>
        </w:rPr>
        <w:t>Vyššie</w:t>
      </w:r>
      <w:r w:rsidR="00343AB1" w:rsidRPr="00292A9C">
        <w:rPr>
          <w:rFonts w:ascii="Times New Roman" w:hAnsi="Times New Roman"/>
          <w:color w:val="002060"/>
        </w:rPr>
        <w:t xml:space="preserve"> popísaný projekt pozostáva z budovania verejného vodovodu, ktoré predstavuje oprávnený typ aktivity c. </w:t>
      </w:r>
      <w:r w:rsidR="00343AB1" w:rsidRPr="00292A9C">
        <w:rPr>
          <w:rFonts w:ascii="Times New Roman" w:hAnsi="Times New Roman"/>
          <w:b/>
          <w:bCs/>
          <w:color w:val="002060"/>
          <w:u w:val="single"/>
        </w:rPr>
        <w:t>budovanie verejných vodovodov</w:t>
      </w:r>
      <w:r w:rsidR="00343AB1" w:rsidRPr="00292A9C">
        <w:rPr>
          <w:rFonts w:ascii="Times New Roman" w:hAnsi="Times New Roman"/>
          <w:color w:val="002060"/>
        </w:rPr>
        <w:t xml:space="preserve">, okrem prípadov ich súbežnej výstavby s výstavbou verejnej kanalizácie v aglomeráciách nad 2 000 EO, podľa aktualizovaného Národného programu SR pre vykonávanie smernice Rady 91/271/EHS. V prípade intenzifikácie </w:t>
      </w:r>
      <w:r w:rsidR="00343AB1" w:rsidRPr="00292A9C">
        <w:rPr>
          <w:rFonts w:ascii="Times New Roman" w:hAnsi="Times New Roman"/>
          <w:color w:val="1F497D"/>
        </w:rPr>
        <w:t xml:space="preserve">vodojemu sa jedná o oprávnený typ aktivity a. </w:t>
      </w:r>
      <w:r w:rsidR="00343AB1" w:rsidRPr="00292A9C">
        <w:rPr>
          <w:rFonts w:ascii="Times New Roman" w:hAnsi="Times New Roman"/>
          <w:b/>
          <w:bCs/>
          <w:color w:val="1F497D"/>
          <w:u w:val="single"/>
        </w:rPr>
        <w:t xml:space="preserve">rekonštrukcia prívodov vody, vodovodných sietí, objektov a zariadení verejného </w:t>
      </w:r>
      <w:r w:rsidR="00343AB1" w:rsidRPr="00292A9C">
        <w:rPr>
          <w:rFonts w:ascii="Times New Roman" w:hAnsi="Times New Roman"/>
          <w:b/>
          <w:bCs/>
          <w:color w:val="1F497D"/>
          <w:u w:val="single"/>
        </w:rPr>
        <w:lastRenderedPageBreak/>
        <w:t>vodovodu</w:t>
      </w:r>
      <w:r w:rsidR="00343AB1" w:rsidRPr="00292A9C">
        <w:rPr>
          <w:rFonts w:ascii="Times New Roman" w:hAnsi="Times New Roman"/>
          <w:color w:val="1F497D"/>
        </w:rPr>
        <w:t xml:space="preserve"> v obciach okrem prípadov intenzifikácie a modernizácie úpravní povrchových vôd pre veľkokapacitné zdroje, ktoré sú predmetom podpory v rámci OP KŽP (Operačný program Kvalita životného prostredia). </w:t>
      </w:r>
    </w:p>
    <w:p w:rsidR="00343AB1" w:rsidRPr="00292A9C" w:rsidRDefault="00343AB1" w:rsidP="00966551">
      <w:pPr>
        <w:pStyle w:val="Obyajntext"/>
        <w:spacing w:afterLines="40" w:after="96" w:line="276" w:lineRule="auto"/>
        <w:jc w:val="both"/>
        <w:rPr>
          <w:rFonts w:ascii="Times New Roman" w:hAnsi="Times New Roman" w:cs="Times New Roman"/>
        </w:rPr>
      </w:pPr>
    </w:p>
    <w:p w:rsidR="00343AB1" w:rsidRPr="00292A9C" w:rsidRDefault="00295E7E" w:rsidP="00966551">
      <w:pPr>
        <w:pStyle w:val="Obyajntext"/>
        <w:spacing w:afterLines="40" w:after="96" w:line="276" w:lineRule="auto"/>
        <w:jc w:val="both"/>
        <w:rPr>
          <w:rFonts w:ascii="Times New Roman" w:hAnsi="Times New Roman" w:cs="Times New Roman"/>
        </w:rPr>
      </w:pPr>
      <w:r w:rsidRPr="00292A9C">
        <w:rPr>
          <w:rFonts w:ascii="Times New Roman" w:hAnsi="Times New Roman" w:cs="Times New Roman"/>
        </w:rPr>
        <w:t xml:space="preserve">Otázka č. </w:t>
      </w:r>
      <w:r w:rsidR="006F47CB" w:rsidRPr="00292A9C">
        <w:rPr>
          <w:rFonts w:ascii="Times New Roman" w:hAnsi="Times New Roman" w:cs="Times New Roman"/>
        </w:rPr>
        <w:t>9</w:t>
      </w:r>
      <w:r w:rsidR="00343AB1" w:rsidRPr="00292A9C">
        <w:rPr>
          <w:rFonts w:ascii="Times New Roman" w:hAnsi="Times New Roman" w:cs="Times New Roman"/>
        </w:rPr>
        <w:t>:</w:t>
      </w:r>
    </w:p>
    <w:p w:rsidR="00343AB1" w:rsidRPr="00292A9C" w:rsidRDefault="009B5C0B" w:rsidP="008E6C1B">
      <w:pPr>
        <w:spacing w:line="276" w:lineRule="auto"/>
        <w:jc w:val="both"/>
        <w:rPr>
          <w:rFonts w:ascii="Times New Roman" w:hAnsi="Times New Roman"/>
        </w:rPr>
      </w:pPr>
      <w:r>
        <w:rPr>
          <w:rFonts w:ascii="Times New Roman" w:hAnsi="Times New Roman"/>
        </w:rPr>
        <w:t>T</w:t>
      </w:r>
      <w:r w:rsidR="00343AB1" w:rsidRPr="00292A9C">
        <w:rPr>
          <w:rFonts w:ascii="Times New Roman" w:hAnsi="Times New Roman"/>
        </w:rPr>
        <w:t xml:space="preserve">outo cestou sa na Vás obraciam so žiadosťou  o poskytnutie usmernenia k otázke od žiadateľa v rámci výzvy IROP-PO4-SC421-2017-19, či sú </w:t>
      </w:r>
      <w:r w:rsidR="00343AB1" w:rsidRPr="00292A9C">
        <w:rPr>
          <w:rFonts w:ascii="Times New Roman" w:hAnsi="Times New Roman"/>
          <w:u w:val="single"/>
        </w:rPr>
        <w:t>kanalizačné prípojky v rámci výzvy oprávneným výdavkom</w:t>
      </w:r>
      <w:r w:rsidR="00343AB1" w:rsidRPr="00292A9C">
        <w:rPr>
          <w:rFonts w:ascii="Times New Roman" w:hAnsi="Times New Roman"/>
        </w:rPr>
        <w:t>.</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 xml:space="preserve">V zmysle zákona 442/2002 </w:t>
      </w:r>
      <w:proofErr w:type="spellStart"/>
      <w:r w:rsidRPr="00292A9C">
        <w:rPr>
          <w:rFonts w:ascii="Times New Roman" w:hAnsi="Times New Roman"/>
        </w:rPr>
        <w:t>Z.z</w:t>
      </w:r>
      <w:proofErr w:type="spellEnd"/>
      <w:r w:rsidRPr="00292A9C">
        <w:rPr>
          <w:rFonts w:ascii="Times New Roman" w:hAnsi="Times New Roman"/>
        </w:rPr>
        <w:t xml:space="preserve">.  Zákon o verejných vodovodoch a verejných kanalizáciách je v § 3 ods. 4, bod h) uvedené, že za </w:t>
      </w:r>
      <w:r w:rsidRPr="00292A9C">
        <w:rPr>
          <w:rFonts w:ascii="Times New Roman" w:hAnsi="Times New Roman"/>
          <w:b/>
          <w:bCs/>
        </w:rPr>
        <w:t>verejnú kanalizáciu ani jej súčasť sa nepovažuje kanalizačná prípojka</w:t>
      </w:r>
      <w:r w:rsidRPr="00292A9C">
        <w:rPr>
          <w:rFonts w:ascii="Times New Roman" w:hAnsi="Times New Roman"/>
        </w:rPr>
        <w:t>. Je v zmysle tohto zákona potom kanalizačná prípojka neoprávneným výdavkom?</w:t>
      </w:r>
    </w:p>
    <w:p w:rsidR="004A5CB2" w:rsidRPr="00292A9C" w:rsidRDefault="00343AB1" w:rsidP="00966551">
      <w:pPr>
        <w:pStyle w:val="Obyajntext"/>
        <w:spacing w:afterLines="40" w:after="96" w:line="276" w:lineRule="auto"/>
        <w:jc w:val="both"/>
        <w:rPr>
          <w:rFonts w:ascii="Times New Roman" w:hAnsi="Times New Roman" w:cs="Times New Roman"/>
          <w:color w:val="002060"/>
        </w:rPr>
      </w:pPr>
      <w:r w:rsidRPr="00292A9C">
        <w:rPr>
          <w:rFonts w:ascii="Times New Roman" w:hAnsi="Times New Roman" w:cs="Times New Roman"/>
          <w:color w:val="002060"/>
        </w:rPr>
        <w:t>Odpoveď:</w:t>
      </w:r>
    </w:p>
    <w:p w:rsidR="00343AB1" w:rsidRPr="00292A9C" w:rsidRDefault="009B5C0B" w:rsidP="008E6C1B">
      <w:pPr>
        <w:spacing w:line="276" w:lineRule="auto"/>
        <w:jc w:val="both"/>
        <w:rPr>
          <w:rFonts w:ascii="Times New Roman" w:hAnsi="Times New Roman"/>
          <w:color w:val="1F497D"/>
        </w:rPr>
      </w:pPr>
      <w:r>
        <w:rPr>
          <w:rFonts w:ascii="Times New Roman" w:hAnsi="Times New Roman"/>
          <w:color w:val="002060"/>
        </w:rPr>
        <w:t>V</w:t>
      </w:r>
      <w:r w:rsidR="00343AB1" w:rsidRPr="00292A9C">
        <w:rPr>
          <w:rFonts w:ascii="Times New Roman" w:hAnsi="Times New Roman"/>
          <w:color w:val="002060"/>
        </w:rPr>
        <w:t xml:space="preserve"> zmysle </w:t>
      </w:r>
      <w:r w:rsidR="006D5F88" w:rsidRPr="00292A9C">
        <w:rPr>
          <w:rFonts w:ascii="Times New Roman" w:hAnsi="Times New Roman"/>
          <w:color w:val="002060"/>
        </w:rPr>
        <w:t xml:space="preserve">§ 3 ods. 4 písm. h) </w:t>
      </w:r>
      <w:r w:rsidR="00343AB1" w:rsidRPr="00292A9C">
        <w:rPr>
          <w:rFonts w:ascii="Times New Roman" w:hAnsi="Times New Roman"/>
          <w:color w:val="002060"/>
        </w:rPr>
        <w:t xml:space="preserve">zákona č. 442/2002 Z. z. o verejných vodovodoch a verejných kanalizáciách a o zmene a doplnení zákona č. 276/2001 Z. z. o regulácii v sieťových odvetviach sa za </w:t>
      </w:r>
      <w:r w:rsidR="00343AB1" w:rsidRPr="00292A9C">
        <w:rPr>
          <w:rFonts w:ascii="Times New Roman" w:hAnsi="Times New Roman"/>
          <w:b/>
          <w:bCs/>
          <w:color w:val="002060"/>
          <w:u w:val="single"/>
        </w:rPr>
        <w:t>verejnú kanalizáciu ani jej súčasť sa nepovažujú „kanalizačné prípojky“</w:t>
      </w:r>
      <w:r w:rsidR="00343AB1" w:rsidRPr="00292A9C">
        <w:rPr>
          <w:rFonts w:ascii="Times New Roman" w:hAnsi="Times New Roman"/>
          <w:color w:val="002060"/>
        </w:rPr>
        <w:t xml:space="preserve">. Podľa § 4 ods. 2 „Kanalizačná prípojka je úsek </w:t>
      </w:r>
      <w:r w:rsidR="00343AB1" w:rsidRPr="00292A9C">
        <w:rPr>
          <w:rFonts w:ascii="Times New Roman" w:hAnsi="Times New Roman"/>
          <w:color w:val="1F497D"/>
        </w:rPr>
        <w:t>potrubia, ktorým sa odvádzajú odpadové vody z pozemku alebo miesta vyústenia vnútorných kanalizačných rozvodov objektu alebo stavby až po zaústenie kanalizačnej prípojky do verejnej kanalizácie; toto zaústenie je súčasťou verejnej kanalizácie. Kanalizačnou prípojkou sa odvádza odpadová voda z objektu alebo nehnuteľnosti, ktorá je pripojená na verejnú kanalizáciu. Kanalizačná prípojka je vodnou stavbou, ak tak ustanovuje osobitný predpis.“.</w:t>
      </w:r>
    </w:p>
    <w:p w:rsidR="00343AB1" w:rsidRPr="00292A9C" w:rsidRDefault="00343AB1" w:rsidP="008E6C1B">
      <w:pPr>
        <w:spacing w:line="276" w:lineRule="auto"/>
        <w:jc w:val="both"/>
        <w:rPr>
          <w:rFonts w:ascii="Times New Roman" w:hAnsi="Times New Roman"/>
          <w:b/>
          <w:bCs/>
          <w:color w:val="1F497D"/>
        </w:rPr>
      </w:pPr>
      <w:r w:rsidRPr="00292A9C">
        <w:rPr>
          <w:rFonts w:ascii="Times New Roman" w:hAnsi="Times New Roman"/>
          <w:b/>
          <w:bCs/>
          <w:color w:val="1F497D"/>
        </w:rPr>
        <w:t>Na základe vyššie uvedeného nemožno kanalizačné prípojky považovať za oprávnený výdavok v rámci výzvy.</w:t>
      </w:r>
    </w:p>
    <w:p w:rsidR="00343AB1" w:rsidRPr="00292A9C" w:rsidRDefault="00343AB1" w:rsidP="00966551">
      <w:pPr>
        <w:pStyle w:val="Obyajntext"/>
        <w:spacing w:afterLines="40" w:after="96" w:line="276" w:lineRule="auto"/>
        <w:jc w:val="both"/>
        <w:rPr>
          <w:rFonts w:ascii="Times New Roman" w:hAnsi="Times New Roman" w:cs="Times New Roman"/>
        </w:rPr>
      </w:pPr>
    </w:p>
    <w:p w:rsidR="00343AB1" w:rsidRPr="00292A9C" w:rsidRDefault="00295E7E" w:rsidP="008E6C1B">
      <w:pPr>
        <w:pStyle w:val="Obyajntext"/>
        <w:spacing w:line="276" w:lineRule="auto"/>
        <w:jc w:val="both"/>
        <w:rPr>
          <w:rFonts w:ascii="Times New Roman" w:hAnsi="Times New Roman" w:cs="Times New Roman"/>
        </w:rPr>
      </w:pPr>
      <w:r w:rsidRPr="00292A9C">
        <w:rPr>
          <w:rFonts w:ascii="Times New Roman" w:hAnsi="Times New Roman" w:cs="Times New Roman"/>
        </w:rPr>
        <w:t xml:space="preserve">Otázka č. </w:t>
      </w:r>
      <w:r w:rsidR="006F47CB" w:rsidRPr="00292A9C">
        <w:rPr>
          <w:rFonts w:ascii="Times New Roman" w:hAnsi="Times New Roman" w:cs="Times New Roman"/>
        </w:rPr>
        <w:t>10</w:t>
      </w:r>
      <w:r w:rsidR="00343AB1" w:rsidRPr="00292A9C">
        <w:rPr>
          <w:rFonts w:ascii="Times New Roman" w:hAnsi="Times New Roman" w:cs="Times New Roman"/>
        </w:rPr>
        <w:t>:</w:t>
      </w:r>
    </w:p>
    <w:p w:rsidR="00343AB1" w:rsidRPr="00292A9C" w:rsidRDefault="00343AB1" w:rsidP="008E6C1B">
      <w:pPr>
        <w:pStyle w:val="Normlnywebov"/>
        <w:spacing w:before="0" w:beforeAutospacing="0" w:after="0" w:afterAutospacing="0" w:line="276" w:lineRule="auto"/>
        <w:jc w:val="both"/>
        <w:rPr>
          <w:bCs/>
          <w:color w:val="000000"/>
          <w:sz w:val="22"/>
          <w:szCs w:val="22"/>
        </w:rPr>
      </w:pPr>
      <w:r w:rsidRPr="00292A9C">
        <w:rPr>
          <w:color w:val="000000"/>
          <w:sz w:val="22"/>
          <w:szCs w:val="22"/>
        </w:rPr>
        <w:t>Chápeme dobre</w:t>
      </w:r>
      <w:r w:rsidR="006D5F88">
        <w:rPr>
          <w:color w:val="000000"/>
          <w:sz w:val="22"/>
          <w:szCs w:val="22"/>
        </w:rPr>
        <w:t>,</w:t>
      </w:r>
      <w:r w:rsidRPr="00292A9C">
        <w:rPr>
          <w:color w:val="000000"/>
          <w:sz w:val="22"/>
          <w:szCs w:val="22"/>
        </w:rPr>
        <w:t xml:space="preserve"> ak podľa bodu </w:t>
      </w:r>
      <w:r w:rsidRPr="00292A9C">
        <w:rPr>
          <w:bCs/>
          <w:color w:val="000000"/>
          <w:sz w:val="22"/>
          <w:szCs w:val="22"/>
        </w:rPr>
        <w:t>14 výzvy: </w:t>
      </w:r>
      <w:r w:rsidR="004F2DA9" w:rsidRPr="000B005E">
        <w:rPr>
          <w:bCs/>
          <w:i/>
          <w:color w:val="000000"/>
          <w:sz w:val="22"/>
          <w:szCs w:val="22"/>
        </w:rPr>
        <w:t>c. budovanie verejných vodovodov, okrem prípadov ich súbežnej výstavby s výstavbou verejnej kanalizácie v aglomeráciách nad 2 000 EO, podľa aktualizovaného Národného programu SR pre vykonávanie smernice Rady 91/271/EHS</w:t>
      </w:r>
      <w:r w:rsidRPr="00292A9C">
        <w:rPr>
          <w:bCs/>
          <w:color w:val="000000"/>
          <w:sz w:val="22"/>
          <w:szCs w:val="22"/>
        </w:rPr>
        <w:t xml:space="preserve"> </w:t>
      </w:r>
      <w:r w:rsidRPr="00292A9C">
        <w:rPr>
          <w:color w:val="000000"/>
          <w:sz w:val="22"/>
          <w:szCs w:val="22"/>
        </w:rPr>
        <w:t xml:space="preserve">je obec Koprivnica neoprávneným subjektom?  Odkaz vo výzve na Národný program Slovenskej republiky pre vykonávanie smernice Rady 91/271/EHS o čistení komunálnych odpadových vôd - aktualizácia k 31. 12. 2014 </w:t>
      </w:r>
      <w:r w:rsidRPr="00292A9C">
        <w:rPr>
          <w:bCs/>
          <w:color w:val="000000"/>
          <w:sz w:val="22"/>
          <w:szCs w:val="22"/>
        </w:rPr>
        <w:t>nefunguje. </w:t>
      </w:r>
    </w:p>
    <w:p w:rsidR="00343AB1" w:rsidRPr="00292A9C" w:rsidRDefault="00343AB1" w:rsidP="00966551">
      <w:pPr>
        <w:pStyle w:val="Obyajntext"/>
        <w:spacing w:afterLines="40" w:after="96" w:line="276" w:lineRule="auto"/>
        <w:jc w:val="both"/>
        <w:rPr>
          <w:rFonts w:ascii="Times New Roman" w:hAnsi="Times New Roman" w:cs="Times New Roman"/>
          <w:color w:val="002060"/>
        </w:rPr>
      </w:pPr>
      <w:r w:rsidRPr="00292A9C">
        <w:rPr>
          <w:rFonts w:ascii="Times New Roman" w:hAnsi="Times New Roman" w:cs="Times New Roman"/>
          <w:color w:val="002060"/>
        </w:rPr>
        <w:t>Odpoveď:</w:t>
      </w:r>
    </w:p>
    <w:p w:rsidR="00343AB1" w:rsidRPr="00292A9C" w:rsidRDefault="00343AB1" w:rsidP="008E6C1B">
      <w:pPr>
        <w:spacing w:line="276" w:lineRule="auto"/>
        <w:jc w:val="both"/>
        <w:rPr>
          <w:rFonts w:ascii="Times New Roman" w:hAnsi="Times New Roman"/>
          <w:color w:val="1F497D"/>
        </w:rPr>
      </w:pPr>
      <w:r w:rsidRPr="00292A9C">
        <w:rPr>
          <w:rFonts w:ascii="Times New Roman" w:hAnsi="Times New Roman"/>
          <w:color w:val="002060"/>
        </w:rPr>
        <w:t xml:space="preserve">Obec Koprivnica nie je zahrnutá v rámci aktualizovaného Národného programu SR pre vykonávanie smernice Rady 91/271/EHS a je oprávnená v rámci typu aktivity c. výzvy. Uvedená aktivita je oprávnená v rámci obcí všetkých veľkostných kategórií s výnimkou prípadov súbežnej výstavby verejného vodovodu s výstavbou verejnej kanalizácie </w:t>
      </w:r>
      <w:r w:rsidRPr="00292A9C">
        <w:rPr>
          <w:rFonts w:ascii="Times New Roman" w:hAnsi="Times New Roman"/>
          <w:color w:val="1F497D"/>
        </w:rPr>
        <w:t>v aglomeráciách nad 2 000 EO, podľa aktualizovaného Národného programu SR pre vykonávanie smernice Rady 91/271/EHS.</w:t>
      </w:r>
    </w:p>
    <w:p w:rsidR="00343AB1" w:rsidRPr="00292A9C" w:rsidRDefault="00343AB1" w:rsidP="008E6C1B">
      <w:pPr>
        <w:spacing w:line="276" w:lineRule="auto"/>
        <w:jc w:val="both"/>
        <w:rPr>
          <w:rFonts w:ascii="Times New Roman" w:hAnsi="Times New Roman"/>
          <w:color w:val="1F497D"/>
        </w:rPr>
      </w:pPr>
    </w:p>
    <w:p w:rsidR="00343AB1" w:rsidRPr="00292A9C" w:rsidRDefault="00343AB1" w:rsidP="008E6C1B">
      <w:pPr>
        <w:spacing w:line="276" w:lineRule="auto"/>
        <w:rPr>
          <w:rFonts w:ascii="Times New Roman" w:hAnsi="Times New Roman"/>
          <w:color w:val="1F497D"/>
        </w:rPr>
      </w:pPr>
      <w:r w:rsidRPr="00292A9C">
        <w:rPr>
          <w:rFonts w:ascii="Times New Roman" w:hAnsi="Times New Roman"/>
          <w:color w:val="1F497D"/>
        </w:rPr>
        <w:t xml:space="preserve">V súvislosti s uvedením do prevádzky nového dizajnu webového sídla SAŽP uvedený odkaz na stránku </w:t>
      </w:r>
      <w:hyperlink r:id="rId9" w:history="1">
        <w:r w:rsidRPr="00292A9C">
          <w:rPr>
            <w:rStyle w:val="Hypertextovprepojenie"/>
            <w:rFonts w:ascii="Times New Roman" w:hAnsi="Times New Roman"/>
          </w:rPr>
          <w:t>http://www.sazp.sk/public/index/go.php?id=1167&amp;idl=1167&amp;idf=1200&amp;lang=sk</w:t>
        </w:r>
      </w:hyperlink>
      <w:r w:rsidRPr="00292A9C">
        <w:rPr>
          <w:rFonts w:ascii="Times New Roman" w:hAnsi="Times New Roman"/>
          <w:color w:val="1F497D"/>
        </w:rPr>
        <w:t xml:space="preserve"> nefunguje. Na odkaz sa však dá dostať cez adresu: </w:t>
      </w:r>
      <w:r w:rsidRPr="00292A9C">
        <w:rPr>
          <w:rFonts w:ascii="Times New Roman" w:hAnsi="Times New Roman"/>
          <w:color w:val="1F497D"/>
        </w:rPr>
        <w:br/>
      </w:r>
      <w:hyperlink r:id="rId10" w:history="1">
        <w:r w:rsidRPr="00292A9C">
          <w:rPr>
            <w:rStyle w:val="Hypertextovprepojenie"/>
            <w:rFonts w:ascii="Times New Roman" w:hAnsi="Times New Roman"/>
          </w:rPr>
          <w:t>http://old.sazp.sk/public/index/go.php?id=1167&amp;idl=1167&amp;idf=1200&amp;lang=sk</w:t>
        </w:r>
      </w:hyperlink>
      <w:r w:rsidRPr="00292A9C">
        <w:rPr>
          <w:rFonts w:ascii="Times New Roman" w:hAnsi="Times New Roman"/>
          <w:color w:val="1F497D"/>
        </w:rPr>
        <w:t>.</w:t>
      </w:r>
    </w:p>
    <w:p w:rsidR="00343AB1" w:rsidRDefault="00343AB1" w:rsidP="00966551">
      <w:pPr>
        <w:pStyle w:val="Obyajntext"/>
        <w:spacing w:afterLines="40" w:after="96" w:line="276" w:lineRule="auto"/>
        <w:jc w:val="both"/>
        <w:rPr>
          <w:rFonts w:ascii="Times New Roman" w:hAnsi="Times New Roman" w:cs="Times New Roman"/>
        </w:rPr>
      </w:pPr>
    </w:p>
    <w:p w:rsidR="0075743F" w:rsidRDefault="0075743F" w:rsidP="00966551">
      <w:pPr>
        <w:pStyle w:val="Obyajntext"/>
        <w:spacing w:afterLines="40" w:after="96" w:line="276" w:lineRule="auto"/>
        <w:jc w:val="both"/>
        <w:rPr>
          <w:rFonts w:ascii="Times New Roman" w:hAnsi="Times New Roman" w:cs="Times New Roman"/>
        </w:rPr>
      </w:pPr>
    </w:p>
    <w:p w:rsidR="0075743F" w:rsidRPr="00292A9C" w:rsidRDefault="0075743F" w:rsidP="00966551">
      <w:pPr>
        <w:pStyle w:val="Obyajntext"/>
        <w:spacing w:afterLines="40" w:after="96" w:line="276" w:lineRule="auto"/>
        <w:jc w:val="both"/>
        <w:rPr>
          <w:rFonts w:ascii="Times New Roman" w:hAnsi="Times New Roman" w:cs="Times New Roman"/>
        </w:rPr>
      </w:pPr>
    </w:p>
    <w:p w:rsidR="00343AB1" w:rsidRPr="00292A9C" w:rsidRDefault="00295E7E">
      <w:pPr>
        <w:spacing w:afterLines="40" w:after="96" w:line="276" w:lineRule="auto"/>
        <w:jc w:val="both"/>
        <w:rPr>
          <w:rFonts w:ascii="Times New Roman" w:hAnsi="Times New Roman"/>
        </w:rPr>
      </w:pPr>
      <w:r w:rsidRPr="00292A9C">
        <w:rPr>
          <w:rFonts w:ascii="Times New Roman" w:hAnsi="Times New Roman"/>
        </w:rPr>
        <w:t>Otázka č. 1</w:t>
      </w:r>
      <w:r w:rsidR="006F47CB" w:rsidRPr="00292A9C">
        <w:rPr>
          <w:rFonts w:ascii="Times New Roman" w:hAnsi="Times New Roman"/>
        </w:rPr>
        <w:t>1</w:t>
      </w:r>
      <w:r w:rsidR="00343AB1" w:rsidRPr="00292A9C">
        <w:rPr>
          <w:rFonts w:ascii="Times New Roman" w:hAnsi="Times New Roman"/>
        </w:rPr>
        <w:t>:</w:t>
      </w:r>
    </w:p>
    <w:p w:rsidR="00343AB1" w:rsidRPr="00292A9C" w:rsidRDefault="00343AB1" w:rsidP="008E6C1B">
      <w:pPr>
        <w:spacing w:line="276" w:lineRule="auto"/>
        <w:jc w:val="both"/>
        <w:rPr>
          <w:rFonts w:ascii="Times New Roman" w:hAnsi="Times New Roman"/>
        </w:rPr>
      </w:pPr>
      <w:r w:rsidRPr="00292A9C">
        <w:rPr>
          <w:rFonts w:ascii="Times New Roman" w:hAnsi="Times New Roman"/>
        </w:rPr>
        <w:t>Je oprávneným nákladom vodojem a súvisiace objekty?</w:t>
      </w:r>
    </w:p>
    <w:p w:rsidR="00343AB1" w:rsidRPr="0075743F" w:rsidRDefault="00343AB1" w:rsidP="00966551">
      <w:pPr>
        <w:spacing w:afterLines="40" w:after="96" w:line="276" w:lineRule="auto"/>
        <w:jc w:val="both"/>
        <w:rPr>
          <w:rFonts w:ascii="Times New Roman" w:hAnsi="Times New Roman"/>
          <w:color w:val="002060"/>
        </w:rPr>
      </w:pPr>
      <w:r w:rsidRPr="0075743F">
        <w:rPr>
          <w:rFonts w:ascii="Times New Roman" w:hAnsi="Times New Roman"/>
          <w:color w:val="002060"/>
        </w:rPr>
        <w:t>Odpoveď:</w:t>
      </w:r>
    </w:p>
    <w:p w:rsidR="00343AB1" w:rsidRPr="0075743F" w:rsidRDefault="00343AB1" w:rsidP="008E6C1B">
      <w:pPr>
        <w:spacing w:line="276" w:lineRule="auto"/>
        <w:jc w:val="both"/>
        <w:rPr>
          <w:rFonts w:ascii="Times New Roman" w:hAnsi="Times New Roman"/>
          <w:iCs/>
          <w:color w:val="002060"/>
        </w:rPr>
      </w:pPr>
      <w:r w:rsidRPr="0075743F">
        <w:rPr>
          <w:rFonts w:ascii="Times New Roman" w:hAnsi="Times New Roman"/>
          <w:iCs/>
          <w:color w:val="002060"/>
        </w:rPr>
        <w:t xml:space="preserve">V zmysle </w:t>
      </w:r>
      <w:r w:rsidR="006D5F88" w:rsidRPr="0075743F">
        <w:rPr>
          <w:rFonts w:ascii="Times New Roman" w:hAnsi="Times New Roman"/>
          <w:iCs/>
          <w:color w:val="002060"/>
        </w:rPr>
        <w:t xml:space="preserve">§ 2 písm. a) </w:t>
      </w:r>
      <w:r w:rsidRPr="0075743F">
        <w:rPr>
          <w:rFonts w:ascii="Times New Roman" w:hAnsi="Times New Roman"/>
          <w:iCs/>
          <w:color w:val="002060"/>
        </w:rPr>
        <w:t>zákona č. 442/2002 Z. z. o verejných vodovodoch a verejných kanalizáciách a o zmene a doplnení zákona č. 276/2001 Z. z. o regulácii v sieťových odvetviach sa verejným vodovodom rozumie súbor objektov a zariadení slúžiacich verejnej potrebe, umožňujúcich hromadné zásobovanie obyvateľstva a iných odberateľov vodou. V zmysle uvedeného možno vodojem považovať za súčasť verejného vodovodu</w:t>
      </w:r>
      <w:r w:rsidR="006D5F88" w:rsidRPr="0075743F">
        <w:rPr>
          <w:rFonts w:ascii="Times New Roman" w:hAnsi="Times New Roman"/>
          <w:iCs/>
          <w:color w:val="002060"/>
        </w:rPr>
        <w:t>,</w:t>
      </w:r>
      <w:r w:rsidRPr="0075743F">
        <w:rPr>
          <w:rFonts w:ascii="Times New Roman" w:hAnsi="Times New Roman"/>
          <w:iCs/>
          <w:color w:val="002060"/>
        </w:rPr>
        <w:t xml:space="preserve"> čím predstavuje oprávnený výdavok v rámci typu aktivity c. výzvy.</w:t>
      </w:r>
    </w:p>
    <w:p w:rsidR="00973CA4" w:rsidRPr="00292A9C" w:rsidRDefault="00973CA4" w:rsidP="00966551">
      <w:pPr>
        <w:spacing w:afterLines="20" w:after="48" w:line="276" w:lineRule="auto"/>
        <w:jc w:val="both"/>
        <w:rPr>
          <w:rFonts w:ascii="Times New Roman" w:hAnsi="Times New Roman"/>
          <w:b/>
          <w:sz w:val="24"/>
          <w:szCs w:val="24"/>
          <w:u w:val="single"/>
        </w:rPr>
      </w:pPr>
    </w:p>
    <w:p w:rsidR="00343AB1" w:rsidRPr="00292A9C" w:rsidRDefault="00295E7E" w:rsidP="008E6C1B">
      <w:pPr>
        <w:spacing w:line="276" w:lineRule="auto"/>
        <w:jc w:val="both"/>
        <w:rPr>
          <w:rFonts w:ascii="Times New Roman" w:hAnsi="Times New Roman"/>
          <w:color w:val="000000"/>
        </w:rPr>
      </w:pPr>
      <w:r w:rsidRPr="00292A9C">
        <w:rPr>
          <w:rFonts w:ascii="Times New Roman" w:hAnsi="Times New Roman"/>
          <w:color w:val="000000"/>
        </w:rPr>
        <w:t xml:space="preserve">Otázka č. </w:t>
      </w:r>
      <w:r w:rsidR="006F47CB" w:rsidRPr="00292A9C">
        <w:rPr>
          <w:rFonts w:ascii="Times New Roman" w:hAnsi="Times New Roman"/>
          <w:color w:val="000000"/>
        </w:rPr>
        <w:t>12</w:t>
      </w:r>
      <w:r w:rsidR="00343AB1" w:rsidRPr="00292A9C">
        <w:rPr>
          <w:rFonts w:ascii="Times New Roman" w:hAnsi="Times New Roman"/>
          <w:color w:val="000000"/>
        </w:rPr>
        <w:t>:</w:t>
      </w:r>
    </w:p>
    <w:p w:rsidR="00343AB1" w:rsidRPr="00292A9C" w:rsidRDefault="00343AB1" w:rsidP="008E6C1B">
      <w:pPr>
        <w:spacing w:line="276" w:lineRule="auto"/>
        <w:jc w:val="both"/>
        <w:rPr>
          <w:rFonts w:ascii="Times New Roman" w:hAnsi="Times New Roman"/>
          <w:color w:val="000000"/>
        </w:rPr>
      </w:pPr>
      <w:r w:rsidRPr="00292A9C">
        <w:rPr>
          <w:rFonts w:ascii="Times New Roman" w:hAnsi="Times New Roman"/>
          <w:color w:val="000000"/>
        </w:rPr>
        <w:t>Budú výdavky na vybudovanie dažďovej kanalizácie posúdené ako oprávnené v prípade, ak bude táto dažďová kanalizácia budovaná súbežne so splaškovou kanalizáciou v jednej ryhe? Jedná sa o vyvolanú investíciu, ktorá prispieva k bezproblémovému užívaniu výsledkov projektu (splaškovej kanalizácie). Vody, ktoré odvedie dažďová kanalizácia nezaťažia novovybudovanú splaškovú kanalizácia, a tým ani ČOV. </w:t>
      </w:r>
    </w:p>
    <w:p w:rsidR="00343AB1" w:rsidRPr="00292A9C" w:rsidRDefault="00343AB1" w:rsidP="008E6C1B">
      <w:pPr>
        <w:spacing w:line="276" w:lineRule="auto"/>
        <w:jc w:val="both"/>
        <w:rPr>
          <w:rFonts w:ascii="Times New Roman" w:hAnsi="Times New Roman"/>
          <w:bCs/>
          <w:color w:val="002060"/>
        </w:rPr>
      </w:pPr>
      <w:r w:rsidRPr="00292A9C">
        <w:rPr>
          <w:rFonts w:ascii="Times New Roman" w:hAnsi="Times New Roman"/>
          <w:bCs/>
          <w:color w:val="002060"/>
        </w:rPr>
        <w:t>Odpoveď:</w:t>
      </w:r>
    </w:p>
    <w:p w:rsidR="00343AB1" w:rsidRPr="00292A9C" w:rsidRDefault="00343AB1" w:rsidP="008E6C1B">
      <w:pPr>
        <w:spacing w:line="276" w:lineRule="auto"/>
        <w:jc w:val="both"/>
        <w:rPr>
          <w:rFonts w:ascii="Times New Roman" w:hAnsi="Times New Roman"/>
          <w:color w:val="002060"/>
        </w:rPr>
      </w:pPr>
      <w:r w:rsidRPr="00292A9C">
        <w:rPr>
          <w:rFonts w:ascii="Times New Roman" w:hAnsi="Times New Roman"/>
          <w:color w:val="002060"/>
        </w:rPr>
        <w:t xml:space="preserve">V zmysle prílohy č. 5 výzvy Zoznam oprávnených výdavkov patria medzi </w:t>
      </w:r>
      <w:r w:rsidRPr="00292A9C">
        <w:rPr>
          <w:rFonts w:ascii="Times New Roman" w:hAnsi="Times New Roman"/>
          <w:b/>
          <w:bCs/>
          <w:color w:val="002060"/>
        </w:rPr>
        <w:t>neoprávnené výdavky aj výdavky na výstavbu dažďovej kanalizácie</w:t>
      </w:r>
      <w:r w:rsidRPr="00292A9C">
        <w:rPr>
          <w:rFonts w:ascii="Times New Roman" w:hAnsi="Times New Roman"/>
          <w:color w:val="002060"/>
        </w:rPr>
        <w:t>.</w:t>
      </w:r>
    </w:p>
    <w:p w:rsidR="0033338B" w:rsidRPr="00292A9C" w:rsidRDefault="0033338B" w:rsidP="008E6C1B">
      <w:pPr>
        <w:spacing w:line="276" w:lineRule="auto"/>
        <w:jc w:val="both"/>
        <w:rPr>
          <w:rFonts w:ascii="Times New Roman" w:hAnsi="Times New Roman"/>
          <w:color w:val="002060"/>
        </w:rPr>
      </w:pPr>
    </w:p>
    <w:p w:rsidR="0033338B" w:rsidRPr="00292A9C" w:rsidRDefault="0033338B" w:rsidP="00966551">
      <w:pPr>
        <w:spacing w:afterLines="40" w:after="96" w:line="276" w:lineRule="auto"/>
        <w:jc w:val="both"/>
        <w:rPr>
          <w:rFonts w:ascii="Times New Roman" w:hAnsi="Times New Roman"/>
        </w:rPr>
      </w:pPr>
      <w:r w:rsidRPr="00292A9C">
        <w:rPr>
          <w:rFonts w:ascii="Times New Roman" w:hAnsi="Times New Roman"/>
        </w:rPr>
        <w:t xml:space="preserve">Otázka č. </w:t>
      </w:r>
      <w:r w:rsidR="002F38E3" w:rsidRPr="00292A9C">
        <w:rPr>
          <w:rFonts w:ascii="Times New Roman" w:hAnsi="Times New Roman"/>
        </w:rPr>
        <w:t>13</w:t>
      </w:r>
      <w:r w:rsidRPr="00292A9C">
        <w:rPr>
          <w:rFonts w:ascii="Times New Roman" w:hAnsi="Times New Roman"/>
        </w:rPr>
        <w:t>:</w:t>
      </w:r>
    </w:p>
    <w:p w:rsidR="0033338B" w:rsidRPr="00292A9C" w:rsidRDefault="0033338B" w:rsidP="0033338B">
      <w:pPr>
        <w:spacing w:line="276" w:lineRule="auto"/>
        <w:jc w:val="both"/>
        <w:rPr>
          <w:rFonts w:ascii="Times New Roman" w:hAnsi="Times New Roman"/>
          <w:color w:val="000000"/>
        </w:rPr>
      </w:pPr>
      <w:r w:rsidRPr="00292A9C">
        <w:rPr>
          <w:rFonts w:ascii="Times New Roman" w:hAnsi="Times New Roman"/>
          <w:color w:val="000000"/>
        </w:rPr>
        <w:t>Môže jedna žiadosť o NFP obsahovať dve oprávnené aktivity? </w:t>
      </w:r>
    </w:p>
    <w:p w:rsidR="0033338B" w:rsidRPr="00292A9C" w:rsidRDefault="0033338B" w:rsidP="0033338B">
      <w:pPr>
        <w:spacing w:line="276" w:lineRule="auto"/>
        <w:jc w:val="both"/>
        <w:rPr>
          <w:rFonts w:ascii="Times New Roman" w:hAnsi="Times New Roman"/>
          <w:color w:val="000000"/>
        </w:rPr>
      </w:pPr>
      <w:r w:rsidRPr="00292A9C">
        <w:rPr>
          <w:rFonts w:ascii="Times New Roman" w:hAnsi="Times New Roman"/>
          <w:color w:val="000000"/>
        </w:rPr>
        <w:t>Napr. Rekonštrukcia stokovej siete v obci nad 1000 obyvateľov (aktivita b) a Výstavba verejnej kanalizácie (aktivita d)? Obe budú riešené samostatným povolením, samostatnou projektovou dokumentáciou... </w:t>
      </w:r>
    </w:p>
    <w:p w:rsidR="0033338B" w:rsidRPr="00292A9C" w:rsidRDefault="0033338B" w:rsidP="0033338B">
      <w:pPr>
        <w:spacing w:line="276" w:lineRule="auto"/>
        <w:jc w:val="both"/>
        <w:rPr>
          <w:rFonts w:ascii="Times New Roman" w:hAnsi="Times New Roman"/>
          <w:bCs/>
          <w:color w:val="002060"/>
        </w:rPr>
      </w:pPr>
      <w:r w:rsidRPr="00292A9C">
        <w:rPr>
          <w:rFonts w:ascii="Times New Roman" w:hAnsi="Times New Roman"/>
          <w:bCs/>
          <w:color w:val="002060"/>
        </w:rPr>
        <w:t>Odpoveď:</w:t>
      </w:r>
    </w:p>
    <w:p w:rsidR="0033338B" w:rsidRPr="00292A9C" w:rsidRDefault="0033338B" w:rsidP="0033338B">
      <w:pPr>
        <w:spacing w:line="276" w:lineRule="auto"/>
        <w:jc w:val="both"/>
        <w:rPr>
          <w:rFonts w:ascii="Times New Roman" w:hAnsi="Times New Roman"/>
          <w:color w:val="002060"/>
        </w:rPr>
      </w:pPr>
      <w:r w:rsidRPr="00292A9C">
        <w:rPr>
          <w:rFonts w:ascii="Times New Roman" w:hAnsi="Times New Roman"/>
          <w:color w:val="002060"/>
        </w:rPr>
        <w:t xml:space="preserve">Jedna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môže obsahovať aj viac oprávnených aktivít (napr. b. a d.). Uvedené však závisí od charakteru konkrétneho predloženého projektu. </w:t>
      </w:r>
    </w:p>
    <w:p w:rsidR="0033338B" w:rsidRPr="00292A9C" w:rsidRDefault="0033338B" w:rsidP="00966551">
      <w:pPr>
        <w:spacing w:afterLines="40" w:after="96" w:line="276" w:lineRule="auto"/>
        <w:jc w:val="both"/>
        <w:rPr>
          <w:rFonts w:ascii="Times New Roman" w:hAnsi="Times New Roman"/>
        </w:rPr>
      </w:pPr>
    </w:p>
    <w:p w:rsidR="0033338B" w:rsidRPr="00292A9C" w:rsidRDefault="004F2DA9" w:rsidP="00B11F70">
      <w:pPr>
        <w:spacing w:afterLines="40" w:after="96" w:line="276" w:lineRule="auto"/>
        <w:jc w:val="both"/>
        <w:rPr>
          <w:rFonts w:ascii="Times New Roman" w:hAnsi="Times New Roman"/>
        </w:rPr>
      </w:pPr>
      <w:r w:rsidRPr="00643C97">
        <w:rPr>
          <w:rFonts w:ascii="Times New Roman" w:hAnsi="Times New Roman"/>
        </w:rPr>
        <w:t>Otázka č. 14:</w:t>
      </w:r>
    </w:p>
    <w:p w:rsidR="0033338B" w:rsidRPr="00292A9C" w:rsidRDefault="0033338B" w:rsidP="0033338B">
      <w:pPr>
        <w:spacing w:line="276" w:lineRule="auto"/>
        <w:jc w:val="both"/>
        <w:rPr>
          <w:rFonts w:ascii="Times New Roman" w:hAnsi="Times New Roman"/>
          <w:iCs/>
        </w:rPr>
      </w:pPr>
      <w:r w:rsidRPr="00292A9C">
        <w:rPr>
          <w:rFonts w:ascii="Times New Roman" w:hAnsi="Times New Roman"/>
          <w:iCs/>
        </w:rPr>
        <w:t xml:space="preserve">Musí byť ukončením realizácie hlavnej aktivity vybudovaná verejná kanalizácia v celej aglomerácií? V prípade vybudovania jednej vetvy kanalizácie (napr. </w:t>
      </w:r>
      <w:proofErr w:type="spellStart"/>
      <w:r w:rsidRPr="00292A9C">
        <w:rPr>
          <w:rFonts w:ascii="Times New Roman" w:hAnsi="Times New Roman"/>
          <w:iCs/>
        </w:rPr>
        <w:t>odkanalizovanie</w:t>
      </w:r>
      <w:proofErr w:type="spellEnd"/>
      <w:r w:rsidRPr="00292A9C">
        <w:rPr>
          <w:rFonts w:ascii="Times New Roman" w:hAnsi="Times New Roman"/>
          <w:iCs/>
        </w:rPr>
        <w:t xml:space="preserve"> ulice) spĺňa tento zámer oprávnenosť hlavnej aktivity? </w:t>
      </w:r>
    </w:p>
    <w:p w:rsidR="0033338B" w:rsidRPr="00292A9C" w:rsidRDefault="0033338B"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33338B" w:rsidRPr="00292A9C" w:rsidRDefault="0033338B" w:rsidP="0033338B">
      <w:pPr>
        <w:spacing w:line="276" w:lineRule="auto"/>
        <w:jc w:val="both"/>
        <w:rPr>
          <w:rFonts w:ascii="Times New Roman" w:hAnsi="Times New Roman"/>
          <w:color w:val="002060"/>
        </w:rPr>
      </w:pPr>
      <w:r w:rsidRPr="00292A9C">
        <w:rPr>
          <w:rFonts w:ascii="Times New Roman" w:hAnsi="Times New Roman"/>
          <w:color w:val="002060"/>
        </w:rPr>
        <w:t xml:space="preserve">Merateľným ukazovateľom v rámci výzvy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je v prípade typu aktivity </w:t>
      </w:r>
      <w:r w:rsidRPr="00292A9C">
        <w:rPr>
          <w:rFonts w:ascii="Times New Roman" w:hAnsi="Times New Roman"/>
          <w:i/>
          <w:iCs/>
          <w:color w:val="002060"/>
        </w:rPr>
        <w:t>d. budovanie verejných kanalizácií a budovanie a rekonštrukcia čistiarní odpadových vôd v aglomeráciách do 2 000 EO, a to v obciach od 1 000 do 2 000 obyvateľov s výnimkou obcí začlenených do aglomerácií do 2 000 EO s vybudovanou stokovou sieťou min. na 80 % celej predmetnej aglomerácie alebo do aglomerácií do 2 000 EO, ktoré zasahujú do chránených vodohospodárskych oblastí, v ktorých sú veľkokapacitné zdroje podzemných vôd, kde nebol identifikovaný dobrý stav vôd alebo bol identifikovaný vodný útvar ako rizikový</w:t>
      </w:r>
      <w:r w:rsidRPr="00292A9C">
        <w:rPr>
          <w:rFonts w:ascii="Times New Roman" w:hAnsi="Times New Roman"/>
          <w:color w:val="002060"/>
        </w:rPr>
        <w:t xml:space="preserve">, projektový </w:t>
      </w:r>
      <w:r w:rsidRPr="00292A9C">
        <w:rPr>
          <w:rFonts w:ascii="Times New Roman" w:hAnsi="Times New Roman"/>
          <w:color w:val="002060"/>
        </w:rPr>
        <w:lastRenderedPageBreak/>
        <w:t xml:space="preserve">ukazovateľ </w:t>
      </w:r>
      <w:r w:rsidRPr="00292A9C">
        <w:rPr>
          <w:rFonts w:ascii="Times New Roman" w:hAnsi="Times New Roman"/>
          <w:b/>
          <w:bCs/>
          <w:color w:val="002060"/>
          <w:u w:val="single"/>
        </w:rPr>
        <w:t>P0714 Zvýšený počet obyvateľov so zlepšeným čistením komunálnych odpadových vôd</w:t>
      </w:r>
      <w:r w:rsidRPr="00292A9C">
        <w:rPr>
          <w:rFonts w:ascii="Times New Roman" w:hAnsi="Times New Roman"/>
          <w:color w:val="002060"/>
        </w:rPr>
        <w:t>. Definícia ukazovateľa je nasledovná:</w:t>
      </w:r>
    </w:p>
    <w:p w:rsidR="0033338B" w:rsidRPr="00292A9C" w:rsidRDefault="0033338B" w:rsidP="0033338B">
      <w:pPr>
        <w:spacing w:line="276" w:lineRule="auto"/>
        <w:jc w:val="both"/>
        <w:rPr>
          <w:rFonts w:ascii="Times New Roman" w:hAnsi="Times New Roman"/>
          <w:color w:val="1F497D"/>
        </w:rPr>
      </w:pPr>
      <w:r w:rsidRPr="00292A9C">
        <w:rPr>
          <w:rFonts w:ascii="Times New Roman" w:hAnsi="Times New Roman"/>
          <w:color w:val="1F497D"/>
        </w:rPr>
        <w:t xml:space="preserve">Počet osôb, ktorých </w:t>
      </w:r>
      <w:r w:rsidRPr="00994985">
        <w:rPr>
          <w:rFonts w:ascii="Times New Roman" w:hAnsi="Times New Roman"/>
          <w:b/>
          <w:color w:val="1F497D"/>
          <w:u w:val="single"/>
        </w:rPr>
        <w:t xml:space="preserve">komunálna </w:t>
      </w:r>
      <w:r w:rsidRPr="00643C97">
        <w:rPr>
          <w:rFonts w:ascii="Times New Roman" w:hAnsi="Times New Roman"/>
          <w:b/>
          <w:bCs/>
          <w:color w:val="1F497D"/>
          <w:u w:val="single"/>
        </w:rPr>
        <w:t>o</w:t>
      </w:r>
      <w:r w:rsidRPr="00292A9C">
        <w:rPr>
          <w:rFonts w:ascii="Times New Roman" w:hAnsi="Times New Roman"/>
          <w:b/>
          <w:bCs/>
          <w:color w:val="1F497D"/>
          <w:u w:val="single"/>
        </w:rPr>
        <w:t>dpadová voda je odvádzaná do ČOV prostredníctvom verejnej kanalizácie</w:t>
      </w:r>
      <w:r w:rsidRPr="00292A9C">
        <w:rPr>
          <w:rFonts w:ascii="Times New Roman" w:hAnsi="Times New Roman"/>
          <w:color w:val="1F497D"/>
        </w:rPr>
        <w:t xml:space="preserv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w:t>
      </w:r>
      <w:r w:rsidRPr="00292A9C">
        <w:rPr>
          <w:rFonts w:ascii="Times New Roman" w:hAnsi="Times New Roman"/>
          <w:b/>
          <w:bCs/>
          <w:color w:val="1F497D"/>
          <w:u w:val="single"/>
        </w:rPr>
        <w:t>Ukazovateľ sa vzťahuje na osoby v domácnostiach s aktuálnym (t.j. nie potenciálnym) napojením na verejnú kanalizáciu</w:t>
      </w:r>
      <w:r w:rsidRPr="00292A9C">
        <w:rPr>
          <w:rFonts w:ascii="Times New Roman" w:hAnsi="Times New Roman"/>
          <w:color w:val="1F497D"/>
        </w:rPr>
        <w:t>. Počtom osôb sa rozumejú všetci producenti odpadových vôd, t.j. obyvatelia obce a ďalší producenti pôsobiaci v aglomerácii (služby, priemysel a pod.). Časť definície ukazovateľa vnímame ako problémovú, keďže projektom by sa reálne na kanalizáciu nikto nepripojil.</w:t>
      </w:r>
    </w:p>
    <w:p w:rsidR="0033338B" w:rsidRPr="00292A9C" w:rsidRDefault="0033338B" w:rsidP="0033338B">
      <w:pPr>
        <w:spacing w:line="276" w:lineRule="auto"/>
        <w:jc w:val="both"/>
        <w:rPr>
          <w:rFonts w:ascii="Times New Roman" w:hAnsi="Times New Roman"/>
          <w:color w:val="1F497D"/>
        </w:rPr>
      </w:pPr>
      <w:r w:rsidRPr="00292A9C">
        <w:rPr>
          <w:rFonts w:ascii="Times New Roman" w:hAnsi="Times New Roman"/>
          <w:color w:val="1F497D"/>
        </w:rPr>
        <w:t xml:space="preserve">Projekt v rámci typu aktivity d. musí napĺňať merateľný ukazovateľ P0714, t.j. v rámci obce (aglomerácie) musí dôjsť k zlepšeniu odvádzania/čistenia komunálnych odpadových vôd prostredníctvom verejnej kanalizácie. V prípade budovania jednej vetvy kanalizácie za splnenia vyššie uvedenej podmienky možno takýto výdavok považovať za oprávnený. </w:t>
      </w:r>
    </w:p>
    <w:p w:rsidR="0033338B" w:rsidRPr="00292A9C" w:rsidRDefault="0033338B" w:rsidP="0033338B">
      <w:pPr>
        <w:spacing w:line="276" w:lineRule="auto"/>
        <w:jc w:val="both"/>
        <w:rPr>
          <w:rFonts w:ascii="Times New Roman" w:hAnsi="Times New Roman"/>
          <w:color w:val="1F497D"/>
        </w:rPr>
      </w:pPr>
      <w:r w:rsidRPr="00292A9C">
        <w:rPr>
          <w:rFonts w:ascii="Times New Roman" w:hAnsi="Times New Roman"/>
          <w:color w:val="1F497D"/>
        </w:rPr>
        <w:t xml:space="preserve">Záverom upozorňujeme, že oprávnenosť konkrétnych výdavkov bude predmetom odborného hodnotenia predloženej </w:t>
      </w:r>
      <w:proofErr w:type="spellStart"/>
      <w:r w:rsidRPr="00292A9C">
        <w:rPr>
          <w:rFonts w:ascii="Times New Roman" w:hAnsi="Times New Roman"/>
          <w:color w:val="1F497D"/>
        </w:rPr>
        <w:t>ŽoNFP</w:t>
      </w:r>
      <w:proofErr w:type="spellEnd"/>
      <w:r w:rsidRPr="00292A9C">
        <w:rPr>
          <w:rFonts w:ascii="Times New Roman" w:hAnsi="Times New Roman"/>
          <w:color w:val="1F497D"/>
        </w:rPr>
        <w:t xml:space="preserve"> v zmysle hodnotiaceho procesu.</w:t>
      </w:r>
    </w:p>
    <w:p w:rsidR="0033338B" w:rsidRPr="00292A9C" w:rsidRDefault="0033338B" w:rsidP="008E6C1B">
      <w:pPr>
        <w:spacing w:line="276" w:lineRule="auto"/>
        <w:jc w:val="both"/>
        <w:rPr>
          <w:rFonts w:ascii="Times New Roman" w:hAnsi="Times New Roman"/>
          <w:color w:val="002060"/>
        </w:rPr>
      </w:pPr>
    </w:p>
    <w:p w:rsidR="0033338B" w:rsidRPr="00292A9C" w:rsidRDefault="0033338B" w:rsidP="00966551">
      <w:pPr>
        <w:spacing w:afterLines="40" w:after="96" w:line="276" w:lineRule="auto"/>
        <w:jc w:val="both"/>
        <w:rPr>
          <w:rFonts w:ascii="Times New Roman" w:hAnsi="Times New Roman"/>
        </w:rPr>
      </w:pPr>
      <w:r w:rsidRPr="00292A9C">
        <w:rPr>
          <w:rFonts w:ascii="Times New Roman" w:hAnsi="Times New Roman"/>
        </w:rPr>
        <w:t>Otázka</w:t>
      </w:r>
      <w:r w:rsidR="002F38E3" w:rsidRPr="00292A9C">
        <w:rPr>
          <w:rFonts w:ascii="Times New Roman" w:hAnsi="Times New Roman"/>
        </w:rPr>
        <w:t xml:space="preserve"> č. 15</w:t>
      </w:r>
      <w:r w:rsidRPr="00292A9C">
        <w:rPr>
          <w:rFonts w:ascii="Times New Roman" w:hAnsi="Times New Roman"/>
        </w:rPr>
        <w:t>:</w:t>
      </w:r>
    </w:p>
    <w:p w:rsidR="0033338B" w:rsidRPr="00292A9C" w:rsidRDefault="0033338B">
      <w:pPr>
        <w:spacing w:afterLines="40" w:after="96" w:line="276" w:lineRule="auto"/>
        <w:jc w:val="both"/>
        <w:rPr>
          <w:rFonts w:ascii="Times New Roman" w:hAnsi="Times New Roman"/>
        </w:rPr>
      </w:pPr>
      <w:r w:rsidRPr="00292A9C">
        <w:rPr>
          <w:rFonts w:ascii="Times New Roman" w:hAnsi="Times New Roman"/>
        </w:rPr>
        <w:t>Môže obec samostatne žiadať peniaze na výstavbu Č</w:t>
      </w:r>
      <w:r w:rsidR="00643C97">
        <w:rPr>
          <w:rFonts w:ascii="Times New Roman" w:hAnsi="Times New Roman"/>
        </w:rPr>
        <w:t>OV</w:t>
      </w:r>
      <w:r w:rsidRPr="00292A9C">
        <w:rPr>
          <w:rFonts w:ascii="Times New Roman" w:hAnsi="Times New Roman"/>
        </w:rPr>
        <w:t xml:space="preserve"> bez napájania na kanalizáciu?</w:t>
      </w:r>
    </w:p>
    <w:p w:rsidR="0033338B" w:rsidRPr="00292A9C" w:rsidRDefault="0033338B">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33338B" w:rsidRPr="00292A9C" w:rsidRDefault="0033338B" w:rsidP="0033338B">
      <w:pPr>
        <w:spacing w:line="276" w:lineRule="auto"/>
        <w:jc w:val="both"/>
        <w:rPr>
          <w:rFonts w:ascii="Times New Roman" w:hAnsi="Times New Roman"/>
          <w:color w:val="1F497D"/>
        </w:rPr>
      </w:pPr>
      <w:r w:rsidRPr="00292A9C">
        <w:rPr>
          <w:rFonts w:ascii="Times New Roman" w:hAnsi="Times New Roman"/>
          <w:color w:val="002060"/>
        </w:rPr>
        <w:t xml:space="preserve">Samostatná výstavba ČOV bez kanalizácie </w:t>
      </w:r>
      <w:r w:rsidRPr="00292A9C">
        <w:rPr>
          <w:rFonts w:ascii="Times New Roman" w:hAnsi="Times New Roman"/>
          <w:b/>
          <w:bCs/>
          <w:color w:val="002060"/>
          <w:u w:val="single"/>
        </w:rPr>
        <w:t xml:space="preserve">nie je v súlade s koncepciou MŽP SR v oblasti odvádzania a čistenia komunálnych odpadových vôd ustanovenou v § 36  zákona č. 364/2004 Z. z. o vodách a o zmene zákona SNR č. 372/1990 Zb. o priestupkoch </w:t>
      </w:r>
      <w:r w:rsidRPr="00292A9C">
        <w:rPr>
          <w:rFonts w:ascii="Times New Roman" w:hAnsi="Times New Roman"/>
          <w:b/>
          <w:bCs/>
          <w:color w:val="1F497D"/>
          <w:u w:val="single"/>
        </w:rPr>
        <w:t>v znení neskorších predpisov (vodný zákon) v znení neskorších predpisov a s koncepčnými a plánovacími dokumentmi ministerstva</w:t>
      </w:r>
      <w:r w:rsidRPr="00292A9C">
        <w:rPr>
          <w:rFonts w:ascii="Times New Roman" w:hAnsi="Times New Roman"/>
          <w:color w:val="1F497D"/>
        </w:rPr>
        <w:t xml:space="preserve"> (Vodný plán Slovenska a plány manažmentu správnych povodí Dunaja a Visly a Plánom rozvoja verejných vodovodov a verejných kanalizácií pre územie Slovenska – dokumenty platné do roku 2021). </w:t>
      </w:r>
    </w:p>
    <w:p w:rsidR="0033338B" w:rsidRPr="00292A9C" w:rsidRDefault="0033338B" w:rsidP="0033338B">
      <w:pPr>
        <w:autoSpaceDE w:val="0"/>
        <w:autoSpaceDN w:val="0"/>
        <w:spacing w:line="276" w:lineRule="auto"/>
        <w:jc w:val="both"/>
        <w:rPr>
          <w:rFonts w:ascii="Times New Roman" w:hAnsi="Times New Roman"/>
          <w:i/>
          <w:iCs/>
        </w:rPr>
      </w:pPr>
    </w:p>
    <w:p w:rsidR="0033338B" w:rsidRPr="00292A9C" w:rsidRDefault="0033338B" w:rsidP="0033338B">
      <w:pPr>
        <w:spacing w:line="276" w:lineRule="auto"/>
        <w:jc w:val="both"/>
        <w:rPr>
          <w:rFonts w:ascii="Times New Roman" w:hAnsi="Times New Roman"/>
          <w:color w:val="1F497D"/>
          <w:lang w:eastAsia="en-US"/>
        </w:rPr>
      </w:pPr>
      <w:r w:rsidRPr="00292A9C">
        <w:rPr>
          <w:rFonts w:ascii="Times New Roman" w:hAnsi="Times New Roman"/>
          <w:color w:val="1F497D"/>
        </w:rPr>
        <w:t xml:space="preserve">Zároveň </w:t>
      </w:r>
      <w:r w:rsidRPr="00292A9C">
        <w:rPr>
          <w:rFonts w:ascii="Times New Roman" w:hAnsi="Times New Roman"/>
          <w:b/>
          <w:bCs/>
          <w:color w:val="1F497D"/>
          <w:u w:val="single"/>
        </w:rPr>
        <w:t>nie je v súlade s merateľným ukazovateľom</w:t>
      </w:r>
      <w:r w:rsidRPr="00292A9C">
        <w:rPr>
          <w:rFonts w:ascii="Times New Roman" w:hAnsi="Times New Roman"/>
          <w:color w:val="1F497D"/>
        </w:rPr>
        <w:t xml:space="preserve"> relevantným pre typ aktivity d.: </w:t>
      </w:r>
      <w:r w:rsidRPr="00292A9C">
        <w:rPr>
          <w:rFonts w:ascii="Times New Roman" w:hAnsi="Times New Roman"/>
          <w:b/>
          <w:bCs/>
          <w:i/>
          <w:iCs/>
          <w:color w:val="1F497D"/>
        </w:rPr>
        <w:t>P0714 Zvýšený počet obyvateľov so zlepšeným čistením komunálnych odpadových vôd</w:t>
      </w:r>
    </w:p>
    <w:p w:rsidR="0033338B" w:rsidRPr="00292A9C" w:rsidRDefault="0033338B" w:rsidP="0033338B">
      <w:pPr>
        <w:spacing w:line="276" w:lineRule="auto"/>
        <w:jc w:val="both"/>
        <w:rPr>
          <w:rFonts w:ascii="Times New Roman" w:hAnsi="Times New Roman"/>
          <w:color w:val="1F497D"/>
          <w:u w:val="single"/>
        </w:rPr>
      </w:pPr>
      <w:r w:rsidRPr="00292A9C">
        <w:rPr>
          <w:rFonts w:ascii="Times New Roman" w:hAnsi="Times New Roman"/>
          <w:color w:val="1F497D"/>
          <w:u w:val="single"/>
        </w:rPr>
        <w:t>Definícia ukazovateľa:</w:t>
      </w:r>
    </w:p>
    <w:p w:rsidR="0033338B" w:rsidRPr="00292A9C" w:rsidRDefault="0033338B" w:rsidP="0033338B">
      <w:pPr>
        <w:spacing w:line="276" w:lineRule="auto"/>
        <w:jc w:val="both"/>
        <w:rPr>
          <w:rFonts w:ascii="Times New Roman" w:hAnsi="Times New Roman"/>
          <w:i/>
          <w:iCs/>
          <w:color w:val="1F497D"/>
        </w:rPr>
      </w:pPr>
      <w:r w:rsidRPr="00292A9C">
        <w:rPr>
          <w:rFonts w:ascii="Times New Roman" w:hAnsi="Times New Roman"/>
          <w:i/>
          <w:iCs/>
          <w:color w:val="1F497D"/>
        </w:rPr>
        <w:t xml:space="preserve">Počet osôb, ktorých komunálna odpadová voda </w:t>
      </w:r>
      <w:r w:rsidRPr="00292A9C">
        <w:rPr>
          <w:rFonts w:ascii="Times New Roman" w:hAnsi="Times New Roman"/>
          <w:b/>
          <w:bCs/>
          <w:i/>
          <w:iCs/>
          <w:color w:val="1F497D"/>
          <w:u w:val="single"/>
        </w:rPr>
        <w:t>je odvádzaná</w:t>
      </w:r>
      <w:r w:rsidRPr="00292A9C">
        <w:rPr>
          <w:rFonts w:ascii="Times New Roman" w:hAnsi="Times New Roman"/>
          <w:b/>
          <w:bCs/>
          <w:i/>
          <w:iCs/>
          <w:color w:val="1F497D"/>
        </w:rPr>
        <w:t xml:space="preserve"> do ČOV </w:t>
      </w:r>
      <w:r w:rsidRPr="00292A9C">
        <w:rPr>
          <w:rFonts w:ascii="Times New Roman" w:hAnsi="Times New Roman"/>
          <w:b/>
          <w:bCs/>
          <w:i/>
          <w:iCs/>
          <w:color w:val="1F497D"/>
          <w:u w:val="single"/>
        </w:rPr>
        <w:t>prostredníctvom verejnej kanalizácie</w:t>
      </w:r>
      <w:r w:rsidRPr="00292A9C">
        <w:rPr>
          <w:rFonts w:ascii="Times New Roman" w:hAnsi="Times New Roman"/>
          <w:i/>
          <w:iCs/>
          <w:color w:val="1F497D"/>
        </w:rPr>
        <w:t xml:space="preserv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Ukazovateľ sa vzťahuje na osoby v domácnostiach s aktuálnym (t.j. nie potenciálnym) napojením na verejnú kanalizáciu. Počtom osôb sa rozumejú všetci producenti odpadových vôd, t.j. obyvatelia obce a ďalší producenti pôsobiaci v aglomerácii (služby, priemysel a pod.). Podčiarknutú časť definície ukazovateľa vnímame ako problémovú, keďže projektom by sa reálne na kanalizáciu nikto nepripojil.</w:t>
      </w:r>
    </w:p>
    <w:p w:rsidR="0033338B" w:rsidRPr="00292A9C" w:rsidRDefault="0033338B" w:rsidP="0033338B">
      <w:pPr>
        <w:spacing w:line="276" w:lineRule="auto"/>
        <w:jc w:val="both"/>
        <w:rPr>
          <w:rFonts w:ascii="Times New Roman" w:hAnsi="Times New Roman"/>
          <w:color w:val="1F497D"/>
          <w:lang w:eastAsia="en-US"/>
        </w:rPr>
      </w:pPr>
    </w:p>
    <w:p w:rsidR="0033338B" w:rsidRPr="00292A9C" w:rsidRDefault="0033338B" w:rsidP="0033338B">
      <w:pPr>
        <w:spacing w:line="276" w:lineRule="auto"/>
        <w:jc w:val="both"/>
        <w:rPr>
          <w:rFonts w:ascii="Times New Roman" w:hAnsi="Times New Roman"/>
          <w:color w:val="1F497D"/>
        </w:rPr>
      </w:pPr>
      <w:r w:rsidRPr="00292A9C">
        <w:rPr>
          <w:rFonts w:ascii="Times New Roman" w:hAnsi="Times New Roman"/>
          <w:color w:val="1F497D"/>
        </w:rPr>
        <w:t>V zmysle uvedeného odporúčame podporovať stavby verejných kanalizácií – t. j. vybudovanie /dobudovanie stokovej siete a vybudovanie/ intenzifikácia ČOV/dobudovanie ČOV tak, aby odpadové vody z nehnuteľností boli odvádzané stokovou sieťou do ČOV v súlade s vyššie uvedeným.</w:t>
      </w:r>
    </w:p>
    <w:p w:rsidR="0033338B" w:rsidRDefault="0033338B" w:rsidP="0033338B">
      <w:pPr>
        <w:spacing w:line="276" w:lineRule="auto"/>
        <w:jc w:val="both"/>
        <w:rPr>
          <w:rFonts w:ascii="Times New Roman" w:hAnsi="Times New Roman"/>
          <w:color w:val="1F497D"/>
        </w:rPr>
      </w:pPr>
    </w:p>
    <w:p w:rsidR="0075743F" w:rsidRPr="00292A9C" w:rsidRDefault="0075743F" w:rsidP="0033338B">
      <w:pPr>
        <w:spacing w:line="276" w:lineRule="auto"/>
        <w:jc w:val="both"/>
        <w:rPr>
          <w:rFonts w:ascii="Times New Roman" w:hAnsi="Times New Roman"/>
          <w:color w:val="1F497D"/>
        </w:rPr>
      </w:pPr>
    </w:p>
    <w:p w:rsidR="00CD3301" w:rsidRPr="00292A9C" w:rsidRDefault="00CD3301" w:rsidP="00CD3301">
      <w:pPr>
        <w:spacing w:line="276" w:lineRule="auto"/>
        <w:jc w:val="both"/>
        <w:rPr>
          <w:rFonts w:ascii="Times New Roman" w:hAnsi="Times New Roman"/>
        </w:rPr>
      </w:pPr>
      <w:r w:rsidRPr="00292A9C">
        <w:rPr>
          <w:rFonts w:ascii="Times New Roman" w:hAnsi="Times New Roman"/>
        </w:rPr>
        <w:t>Otázka č.</w:t>
      </w:r>
      <w:r w:rsidR="00CC146E">
        <w:rPr>
          <w:rFonts w:ascii="Times New Roman" w:hAnsi="Times New Roman"/>
        </w:rPr>
        <w:t xml:space="preserve"> </w:t>
      </w:r>
      <w:r w:rsidRPr="00292A9C">
        <w:rPr>
          <w:rFonts w:ascii="Times New Roman" w:hAnsi="Times New Roman"/>
        </w:rPr>
        <w:t>16:</w:t>
      </w:r>
    </w:p>
    <w:p w:rsidR="00CD3301" w:rsidRPr="00292A9C" w:rsidRDefault="00542F7B" w:rsidP="00CD3301">
      <w:pPr>
        <w:spacing w:line="276" w:lineRule="auto"/>
        <w:jc w:val="both"/>
        <w:rPr>
          <w:rFonts w:ascii="Times New Roman" w:hAnsi="Times New Roman"/>
        </w:rPr>
      </w:pPr>
      <w:r>
        <w:rPr>
          <w:rFonts w:ascii="Times New Roman" w:hAnsi="Times New Roman"/>
        </w:rPr>
        <w:t>Prosím o výklad pojmov ako je verejný vodovod, vodovodná prípojka a pod. a ich oprávnenosť vo vzťahu k tejto výzve.</w:t>
      </w:r>
    </w:p>
    <w:p w:rsidR="00CD3301" w:rsidRPr="00292A9C" w:rsidRDefault="00CD3301" w:rsidP="00CD3301">
      <w:pPr>
        <w:spacing w:line="276" w:lineRule="auto"/>
        <w:jc w:val="both"/>
        <w:rPr>
          <w:rFonts w:ascii="Times New Roman" w:hAnsi="Times New Roman"/>
          <w:color w:val="1F497D"/>
        </w:rPr>
      </w:pPr>
      <w:r w:rsidRPr="00292A9C">
        <w:rPr>
          <w:rFonts w:ascii="Times New Roman" w:hAnsi="Times New Roman"/>
          <w:color w:val="1F497D"/>
        </w:rPr>
        <w:t>Odpoveď:</w:t>
      </w:r>
    </w:p>
    <w:p w:rsidR="00CD3301" w:rsidRDefault="00CD3301" w:rsidP="00CD3301">
      <w:pPr>
        <w:spacing w:line="276" w:lineRule="auto"/>
        <w:jc w:val="both"/>
        <w:rPr>
          <w:rFonts w:ascii="Times New Roman" w:hAnsi="Times New Roman"/>
          <w:color w:val="1F497D"/>
        </w:rPr>
      </w:pPr>
      <w:r w:rsidRPr="00292A9C">
        <w:rPr>
          <w:rFonts w:ascii="Times New Roman" w:hAnsi="Times New Roman"/>
          <w:color w:val="1F497D"/>
        </w:rPr>
        <w:t>Výklad pojmov:</w:t>
      </w:r>
    </w:p>
    <w:p w:rsidR="00C12AB8" w:rsidRDefault="00C12AB8" w:rsidP="00CD3301">
      <w:pPr>
        <w:spacing w:line="276" w:lineRule="auto"/>
        <w:jc w:val="both"/>
        <w:rPr>
          <w:rFonts w:ascii="Times New Roman" w:hAnsi="Times New Roman"/>
          <w:b/>
          <w:color w:val="1F497D"/>
          <w:u w:val="single"/>
        </w:rPr>
      </w:pPr>
      <w:r w:rsidRPr="00542F7B">
        <w:rPr>
          <w:rFonts w:ascii="Times New Roman" w:hAnsi="Times New Roman"/>
          <w:b/>
          <w:color w:val="1F497D"/>
          <w:u w:val="single"/>
        </w:rPr>
        <w:t>Verejné vodovody:</w:t>
      </w:r>
    </w:p>
    <w:p w:rsidR="00C12AB8" w:rsidRPr="00292A9C" w:rsidRDefault="00C12AB8" w:rsidP="00226ACF">
      <w:pPr>
        <w:jc w:val="both"/>
        <w:rPr>
          <w:rFonts w:ascii="Times New Roman" w:hAnsi="Times New Roman"/>
          <w:color w:val="1F497D"/>
        </w:rPr>
      </w:pPr>
    </w:p>
    <w:p w:rsidR="00CD3301" w:rsidRPr="00292A9C" w:rsidRDefault="00CD3301" w:rsidP="00542F7B">
      <w:pPr>
        <w:numPr>
          <w:ilvl w:val="0"/>
          <w:numId w:val="27"/>
        </w:numPr>
        <w:jc w:val="both"/>
        <w:rPr>
          <w:rFonts w:ascii="Times New Roman" w:hAnsi="Times New Roman"/>
          <w:b/>
          <w:bCs/>
          <w:color w:val="1F497D"/>
          <w:u w:val="single"/>
        </w:rPr>
      </w:pPr>
      <w:r w:rsidRPr="00292A9C">
        <w:rPr>
          <w:rFonts w:ascii="Times New Roman" w:hAnsi="Times New Roman"/>
          <w:b/>
          <w:bCs/>
          <w:color w:val="1F497D"/>
          <w:u w:val="single"/>
        </w:rPr>
        <w:t>Vodovodná prípojka:</w:t>
      </w:r>
    </w:p>
    <w:p w:rsidR="00CD3301" w:rsidRDefault="00CD3301" w:rsidP="006361F5">
      <w:pPr>
        <w:ind w:left="709"/>
        <w:jc w:val="both"/>
        <w:rPr>
          <w:rFonts w:ascii="Times New Roman" w:hAnsi="Times New Roman"/>
          <w:color w:val="1F497D"/>
        </w:rPr>
      </w:pPr>
      <w:r w:rsidRPr="00292A9C">
        <w:rPr>
          <w:rFonts w:ascii="Times New Roman" w:hAnsi="Times New Roman"/>
          <w:color w:val="1F497D"/>
        </w:rPr>
        <w:t xml:space="preserve">V zmysle </w:t>
      </w:r>
      <w:r w:rsidR="00643C97" w:rsidRPr="00292A9C">
        <w:rPr>
          <w:rFonts w:ascii="Times New Roman" w:hAnsi="Times New Roman"/>
          <w:color w:val="1F497D"/>
        </w:rPr>
        <w:t xml:space="preserve">§ 3 ods. 3 písm. e) </w:t>
      </w:r>
      <w:r w:rsidRPr="00292A9C">
        <w:rPr>
          <w:rFonts w:ascii="Times New Roman" w:hAnsi="Times New Roman"/>
          <w:color w:val="1F497D"/>
        </w:rPr>
        <w:t xml:space="preserve">zákona č. 442/2002 Z. z.  o verejných vodovodoch a verejných kanalizáciách a o zmene a doplnení zákona č. 276/2001 Z. z. o regulácii v sieťových odvetviach sa za </w:t>
      </w:r>
      <w:r w:rsidRPr="00292A9C">
        <w:rPr>
          <w:rFonts w:ascii="Times New Roman" w:hAnsi="Times New Roman"/>
          <w:b/>
          <w:bCs/>
          <w:color w:val="1F497D"/>
          <w:u w:val="single"/>
        </w:rPr>
        <w:t>verejný vodovod ani jeho súčasť sa nepovažujú „vodovodné prípojky“</w:t>
      </w:r>
      <w:r w:rsidRPr="00292A9C">
        <w:rPr>
          <w:rFonts w:ascii="Times New Roman" w:hAnsi="Times New Roman"/>
          <w:color w:val="1F497D"/>
        </w:rPr>
        <w:t xml:space="preserve">. Podľa § 4 ods. 1 „Vodovodná prípojka je úsek potrubia spájajúci rozvádzaciu vetvu verejnej vodovodnej siete s vnútorným vodovodom nehnuteľnosti alebo objektu okrem meradla, ak je osadené. Vodovodná prípojka sa spravidla pripája na verejný vodovod </w:t>
      </w:r>
      <w:proofErr w:type="spellStart"/>
      <w:r w:rsidRPr="00292A9C">
        <w:rPr>
          <w:rFonts w:ascii="Times New Roman" w:hAnsi="Times New Roman"/>
          <w:color w:val="1F497D"/>
        </w:rPr>
        <w:t>navrtávacím</w:t>
      </w:r>
      <w:proofErr w:type="spellEnd"/>
      <w:r w:rsidRPr="00292A9C">
        <w:rPr>
          <w:rFonts w:ascii="Times New Roman" w:hAnsi="Times New Roman"/>
          <w:color w:val="1F497D"/>
        </w:rPr>
        <w:t xml:space="preserve"> pásom s uzáverom. Pripojenie na rozvádzaciu vetvu s uzáverom je súčasťou verejného vodovodu. Vodovodnou prípojkou sa privádza voda z verejného vodovodu do nehnuteľnosti alebo do objektu, ktorá je pripojená na verejný vodovod. Vodovodná prípojka je vodnou stavbou podľa osobitného predpisu“. Na základe vyššie uvedeného </w:t>
      </w:r>
      <w:r w:rsidRPr="00292A9C">
        <w:rPr>
          <w:rFonts w:ascii="Times New Roman" w:hAnsi="Times New Roman"/>
          <w:b/>
          <w:bCs/>
          <w:color w:val="1F497D"/>
          <w:u w:val="single"/>
        </w:rPr>
        <w:t>nemožno vodovodné prípojky považovať za oprávnený výdavok</w:t>
      </w:r>
      <w:r w:rsidRPr="00292A9C">
        <w:rPr>
          <w:rFonts w:ascii="Times New Roman" w:hAnsi="Times New Roman"/>
          <w:color w:val="1F497D"/>
        </w:rPr>
        <w:t xml:space="preserve"> v rámci výzvy.</w:t>
      </w:r>
    </w:p>
    <w:p w:rsidR="00C12AB8" w:rsidRDefault="00C12AB8" w:rsidP="00542F7B">
      <w:pPr>
        <w:ind w:left="360"/>
        <w:jc w:val="both"/>
        <w:rPr>
          <w:rFonts w:ascii="Times New Roman" w:hAnsi="Times New Roman"/>
          <w:color w:val="1F497D"/>
        </w:rPr>
      </w:pPr>
    </w:p>
    <w:p w:rsidR="00C12AB8" w:rsidRPr="00CB310D" w:rsidRDefault="00C12AB8" w:rsidP="006361F5">
      <w:pPr>
        <w:ind w:left="360" w:hanging="360"/>
        <w:jc w:val="both"/>
        <w:rPr>
          <w:rFonts w:ascii="Times New Roman" w:hAnsi="Times New Roman"/>
          <w:b/>
          <w:color w:val="1F497D"/>
          <w:u w:val="single"/>
        </w:rPr>
      </w:pPr>
      <w:r w:rsidRPr="00CB310D">
        <w:rPr>
          <w:rFonts w:ascii="Times New Roman" w:hAnsi="Times New Roman"/>
          <w:b/>
          <w:color w:val="1F497D"/>
          <w:u w:val="single"/>
        </w:rPr>
        <w:t>Verejné kanalizácie:</w:t>
      </w:r>
    </w:p>
    <w:p w:rsidR="00C12AB8" w:rsidRDefault="00C12AB8" w:rsidP="00542F7B">
      <w:pPr>
        <w:ind w:left="360"/>
        <w:jc w:val="both"/>
        <w:rPr>
          <w:rFonts w:ascii="Times New Roman" w:hAnsi="Times New Roman"/>
          <w:color w:val="1F497D"/>
        </w:rPr>
      </w:pPr>
    </w:p>
    <w:p w:rsidR="00C12AB8" w:rsidRPr="00CB310D" w:rsidRDefault="004C27D3" w:rsidP="00542F7B">
      <w:pPr>
        <w:numPr>
          <w:ilvl w:val="0"/>
          <w:numId w:val="27"/>
        </w:numPr>
        <w:jc w:val="both"/>
        <w:rPr>
          <w:rFonts w:ascii="Times New Roman" w:hAnsi="Times New Roman"/>
          <w:b/>
          <w:color w:val="1F497D"/>
        </w:rPr>
      </w:pPr>
      <w:r>
        <w:rPr>
          <w:rFonts w:ascii="Times New Roman" w:hAnsi="Times New Roman"/>
          <w:b/>
          <w:bCs/>
          <w:color w:val="1F497D"/>
          <w:u w:val="single"/>
        </w:rPr>
        <w:t>Z</w:t>
      </w:r>
      <w:r w:rsidR="00C12AB8" w:rsidRPr="004C27D3">
        <w:rPr>
          <w:rFonts w:ascii="Times New Roman" w:hAnsi="Times New Roman"/>
          <w:b/>
          <w:bCs/>
          <w:color w:val="1F497D"/>
          <w:u w:val="single"/>
        </w:rPr>
        <w:t>aústenie kanalizačnej prípojky:</w:t>
      </w:r>
      <w:r w:rsidR="00C12AB8" w:rsidRPr="00CB310D">
        <w:rPr>
          <w:rFonts w:ascii="Times New Roman" w:hAnsi="Times New Roman"/>
          <w:b/>
          <w:color w:val="1F497D"/>
        </w:rPr>
        <w:t xml:space="preserve">  </w:t>
      </w:r>
    </w:p>
    <w:p w:rsidR="00C12AB8" w:rsidRDefault="00C12AB8" w:rsidP="00CB310D">
      <w:pPr>
        <w:ind w:left="720"/>
        <w:jc w:val="both"/>
        <w:rPr>
          <w:rFonts w:ascii="Times New Roman" w:hAnsi="Times New Roman"/>
          <w:color w:val="1F497D"/>
        </w:rPr>
      </w:pPr>
      <w:r w:rsidRPr="00C12AB8">
        <w:rPr>
          <w:rFonts w:ascii="Times New Roman" w:hAnsi="Times New Roman"/>
          <w:color w:val="1F497D"/>
        </w:rPr>
        <w:t xml:space="preserve">V zmysle </w:t>
      </w:r>
      <w:r w:rsidR="00643C97" w:rsidRPr="00C12AB8">
        <w:rPr>
          <w:rFonts w:ascii="Times New Roman" w:hAnsi="Times New Roman"/>
          <w:color w:val="1F497D"/>
        </w:rPr>
        <w:t xml:space="preserve">§ 2 písm. n) </w:t>
      </w:r>
      <w:r w:rsidRPr="00C12AB8">
        <w:rPr>
          <w:rFonts w:ascii="Times New Roman" w:hAnsi="Times New Roman"/>
          <w:color w:val="1F497D"/>
        </w:rPr>
        <w:t xml:space="preserve">zákona č. 442/2002 Z. z. o verejných vodovodoch a verejných kanalizáciách a o zmene a doplnení zákona č. 276/2001 Z. z. o regulácii v sieťových odvetviach je </w:t>
      </w:r>
      <w:r w:rsidR="00643C97">
        <w:rPr>
          <w:rFonts w:ascii="Times New Roman" w:hAnsi="Times New Roman"/>
          <w:color w:val="1F497D"/>
        </w:rPr>
        <w:t xml:space="preserve">zaústením kanalizačnej prípojky </w:t>
      </w:r>
      <w:r w:rsidRPr="00C12AB8">
        <w:rPr>
          <w:rFonts w:ascii="Times New Roman" w:hAnsi="Times New Roman"/>
          <w:color w:val="1F497D"/>
        </w:rPr>
        <w:t>technické zariadenie alebo úprava potrubia verejnej kanalizácie umožňujúca pripojenie kanalizačnej prípojky.</w:t>
      </w:r>
      <w:r>
        <w:rPr>
          <w:rFonts w:ascii="Times New Roman" w:hAnsi="Times New Roman"/>
          <w:color w:val="1F497D"/>
        </w:rPr>
        <w:t xml:space="preserve"> </w:t>
      </w:r>
      <w:r w:rsidR="004C27D3">
        <w:rPr>
          <w:rFonts w:ascii="Times New Roman" w:hAnsi="Times New Roman"/>
          <w:color w:val="1F497D"/>
        </w:rPr>
        <w:t xml:space="preserve">Zaústenie kanalizačnej prípojky možno považovať za </w:t>
      </w:r>
      <w:r w:rsidR="004C27D3" w:rsidRPr="00CB310D">
        <w:rPr>
          <w:rFonts w:ascii="Times New Roman" w:hAnsi="Times New Roman"/>
          <w:b/>
          <w:color w:val="1F497D"/>
          <w:u w:val="single"/>
        </w:rPr>
        <w:t>oprávnený výdavok</w:t>
      </w:r>
      <w:r w:rsidR="004C27D3">
        <w:rPr>
          <w:rFonts w:ascii="Times New Roman" w:hAnsi="Times New Roman"/>
          <w:color w:val="1F497D"/>
        </w:rPr>
        <w:t xml:space="preserve"> v rámci výzvy.</w:t>
      </w:r>
    </w:p>
    <w:p w:rsidR="004C27D3" w:rsidRPr="00CB310D" w:rsidRDefault="004C27D3" w:rsidP="00CB310D">
      <w:pPr>
        <w:numPr>
          <w:ilvl w:val="0"/>
          <w:numId w:val="27"/>
        </w:numPr>
        <w:jc w:val="both"/>
        <w:rPr>
          <w:rFonts w:ascii="Times New Roman" w:hAnsi="Times New Roman"/>
          <w:b/>
          <w:bCs/>
          <w:color w:val="1F497D"/>
          <w:u w:val="single"/>
        </w:rPr>
      </w:pPr>
      <w:r w:rsidRPr="00CB310D">
        <w:rPr>
          <w:rFonts w:ascii="Times New Roman" w:hAnsi="Times New Roman"/>
          <w:b/>
          <w:bCs/>
          <w:color w:val="1F497D"/>
          <w:u w:val="single"/>
        </w:rPr>
        <w:t>Odbočka z hlavnej vetvy:</w:t>
      </w:r>
    </w:p>
    <w:p w:rsidR="004C27D3" w:rsidRPr="00C12AB8" w:rsidRDefault="004C27D3" w:rsidP="00CB310D">
      <w:pPr>
        <w:ind w:left="720"/>
        <w:jc w:val="both"/>
        <w:rPr>
          <w:rFonts w:ascii="Times New Roman" w:hAnsi="Times New Roman"/>
          <w:color w:val="1F497D"/>
        </w:rPr>
      </w:pPr>
      <w:r>
        <w:rPr>
          <w:rFonts w:ascii="Times New Roman" w:hAnsi="Times New Roman"/>
          <w:color w:val="1F497D"/>
        </w:rPr>
        <w:t>Odbočenie z hlavnej vetvy stokovej siete</w:t>
      </w:r>
      <w:r w:rsidR="0060091E">
        <w:rPr>
          <w:rFonts w:ascii="Times New Roman" w:hAnsi="Times New Roman"/>
          <w:color w:val="1F497D"/>
        </w:rPr>
        <w:t xml:space="preserve"> po zaústenie</w:t>
      </w:r>
      <w:r>
        <w:rPr>
          <w:rFonts w:ascii="Times New Roman" w:hAnsi="Times New Roman"/>
          <w:color w:val="1F497D"/>
        </w:rPr>
        <w:t xml:space="preserve"> umiestnen</w:t>
      </w:r>
      <w:r w:rsidR="0060091E">
        <w:rPr>
          <w:rFonts w:ascii="Times New Roman" w:hAnsi="Times New Roman"/>
          <w:color w:val="1F497D"/>
        </w:rPr>
        <w:t>é</w:t>
      </w:r>
      <w:r>
        <w:rPr>
          <w:rFonts w:ascii="Times New Roman" w:hAnsi="Times New Roman"/>
          <w:color w:val="1F497D"/>
        </w:rPr>
        <w:t xml:space="preserve"> na verejnom priestranstve</w:t>
      </w:r>
      <w:r w:rsidRPr="004C27D3">
        <w:rPr>
          <w:rFonts w:ascii="Times New Roman" w:hAnsi="Times New Roman"/>
          <w:b/>
          <w:color w:val="1F497D"/>
          <w:u w:val="single"/>
        </w:rPr>
        <w:t xml:space="preserve"> </w:t>
      </w:r>
      <w:r w:rsidRPr="00CB310D">
        <w:rPr>
          <w:rFonts w:ascii="Times New Roman" w:hAnsi="Times New Roman"/>
          <w:b/>
          <w:color w:val="1F497D"/>
          <w:u w:val="single"/>
        </w:rPr>
        <w:t>po hranicu pozemku vlastníka nehnuteľnosti</w:t>
      </w:r>
      <w:r>
        <w:rPr>
          <w:rFonts w:ascii="Times New Roman" w:hAnsi="Times New Roman"/>
          <w:color w:val="1F497D"/>
        </w:rPr>
        <w:t xml:space="preserve"> (v priemere max. v dĺžke 6</w:t>
      </w:r>
      <w:r w:rsidR="00643C97">
        <w:rPr>
          <w:rFonts w:ascii="Times New Roman" w:hAnsi="Times New Roman"/>
          <w:color w:val="1F497D"/>
        </w:rPr>
        <w:t xml:space="preserve"> </w:t>
      </w:r>
      <w:r>
        <w:rPr>
          <w:rFonts w:ascii="Times New Roman" w:hAnsi="Times New Roman"/>
          <w:color w:val="1F497D"/>
        </w:rPr>
        <w:t xml:space="preserve">m) spolu s revíznou šachtou možno považovať v rámci výzvy za </w:t>
      </w:r>
      <w:r w:rsidRPr="00CB310D">
        <w:rPr>
          <w:rFonts w:ascii="Times New Roman" w:hAnsi="Times New Roman"/>
          <w:b/>
          <w:color w:val="1F497D"/>
          <w:u w:val="single"/>
        </w:rPr>
        <w:t>oprávnený výdavok</w:t>
      </w:r>
      <w:r>
        <w:rPr>
          <w:rFonts w:ascii="Times New Roman" w:hAnsi="Times New Roman"/>
          <w:color w:val="1F497D"/>
        </w:rPr>
        <w:t>.</w:t>
      </w:r>
      <w:r w:rsidRPr="004C27D3">
        <w:rPr>
          <w:rFonts w:ascii="Times New Roman" w:hAnsi="Times New Roman"/>
          <w:color w:val="1F497D"/>
        </w:rPr>
        <w:t xml:space="preserve"> </w:t>
      </w:r>
    </w:p>
    <w:p w:rsidR="004C27D3" w:rsidRPr="00CB310D" w:rsidRDefault="004C27D3" w:rsidP="00CB310D">
      <w:pPr>
        <w:numPr>
          <w:ilvl w:val="0"/>
          <w:numId w:val="27"/>
        </w:numPr>
        <w:jc w:val="both"/>
        <w:rPr>
          <w:rFonts w:ascii="Times New Roman" w:hAnsi="Times New Roman"/>
          <w:b/>
          <w:color w:val="1F497D"/>
          <w:u w:val="single"/>
        </w:rPr>
      </w:pPr>
      <w:r w:rsidRPr="00CB310D">
        <w:rPr>
          <w:rFonts w:ascii="Times New Roman" w:hAnsi="Times New Roman"/>
          <w:b/>
          <w:color w:val="1F497D"/>
          <w:u w:val="single"/>
        </w:rPr>
        <w:t>Kanalizačná prečerpávacia stanica (domová)</w:t>
      </w:r>
      <w:r w:rsidR="00643C97">
        <w:rPr>
          <w:rFonts w:ascii="Times New Roman" w:hAnsi="Times New Roman"/>
          <w:b/>
          <w:color w:val="1F497D"/>
          <w:u w:val="single"/>
        </w:rPr>
        <w:t>:</w:t>
      </w:r>
      <w:r w:rsidRPr="00CB310D">
        <w:rPr>
          <w:rFonts w:ascii="Times New Roman" w:hAnsi="Times New Roman"/>
          <w:b/>
          <w:color w:val="1F497D"/>
          <w:u w:val="single"/>
        </w:rPr>
        <w:t xml:space="preserve"> </w:t>
      </w:r>
    </w:p>
    <w:p w:rsidR="00C12AB8" w:rsidRDefault="00C12AB8" w:rsidP="00CB310D">
      <w:pPr>
        <w:ind w:left="720"/>
        <w:jc w:val="both"/>
        <w:rPr>
          <w:rFonts w:ascii="Times New Roman" w:hAnsi="Times New Roman"/>
          <w:color w:val="1F497D"/>
        </w:rPr>
      </w:pPr>
      <w:r w:rsidRPr="00C12AB8">
        <w:rPr>
          <w:rFonts w:ascii="Times New Roman" w:hAnsi="Times New Roman"/>
          <w:color w:val="1F497D"/>
        </w:rPr>
        <w:t xml:space="preserve">V zmysle </w:t>
      </w:r>
      <w:r w:rsidR="00643C97" w:rsidRPr="00C12AB8">
        <w:rPr>
          <w:rFonts w:ascii="Times New Roman" w:hAnsi="Times New Roman"/>
          <w:color w:val="1F497D"/>
        </w:rPr>
        <w:t xml:space="preserve">§ 3 ods. 4 písm. </w:t>
      </w:r>
      <w:r w:rsidR="00643C97">
        <w:rPr>
          <w:rFonts w:ascii="Times New Roman" w:hAnsi="Times New Roman"/>
          <w:color w:val="1F497D"/>
        </w:rPr>
        <w:t>g</w:t>
      </w:r>
      <w:r w:rsidR="00643C97" w:rsidRPr="00C12AB8">
        <w:rPr>
          <w:rFonts w:ascii="Times New Roman" w:hAnsi="Times New Roman"/>
          <w:color w:val="1F497D"/>
        </w:rPr>
        <w:t xml:space="preserve">) </w:t>
      </w:r>
      <w:r w:rsidRPr="00C12AB8">
        <w:rPr>
          <w:rFonts w:ascii="Times New Roman" w:hAnsi="Times New Roman"/>
          <w:color w:val="1F497D"/>
        </w:rPr>
        <w:t xml:space="preserve">zákona č. 442/2002 Z. z.  verejných vodovodoch a verejných kanalizáciách a o zmene a doplnení zákona č. 276/2001 Z. z. o regulácii v sieťových odvetviach sa za </w:t>
      </w:r>
      <w:r w:rsidRPr="00C12AB8">
        <w:rPr>
          <w:rFonts w:ascii="Times New Roman" w:hAnsi="Times New Roman"/>
          <w:b/>
          <w:bCs/>
          <w:color w:val="1F497D"/>
          <w:u w:val="single"/>
        </w:rPr>
        <w:t>verejnú kanalizáciu ani jej súčasť sa nepovažujú</w:t>
      </w:r>
      <w:r>
        <w:rPr>
          <w:rFonts w:ascii="Times New Roman" w:hAnsi="Times New Roman"/>
          <w:b/>
          <w:bCs/>
          <w:color w:val="1F497D"/>
          <w:u w:val="single"/>
        </w:rPr>
        <w:t xml:space="preserve"> „</w:t>
      </w:r>
      <w:r w:rsidRPr="00C12AB8">
        <w:rPr>
          <w:rFonts w:ascii="Times New Roman" w:hAnsi="Times New Roman"/>
          <w:b/>
          <w:bCs/>
          <w:color w:val="1F497D"/>
          <w:u w:val="single"/>
        </w:rPr>
        <w:t xml:space="preserve">kanalizačné prečerpávacie stanice </w:t>
      </w:r>
      <w:r w:rsidRPr="00CB310D">
        <w:rPr>
          <w:rFonts w:ascii="Times New Roman" w:hAnsi="Times New Roman"/>
          <w:bCs/>
          <w:color w:val="1F497D"/>
        </w:rPr>
        <w:t>umiestnené na nehnuteľnostiach pripojených na verejnú kanalizáciu vybudované pre skupiny objektov, ktoré na odvádzanie odpadových vôd vyžadujú výstavbu vlastnej stokovej siete, prípadne vybudované pre jednotlivé nehnuteľnosti“.</w:t>
      </w:r>
      <w:r w:rsidR="004C27D3">
        <w:rPr>
          <w:rFonts w:ascii="Times New Roman" w:hAnsi="Times New Roman"/>
          <w:bCs/>
          <w:color w:val="1F497D"/>
        </w:rPr>
        <w:t xml:space="preserve"> </w:t>
      </w:r>
      <w:r w:rsidR="004C27D3" w:rsidRPr="00292A9C">
        <w:rPr>
          <w:rFonts w:ascii="Times New Roman" w:hAnsi="Times New Roman"/>
          <w:color w:val="1F497D"/>
        </w:rPr>
        <w:t xml:space="preserve">Na základe vyššie uvedeného </w:t>
      </w:r>
      <w:r w:rsidR="004C27D3">
        <w:rPr>
          <w:rFonts w:ascii="Times New Roman" w:hAnsi="Times New Roman"/>
          <w:b/>
          <w:bCs/>
          <w:color w:val="1F497D"/>
          <w:u w:val="single"/>
        </w:rPr>
        <w:t>nemožno k</w:t>
      </w:r>
      <w:r w:rsidR="004C27D3" w:rsidRPr="004C27D3">
        <w:rPr>
          <w:rFonts w:ascii="Times New Roman" w:hAnsi="Times New Roman"/>
          <w:b/>
          <w:bCs/>
          <w:color w:val="1F497D"/>
          <w:u w:val="single"/>
        </w:rPr>
        <w:t>analizačn</w:t>
      </w:r>
      <w:r w:rsidR="004C27D3">
        <w:rPr>
          <w:rFonts w:ascii="Times New Roman" w:hAnsi="Times New Roman"/>
          <w:b/>
          <w:bCs/>
          <w:color w:val="1F497D"/>
          <w:u w:val="single"/>
        </w:rPr>
        <w:t>é</w:t>
      </w:r>
      <w:r w:rsidR="004C27D3" w:rsidRPr="004C27D3">
        <w:rPr>
          <w:rFonts w:ascii="Times New Roman" w:hAnsi="Times New Roman"/>
          <w:b/>
          <w:bCs/>
          <w:color w:val="1F497D"/>
          <w:u w:val="single"/>
        </w:rPr>
        <w:t xml:space="preserve"> prečerpávacia stanica (domov</w:t>
      </w:r>
      <w:r w:rsidR="004C27D3">
        <w:rPr>
          <w:rFonts w:ascii="Times New Roman" w:hAnsi="Times New Roman"/>
          <w:b/>
          <w:bCs/>
          <w:color w:val="1F497D"/>
          <w:u w:val="single"/>
        </w:rPr>
        <w:t>é</w:t>
      </w:r>
      <w:r w:rsidR="004C27D3" w:rsidRPr="004C27D3">
        <w:rPr>
          <w:rFonts w:ascii="Times New Roman" w:hAnsi="Times New Roman"/>
          <w:b/>
          <w:bCs/>
          <w:color w:val="1F497D"/>
          <w:u w:val="single"/>
        </w:rPr>
        <w:t>)</w:t>
      </w:r>
      <w:r w:rsidR="004C27D3">
        <w:rPr>
          <w:rFonts w:ascii="Times New Roman" w:hAnsi="Times New Roman"/>
          <w:b/>
          <w:bCs/>
          <w:color w:val="1F497D"/>
          <w:u w:val="single"/>
        </w:rPr>
        <w:t xml:space="preserve"> </w:t>
      </w:r>
      <w:r w:rsidR="004C27D3" w:rsidRPr="00292A9C">
        <w:rPr>
          <w:rFonts w:ascii="Times New Roman" w:hAnsi="Times New Roman"/>
          <w:b/>
          <w:bCs/>
          <w:color w:val="1F497D"/>
          <w:u w:val="single"/>
        </w:rPr>
        <w:t>považovať za oprávnený výdavok</w:t>
      </w:r>
      <w:r w:rsidR="004C27D3" w:rsidRPr="00292A9C">
        <w:rPr>
          <w:rFonts w:ascii="Times New Roman" w:hAnsi="Times New Roman"/>
          <w:color w:val="1F497D"/>
        </w:rPr>
        <w:t xml:space="preserve"> v rámci výzvy</w:t>
      </w:r>
      <w:r w:rsidR="004C27D3">
        <w:rPr>
          <w:rFonts w:ascii="Times New Roman" w:hAnsi="Times New Roman"/>
          <w:color w:val="1F497D"/>
        </w:rPr>
        <w:t xml:space="preserve">. V rámci budovania tlakových/podtlakových kanalizačných systémov predstavujú oprávnený výdavok len </w:t>
      </w:r>
      <w:r w:rsidR="004C27D3" w:rsidRPr="00CB310D">
        <w:rPr>
          <w:rFonts w:ascii="Times New Roman" w:hAnsi="Times New Roman"/>
          <w:b/>
          <w:color w:val="1F497D"/>
          <w:u w:val="single"/>
        </w:rPr>
        <w:t>čerpacie stanice</w:t>
      </w:r>
      <w:r w:rsidR="004C27D3">
        <w:rPr>
          <w:rFonts w:ascii="Times New Roman" w:hAnsi="Times New Roman"/>
          <w:color w:val="1F497D"/>
        </w:rPr>
        <w:t>.</w:t>
      </w:r>
    </w:p>
    <w:p w:rsidR="00CD3301" w:rsidRPr="00292A9C" w:rsidRDefault="00CD3301" w:rsidP="00966551">
      <w:pPr>
        <w:pStyle w:val="Normlnywebov"/>
        <w:shd w:val="clear" w:color="auto" w:fill="FFFFFF"/>
        <w:spacing w:before="0" w:beforeAutospacing="0" w:afterLines="20" w:after="48" w:afterAutospacing="0" w:line="276" w:lineRule="auto"/>
        <w:rPr>
          <w:b/>
          <w:u w:val="single"/>
        </w:rPr>
      </w:pPr>
    </w:p>
    <w:p w:rsidR="00973CA4" w:rsidRPr="00292A9C" w:rsidRDefault="00973CA4">
      <w:pPr>
        <w:spacing w:afterLines="20" w:after="48" w:line="276" w:lineRule="auto"/>
        <w:jc w:val="both"/>
        <w:rPr>
          <w:rFonts w:ascii="Times New Roman" w:hAnsi="Times New Roman"/>
          <w:b/>
          <w:sz w:val="24"/>
          <w:szCs w:val="24"/>
          <w:u w:val="single"/>
        </w:rPr>
      </w:pPr>
      <w:r w:rsidRPr="00292A9C">
        <w:rPr>
          <w:rFonts w:ascii="Times New Roman" w:hAnsi="Times New Roman"/>
          <w:b/>
          <w:sz w:val="24"/>
          <w:szCs w:val="24"/>
          <w:u w:val="single"/>
        </w:rPr>
        <w:t>VEREJNÉ OBSTARÁVANIE</w:t>
      </w:r>
    </w:p>
    <w:p w:rsidR="00973CA4" w:rsidRPr="00292A9C" w:rsidRDefault="00CD3301">
      <w:pPr>
        <w:spacing w:afterLines="40" w:after="96" w:line="276" w:lineRule="auto"/>
        <w:jc w:val="both"/>
        <w:rPr>
          <w:rFonts w:ascii="Times New Roman" w:hAnsi="Times New Roman"/>
          <w:bCs/>
        </w:rPr>
      </w:pPr>
      <w:r w:rsidRPr="00292A9C">
        <w:rPr>
          <w:rFonts w:ascii="Times New Roman" w:hAnsi="Times New Roman"/>
          <w:bCs/>
        </w:rPr>
        <w:t>Otázka č. 17</w:t>
      </w:r>
      <w:r w:rsidR="00973CA4" w:rsidRPr="00292A9C">
        <w:rPr>
          <w:rFonts w:ascii="Times New Roman" w:hAnsi="Times New Roman"/>
          <w:bCs/>
        </w:rPr>
        <w:t>:</w:t>
      </w:r>
    </w:p>
    <w:p w:rsidR="00973CA4" w:rsidRDefault="00973CA4" w:rsidP="008E6C1B">
      <w:pPr>
        <w:spacing w:line="276" w:lineRule="auto"/>
        <w:jc w:val="both"/>
        <w:rPr>
          <w:rFonts w:ascii="Times New Roman" w:hAnsi="Times New Roman"/>
        </w:rPr>
      </w:pPr>
      <w:r w:rsidRPr="00292A9C">
        <w:rPr>
          <w:rFonts w:ascii="Times New Roman" w:hAnsi="Times New Roman"/>
        </w:rPr>
        <w:t>Verejné obstarávanie musí byť ukončené pri podávaní žiadosti o nenávratný finančný príspevok, alebo stačí ak bude začaté ?</w:t>
      </w:r>
    </w:p>
    <w:p w:rsidR="006361F5" w:rsidRPr="00292A9C" w:rsidRDefault="006361F5" w:rsidP="008E6C1B">
      <w:pPr>
        <w:spacing w:line="276" w:lineRule="auto"/>
        <w:jc w:val="both"/>
        <w:rPr>
          <w:rFonts w:ascii="Times New Roman" w:hAnsi="Times New Roman"/>
        </w:rPr>
      </w:pPr>
    </w:p>
    <w:p w:rsidR="00973CA4" w:rsidRPr="00292A9C" w:rsidRDefault="00973CA4" w:rsidP="008E6C1B">
      <w:pPr>
        <w:spacing w:line="276" w:lineRule="auto"/>
        <w:jc w:val="both"/>
        <w:rPr>
          <w:rFonts w:ascii="Times New Roman" w:hAnsi="Times New Roman"/>
          <w:color w:val="002060"/>
        </w:rPr>
      </w:pPr>
      <w:r w:rsidRPr="00292A9C">
        <w:rPr>
          <w:rFonts w:ascii="Times New Roman" w:hAnsi="Times New Roman"/>
          <w:color w:val="002060"/>
        </w:rPr>
        <w:lastRenderedPageBreak/>
        <w:t>Odpoveď:</w:t>
      </w:r>
    </w:p>
    <w:p w:rsidR="00343AB1" w:rsidRDefault="00973CA4" w:rsidP="008E6C1B">
      <w:pPr>
        <w:pStyle w:val="Odsekzoznamu"/>
        <w:spacing w:line="276" w:lineRule="auto"/>
        <w:ind w:left="0"/>
        <w:jc w:val="both"/>
        <w:rPr>
          <w:rFonts w:ascii="Times New Roman" w:hAnsi="Times New Roman" w:cs="Times New Roman"/>
          <w:color w:val="1F497D"/>
          <w:lang w:eastAsia="en-US"/>
        </w:rPr>
      </w:pPr>
      <w:r w:rsidRPr="00292A9C">
        <w:rPr>
          <w:rFonts w:ascii="Times New Roman" w:hAnsi="Times New Roman" w:cs="Times New Roman"/>
          <w:color w:val="002060"/>
          <w:lang w:eastAsia="en-US"/>
        </w:rPr>
        <w:t>V rámci výzvy č. IROP-PO4-SC421-2017-19 na predkladanie žiadostí o nenávratný finančný príspevok na zlepšenie zásobovania pitnou vodou, čistenie odpadových vôd, kanalizácia nie je stanovená podmienka poskytnutia príspevku</w:t>
      </w:r>
      <w:r w:rsidR="003D79C6">
        <w:rPr>
          <w:rFonts w:ascii="Times New Roman" w:hAnsi="Times New Roman" w:cs="Times New Roman"/>
          <w:color w:val="002060"/>
          <w:lang w:eastAsia="en-US"/>
        </w:rPr>
        <w:t xml:space="preserve">, že žiadateľ musí mať začaté alebo ukončené verejné obstarávanie na predmet projektu pri </w:t>
      </w:r>
      <w:r w:rsidR="003D79C6">
        <w:rPr>
          <w:rFonts w:ascii="Times New Roman" w:hAnsi="Times New Roman"/>
        </w:rPr>
        <w:t xml:space="preserve">predložení </w:t>
      </w:r>
      <w:r w:rsidR="003D79C6" w:rsidRPr="00292A9C">
        <w:rPr>
          <w:rFonts w:ascii="Times New Roman" w:hAnsi="Times New Roman"/>
        </w:rPr>
        <w:t>žiadosti o nenávratný finančný príspevok</w:t>
      </w:r>
      <w:r w:rsidR="003D79C6">
        <w:rPr>
          <w:rFonts w:ascii="Times New Roman" w:hAnsi="Times New Roman" w:cs="Times New Roman"/>
          <w:color w:val="002060"/>
          <w:lang w:eastAsia="en-US"/>
        </w:rPr>
        <w:t xml:space="preserve">. </w:t>
      </w:r>
      <w:r w:rsidRPr="00292A9C">
        <w:rPr>
          <w:rFonts w:ascii="Times New Roman" w:hAnsi="Times New Roman" w:cs="Times New Roman"/>
          <w:color w:val="002060"/>
          <w:lang w:eastAsia="en-US"/>
        </w:rPr>
        <w:t xml:space="preserve"> </w:t>
      </w:r>
    </w:p>
    <w:p w:rsidR="003D79C6" w:rsidRPr="00292A9C" w:rsidRDefault="003D79C6" w:rsidP="008E6C1B">
      <w:pPr>
        <w:pStyle w:val="Odsekzoznamu"/>
        <w:spacing w:line="276" w:lineRule="auto"/>
        <w:ind w:left="0"/>
        <w:jc w:val="both"/>
        <w:rPr>
          <w:rFonts w:ascii="Times New Roman" w:hAnsi="Times New Roman" w:cs="Times New Roman"/>
          <w:color w:val="1F497D"/>
          <w:lang w:eastAsia="en-US"/>
        </w:rPr>
      </w:pPr>
    </w:p>
    <w:p w:rsidR="00343AB1" w:rsidRPr="00292A9C" w:rsidRDefault="00CD3301" w:rsidP="00966551">
      <w:pPr>
        <w:spacing w:afterLines="40" w:after="96" w:line="276" w:lineRule="auto"/>
        <w:jc w:val="both"/>
        <w:rPr>
          <w:rFonts w:ascii="Times New Roman" w:hAnsi="Times New Roman"/>
        </w:rPr>
      </w:pPr>
      <w:r w:rsidRPr="00292A9C">
        <w:rPr>
          <w:rFonts w:ascii="Times New Roman" w:hAnsi="Times New Roman"/>
        </w:rPr>
        <w:t>Otázka č. 18</w:t>
      </w:r>
      <w:r w:rsidR="00343AB1" w:rsidRPr="00292A9C">
        <w:rPr>
          <w:rFonts w:ascii="Times New Roman" w:hAnsi="Times New Roman"/>
        </w:rPr>
        <w:t>:</w:t>
      </w:r>
    </w:p>
    <w:p w:rsidR="00343AB1" w:rsidRPr="00292A9C" w:rsidRDefault="00343AB1" w:rsidP="008E6C1B">
      <w:pPr>
        <w:shd w:val="clear" w:color="auto" w:fill="FFFFFF"/>
        <w:spacing w:line="276" w:lineRule="auto"/>
        <w:jc w:val="both"/>
        <w:rPr>
          <w:rFonts w:ascii="Times New Roman" w:hAnsi="Times New Roman"/>
          <w:color w:val="000000"/>
        </w:rPr>
      </w:pPr>
      <w:r w:rsidRPr="00292A9C">
        <w:rPr>
          <w:rFonts w:ascii="Times New Roman" w:hAnsi="Times New Roman"/>
          <w:color w:val="000000"/>
        </w:rPr>
        <w:t xml:space="preserve">V zmysle Príručky pre žiadateľa o poskytnutie nenávratného finančného príspevku  verzia 1.8 bod 2.7.2 Verejné obstarávanie: RO/SO vykonáva kontrolu VO v rámci schvaľovacieho procesu </w:t>
      </w:r>
      <w:proofErr w:type="spellStart"/>
      <w:r w:rsidRPr="00292A9C">
        <w:rPr>
          <w:rFonts w:ascii="Times New Roman" w:hAnsi="Times New Roman"/>
          <w:color w:val="000000"/>
        </w:rPr>
        <w:t>ŽoNFP</w:t>
      </w:r>
      <w:proofErr w:type="spellEnd"/>
      <w:r w:rsidRPr="00292A9C">
        <w:rPr>
          <w:rFonts w:ascii="Times New Roman" w:hAnsi="Times New Roman"/>
          <w:color w:val="000000"/>
        </w:rPr>
        <w:t xml:space="preserve"> v prípade, ak uvedie v rámci výzvy alebo záväzných podmienok ako podmienku poskytnutia príspevku vykonanie VO v súlade s postupmi a princípmi verejného obstarávania a následné overenie tohto VO zo strany RO s kladným výsledkom.</w:t>
      </w:r>
    </w:p>
    <w:p w:rsidR="00343AB1" w:rsidRPr="00292A9C" w:rsidRDefault="00343AB1" w:rsidP="008E6C1B">
      <w:pPr>
        <w:shd w:val="clear" w:color="auto" w:fill="FFFFFF"/>
        <w:spacing w:line="276" w:lineRule="auto"/>
        <w:jc w:val="both"/>
        <w:rPr>
          <w:rFonts w:ascii="Times New Roman" w:hAnsi="Times New Roman"/>
          <w:color w:val="000000"/>
        </w:rPr>
      </w:pPr>
      <w:r w:rsidRPr="00292A9C">
        <w:rPr>
          <w:rFonts w:ascii="Times New Roman" w:hAnsi="Times New Roman"/>
          <w:color w:val="000000"/>
        </w:rPr>
        <w:t>Nakoľko sa uvedená podmienka nenachádza vo výzve bude potrebné predkladať kompletné dokumentácie z procesov vereného obstarávania na kontrolu? </w:t>
      </w:r>
    </w:p>
    <w:p w:rsidR="00343AB1" w:rsidRPr="00292A9C" w:rsidRDefault="00343AB1" w:rsidP="008E6C1B">
      <w:pPr>
        <w:shd w:val="clear" w:color="auto" w:fill="FFFFFF"/>
        <w:spacing w:line="276" w:lineRule="auto"/>
        <w:jc w:val="both"/>
        <w:rPr>
          <w:rFonts w:ascii="Times New Roman" w:hAnsi="Times New Roman"/>
          <w:color w:val="000000"/>
        </w:rPr>
      </w:pPr>
      <w:r w:rsidRPr="00292A9C">
        <w:rPr>
          <w:rFonts w:ascii="Times New Roman" w:hAnsi="Times New Roman"/>
          <w:color w:val="000000"/>
        </w:rPr>
        <w:t>Vzhľadom na to, že v mnohých prípadoch sa výstavby jednotlivých kanalizácií realizujú aj niekoľko desiatok rokov môže nastať prípad, že verejný obstarávateľ nebude vedieť zdokumentovať celý priebeh procesu (v zmysle zákonov o verejnom obstarávaní uplynula lehota na archiváciu dokumentov a dokladov).</w:t>
      </w:r>
    </w:p>
    <w:p w:rsidR="00343AB1" w:rsidRPr="00292A9C" w:rsidRDefault="00343AB1" w:rsidP="00966551">
      <w:pPr>
        <w:spacing w:afterLines="40" w:after="96" w:line="276" w:lineRule="auto"/>
        <w:jc w:val="both"/>
        <w:rPr>
          <w:rFonts w:ascii="Times New Roman" w:hAnsi="Times New Roman"/>
          <w:color w:val="002060"/>
        </w:rPr>
      </w:pPr>
      <w:r w:rsidRPr="00292A9C">
        <w:rPr>
          <w:rFonts w:ascii="Times New Roman" w:hAnsi="Times New Roman"/>
          <w:color w:val="002060"/>
        </w:rPr>
        <w:t>Odpoveď:</w:t>
      </w:r>
    </w:p>
    <w:p w:rsidR="00343AB1" w:rsidRPr="00292A9C" w:rsidRDefault="00343AB1" w:rsidP="008E6C1B">
      <w:pPr>
        <w:spacing w:line="276" w:lineRule="auto"/>
        <w:jc w:val="both"/>
        <w:rPr>
          <w:rFonts w:ascii="Times New Roman" w:hAnsi="Times New Roman"/>
          <w:i/>
          <w:iCs/>
          <w:color w:val="002060"/>
        </w:rPr>
      </w:pPr>
      <w:r w:rsidRPr="00292A9C">
        <w:rPr>
          <w:rFonts w:ascii="Times New Roman" w:hAnsi="Times New Roman"/>
          <w:color w:val="002060"/>
          <w:lang w:eastAsia="en-US"/>
        </w:rPr>
        <w:t xml:space="preserve">Pre verejné obstarávanie platí Príručka k procesu verejného obstarávania </w:t>
      </w:r>
      <w:r w:rsidRPr="00292A9C">
        <w:rPr>
          <w:rFonts w:ascii="Times New Roman" w:hAnsi="Times New Roman"/>
          <w:i/>
          <w:iCs/>
          <w:color w:val="002060"/>
        </w:rPr>
        <w:t>(</w:t>
      </w:r>
      <w:hyperlink r:id="rId11" w:history="1">
        <w:r w:rsidRPr="00292A9C">
          <w:rPr>
            <w:rStyle w:val="Hypertextovprepojenie"/>
            <w:rFonts w:ascii="Times New Roman" w:hAnsi="Times New Roman"/>
            <w:i/>
            <w:iCs/>
            <w:color w:val="002060"/>
          </w:rPr>
          <w:t>http://www.mpsr.sk/index.php?navID=1121&amp;navID2=1121&amp;sID=67&amp;id=10956</w:t>
        </w:r>
      </w:hyperlink>
      <w:r w:rsidRPr="00292A9C">
        <w:rPr>
          <w:rFonts w:ascii="Times New Roman" w:hAnsi="Times New Roman"/>
          <w:i/>
          <w:iCs/>
          <w:color w:val="002060"/>
        </w:rPr>
        <w:t>).</w:t>
      </w:r>
    </w:p>
    <w:p w:rsidR="00343AB1" w:rsidRPr="00292A9C" w:rsidRDefault="00343AB1" w:rsidP="008E6C1B">
      <w:pPr>
        <w:spacing w:line="276" w:lineRule="auto"/>
        <w:jc w:val="both"/>
        <w:rPr>
          <w:rFonts w:ascii="Times New Roman" w:hAnsi="Times New Roman"/>
          <w:color w:val="002060"/>
          <w:lang w:eastAsia="en-US"/>
        </w:rPr>
      </w:pPr>
      <w:r w:rsidRPr="00292A9C">
        <w:rPr>
          <w:rFonts w:ascii="Times New Roman" w:hAnsi="Times New Roman"/>
          <w:color w:val="002060"/>
        </w:rPr>
        <w:t xml:space="preserve">V </w:t>
      </w:r>
      <w:r w:rsidRPr="00292A9C">
        <w:rPr>
          <w:rFonts w:ascii="Times New Roman" w:hAnsi="Times New Roman"/>
          <w:color w:val="002060"/>
          <w:lang w:eastAsia="en-US"/>
        </w:rPr>
        <w:t>tomto dokumente sú uvedené povinnosti prijímateľa na predkladanie dokumentov z procesu verejného obstarávania na kontrolu riadiacemu orgánu. V</w:t>
      </w:r>
      <w:r w:rsidR="0079788A">
        <w:rPr>
          <w:rFonts w:ascii="Times New Roman" w:hAnsi="Times New Roman"/>
          <w:color w:val="002060"/>
          <w:lang w:eastAsia="en-US"/>
        </w:rPr>
        <w:t> </w:t>
      </w:r>
      <w:r w:rsidRPr="00292A9C">
        <w:rPr>
          <w:rFonts w:ascii="Times New Roman" w:hAnsi="Times New Roman"/>
          <w:color w:val="002060"/>
          <w:lang w:eastAsia="en-US"/>
        </w:rPr>
        <w:t>prípade</w:t>
      </w:r>
      <w:r w:rsidR="0079788A">
        <w:rPr>
          <w:rFonts w:ascii="Times New Roman" w:hAnsi="Times New Roman"/>
          <w:color w:val="002060"/>
          <w:lang w:eastAsia="en-US"/>
        </w:rPr>
        <w:t>,</w:t>
      </w:r>
      <w:r w:rsidRPr="00292A9C">
        <w:rPr>
          <w:rFonts w:ascii="Times New Roman" w:hAnsi="Times New Roman"/>
          <w:color w:val="002060"/>
          <w:lang w:eastAsia="en-US"/>
        </w:rPr>
        <w:t xml:space="preserve"> ak ide o nové verejné obstarávanie je nutné zasielať pri nadlimitných zákazkách dokumenty pred vyhlásením verejného obstarávania ako aj pred podpisom zmluvy s úspešným uchádzačom a po podpise zmluvy s úspešným uchádzačom.</w:t>
      </w:r>
    </w:p>
    <w:p w:rsidR="00343AB1" w:rsidRPr="00292A9C" w:rsidRDefault="00343AB1" w:rsidP="008E6C1B">
      <w:pPr>
        <w:spacing w:line="276" w:lineRule="auto"/>
        <w:jc w:val="both"/>
        <w:rPr>
          <w:rFonts w:ascii="Times New Roman" w:hAnsi="Times New Roman"/>
          <w:color w:val="002060"/>
        </w:rPr>
      </w:pPr>
    </w:p>
    <w:p w:rsidR="00343AB1" w:rsidRPr="00292A9C" w:rsidRDefault="00343AB1" w:rsidP="008E6C1B">
      <w:pPr>
        <w:spacing w:line="276" w:lineRule="auto"/>
        <w:jc w:val="both"/>
        <w:rPr>
          <w:rFonts w:ascii="Times New Roman" w:hAnsi="Times New Roman"/>
          <w:color w:val="002060"/>
          <w:lang w:eastAsia="en-US"/>
        </w:rPr>
      </w:pPr>
      <w:r w:rsidRPr="00292A9C">
        <w:rPr>
          <w:rFonts w:ascii="Times New Roman" w:hAnsi="Times New Roman"/>
          <w:color w:val="002060"/>
          <w:lang w:eastAsia="en-US"/>
        </w:rPr>
        <w:t>Nie je</w:t>
      </w:r>
      <w:r w:rsidRPr="00292A9C">
        <w:rPr>
          <w:rFonts w:ascii="Times New Roman" w:hAnsi="Times New Roman"/>
          <w:color w:val="002060"/>
        </w:rPr>
        <w:t xml:space="preserve"> </w:t>
      </w:r>
      <w:r w:rsidRPr="00292A9C">
        <w:rPr>
          <w:rFonts w:ascii="Times New Roman" w:hAnsi="Times New Roman"/>
          <w:color w:val="002060"/>
          <w:lang w:eastAsia="en-US"/>
        </w:rPr>
        <w:t>možné akceptovať verejné obstarávanie bez kompletnej dokumentácie.</w:t>
      </w:r>
    </w:p>
    <w:p w:rsidR="00343AB1" w:rsidRPr="00292A9C" w:rsidRDefault="00343AB1" w:rsidP="008E6C1B">
      <w:pPr>
        <w:pStyle w:val="Odsekzoznamu"/>
        <w:spacing w:line="276" w:lineRule="auto"/>
        <w:ind w:left="0"/>
        <w:jc w:val="both"/>
        <w:rPr>
          <w:rFonts w:ascii="Times New Roman" w:hAnsi="Times New Roman" w:cs="Times New Roman"/>
          <w:color w:val="1F497D"/>
          <w:lang w:eastAsia="en-US"/>
        </w:rPr>
      </w:pPr>
    </w:p>
    <w:p w:rsidR="006F47CB" w:rsidRPr="00292A9C" w:rsidRDefault="006F47CB" w:rsidP="008E6C1B">
      <w:pPr>
        <w:spacing w:line="276" w:lineRule="auto"/>
        <w:jc w:val="both"/>
        <w:rPr>
          <w:rFonts w:ascii="Times New Roman" w:hAnsi="Times New Roman"/>
          <w:color w:val="000000"/>
        </w:rPr>
      </w:pPr>
      <w:r w:rsidRPr="00292A9C">
        <w:rPr>
          <w:rFonts w:ascii="Times New Roman" w:hAnsi="Times New Roman"/>
          <w:color w:val="000000"/>
        </w:rPr>
        <w:t xml:space="preserve">Otázka </w:t>
      </w:r>
      <w:r w:rsidR="00CD3301" w:rsidRPr="00292A9C">
        <w:rPr>
          <w:rFonts w:ascii="Times New Roman" w:hAnsi="Times New Roman"/>
          <w:color w:val="000000"/>
        </w:rPr>
        <w:t>č.</w:t>
      </w:r>
      <w:r w:rsidR="00CC146E">
        <w:rPr>
          <w:rFonts w:ascii="Times New Roman" w:hAnsi="Times New Roman"/>
          <w:color w:val="000000"/>
        </w:rPr>
        <w:t xml:space="preserve"> </w:t>
      </w:r>
      <w:r w:rsidR="00CD3301" w:rsidRPr="00292A9C">
        <w:rPr>
          <w:rFonts w:ascii="Times New Roman" w:hAnsi="Times New Roman"/>
          <w:color w:val="000000"/>
        </w:rPr>
        <w:t>19</w:t>
      </w:r>
      <w:r w:rsidRPr="00292A9C">
        <w:rPr>
          <w:rFonts w:ascii="Times New Roman" w:hAnsi="Times New Roman"/>
          <w:color w:val="000000"/>
        </w:rPr>
        <w:t xml:space="preserve">: </w:t>
      </w:r>
    </w:p>
    <w:p w:rsidR="006F47CB" w:rsidRPr="00292A9C" w:rsidRDefault="006F47CB" w:rsidP="008E6C1B">
      <w:pPr>
        <w:pStyle w:val="m888939096570075644gmail-msolistparagraph"/>
        <w:spacing w:line="276" w:lineRule="auto"/>
        <w:jc w:val="both"/>
        <w:rPr>
          <w:color w:val="000000"/>
          <w:sz w:val="22"/>
          <w:szCs w:val="22"/>
        </w:rPr>
      </w:pPr>
      <w:r w:rsidRPr="00292A9C">
        <w:rPr>
          <w:color w:val="000000"/>
          <w:sz w:val="22"/>
          <w:szCs w:val="22"/>
        </w:rPr>
        <w:t xml:space="preserve">Ak žiadateľ ukončil proces VO, je známy víťazný uchádzač, verejný obstarávateľ s ním uzavrel zmluvu, vstupuje do žiadosti rozpočet z verejného obstarávania (i keď ešte dokumentácia z verejného obstarávania nebola skontrolovaná) alebo rozpočet vypracovaný projektantom, nakoľko môže nastať prípad, že VO nebude zo strany RO odsúhlasené a tým pádom nebude </w:t>
      </w:r>
      <w:proofErr w:type="spellStart"/>
      <w:r w:rsidRPr="00292A9C">
        <w:rPr>
          <w:color w:val="000000"/>
          <w:sz w:val="22"/>
          <w:szCs w:val="22"/>
        </w:rPr>
        <w:t>vysúťažená</w:t>
      </w:r>
      <w:proofErr w:type="spellEnd"/>
      <w:r w:rsidRPr="00292A9C">
        <w:rPr>
          <w:color w:val="000000"/>
          <w:sz w:val="22"/>
          <w:szCs w:val="22"/>
        </w:rPr>
        <w:t xml:space="preserve"> cena aktuálna. </w:t>
      </w:r>
    </w:p>
    <w:p w:rsidR="006F47CB" w:rsidRPr="00292A9C" w:rsidRDefault="006F47CB" w:rsidP="008E6C1B">
      <w:pPr>
        <w:spacing w:line="276" w:lineRule="auto"/>
        <w:jc w:val="both"/>
        <w:rPr>
          <w:rFonts w:ascii="Times New Roman" w:hAnsi="Times New Roman"/>
          <w:bCs/>
          <w:color w:val="002060"/>
        </w:rPr>
      </w:pPr>
      <w:r w:rsidRPr="00292A9C">
        <w:rPr>
          <w:rFonts w:ascii="Times New Roman" w:hAnsi="Times New Roman"/>
          <w:bCs/>
          <w:color w:val="002060"/>
        </w:rPr>
        <w:t>Odpoveď:</w:t>
      </w:r>
    </w:p>
    <w:p w:rsidR="006F47CB" w:rsidRPr="00292A9C" w:rsidRDefault="006F47CB" w:rsidP="008E6C1B">
      <w:pPr>
        <w:spacing w:line="276" w:lineRule="auto"/>
        <w:jc w:val="both"/>
        <w:rPr>
          <w:rFonts w:ascii="Times New Roman" w:hAnsi="Times New Roman"/>
          <w:color w:val="002060"/>
        </w:rPr>
      </w:pPr>
      <w:r w:rsidRPr="00292A9C">
        <w:rPr>
          <w:rFonts w:ascii="Times New Roman" w:hAnsi="Times New Roman"/>
          <w:color w:val="002060"/>
        </w:rPr>
        <w:t xml:space="preserve">V prípade, ak bola výška výdavku stanovená na základe </w:t>
      </w:r>
      <w:r w:rsidRPr="00292A9C">
        <w:rPr>
          <w:rFonts w:ascii="Times New Roman" w:hAnsi="Times New Roman"/>
          <w:b/>
          <w:bCs/>
          <w:color w:val="002060"/>
        </w:rPr>
        <w:t>uzavretej zmluvy s úspešným uchádzačom</w:t>
      </w:r>
      <w:r w:rsidRPr="00292A9C">
        <w:rPr>
          <w:rFonts w:ascii="Times New Roman" w:hAnsi="Times New Roman"/>
          <w:color w:val="002060"/>
        </w:rPr>
        <w:t xml:space="preserve"> ako výsledkom vykonaného verejného obstarávania, žiadateľ predkladá ako súčasť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iba zmluvu s úspešným uchádzačom vrátane dodatkov k zmluve (nepredkladá komplet dokumentáciu k VO). </w:t>
      </w:r>
    </w:p>
    <w:p w:rsidR="006F47CB" w:rsidRPr="00292A9C" w:rsidRDefault="006F47CB" w:rsidP="008E6C1B">
      <w:pPr>
        <w:spacing w:line="276" w:lineRule="auto"/>
        <w:jc w:val="both"/>
        <w:rPr>
          <w:rFonts w:ascii="Times New Roman" w:hAnsi="Times New Roman"/>
          <w:color w:val="002060"/>
        </w:rPr>
      </w:pPr>
      <w:r w:rsidRPr="00292A9C">
        <w:rPr>
          <w:rFonts w:ascii="Times New Roman" w:hAnsi="Times New Roman"/>
          <w:color w:val="002060"/>
        </w:rPr>
        <w:t>V uvedenom prípade žiadateľ predkladá ako prílohu žiadostí NFP rozpočet z verejného obstarávania.</w:t>
      </w:r>
    </w:p>
    <w:p w:rsidR="006F47CB" w:rsidRPr="0075743F" w:rsidRDefault="006F47CB" w:rsidP="008E6C1B">
      <w:pPr>
        <w:pStyle w:val="m888939096570075644gmail-msolistparagraph"/>
        <w:spacing w:line="276" w:lineRule="auto"/>
        <w:jc w:val="both"/>
        <w:rPr>
          <w:color w:val="002060"/>
          <w:sz w:val="22"/>
          <w:szCs w:val="22"/>
        </w:rPr>
      </w:pPr>
    </w:p>
    <w:p w:rsidR="006F47CB" w:rsidRPr="00292A9C" w:rsidRDefault="00CD3301" w:rsidP="008E6C1B">
      <w:pPr>
        <w:pStyle w:val="m888939096570075644gmail-msolistparagraph"/>
        <w:spacing w:line="276" w:lineRule="auto"/>
        <w:jc w:val="both"/>
        <w:rPr>
          <w:sz w:val="22"/>
          <w:szCs w:val="22"/>
        </w:rPr>
      </w:pPr>
      <w:r w:rsidRPr="00292A9C">
        <w:rPr>
          <w:sz w:val="22"/>
          <w:szCs w:val="22"/>
        </w:rPr>
        <w:t>Otázka č.</w:t>
      </w:r>
      <w:r w:rsidR="00CC146E">
        <w:rPr>
          <w:sz w:val="22"/>
          <w:szCs w:val="22"/>
        </w:rPr>
        <w:t xml:space="preserve"> </w:t>
      </w:r>
      <w:r w:rsidRPr="00292A9C">
        <w:rPr>
          <w:sz w:val="22"/>
          <w:szCs w:val="22"/>
        </w:rPr>
        <w:t>20</w:t>
      </w:r>
      <w:r w:rsidR="006F47CB" w:rsidRPr="00292A9C">
        <w:rPr>
          <w:sz w:val="22"/>
          <w:szCs w:val="22"/>
        </w:rPr>
        <w:t>:</w:t>
      </w:r>
    </w:p>
    <w:p w:rsidR="006F47CB" w:rsidRPr="00292A9C" w:rsidRDefault="006F47CB" w:rsidP="008E6C1B">
      <w:pPr>
        <w:pStyle w:val="m888939096570075644gmail-msolistparagraph"/>
        <w:spacing w:line="276" w:lineRule="auto"/>
        <w:jc w:val="both"/>
        <w:rPr>
          <w:color w:val="000000"/>
          <w:sz w:val="22"/>
          <w:szCs w:val="22"/>
        </w:rPr>
      </w:pPr>
      <w:r w:rsidRPr="00292A9C">
        <w:rPr>
          <w:color w:val="000000"/>
          <w:sz w:val="22"/>
          <w:szCs w:val="22"/>
        </w:rPr>
        <w:t xml:space="preserve">Musí byť VO na výber zhotoviteľa stavebného diela vyhlásené ku dňu podania žiadosti? </w:t>
      </w:r>
    </w:p>
    <w:p w:rsidR="006F47CB" w:rsidRPr="00292A9C" w:rsidRDefault="006F47CB" w:rsidP="008E6C1B">
      <w:pPr>
        <w:spacing w:line="276" w:lineRule="auto"/>
        <w:jc w:val="both"/>
        <w:rPr>
          <w:rFonts w:ascii="Times New Roman" w:hAnsi="Times New Roman"/>
          <w:bCs/>
          <w:color w:val="002060"/>
        </w:rPr>
      </w:pPr>
      <w:r w:rsidRPr="00292A9C">
        <w:rPr>
          <w:rFonts w:ascii="Times New Roman" w:hAnsi="Times New Roman"/>
          <w:bCs/>
          <w:color w:val="002060"/>
        </w:rPr>
        <w:t>Odpoveď:</w:t>
      </w:r>
    </w:p>
    <w:p w:rsidR="006F47CB" w:rsidRPr="00292A9C" w:rsidRDefault="006F47CB" w:rsidP="008E6C1B">
      <w:pPr>
        <w:spacing w:line="276" w:lineRule="auto"/>
        <w:jc w:val="both"/>
        <w:rPr>
          <w:rFonts w:ascii="Times New Roman" w:hAnsi="Times New Roman"/>
          <w:color w:val="002060"/>
        </w:rPr>
      </w:pPr>
      <w:r w:rsidRPr="00292A9C">
        <w:rPr>
          <w:rFonts w:ascii="Times New Roman" w:hAnsi="Times New Roman"/>
          <w:color w:val="002060"/>
        </w:rPr>
        <w:t xml:space="preserve">Výzva na predkladanie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nestanovuje podmienku začatého VO pred predložením </w:t>
      </w:r>
      <w:proofErr w:type="spellStart"/>
      <w:r w:rsidRPr="00292A9C">
        <w:rPr>
          <w:rFonts w:ascii="Times New Roman" w:hAnsi="Times New Roman"/>
          <w:color w:val="002060"/>
        </w:rPr>
        <w:t>ŽoNFP</w:t>
      </w:r>
      <w:proofErr w:type="spellEnd"/>
      <w:r w:rsidRPr="00292A9C">
        <w:rPr>
          <w:rFonts w:ascii="Times New Roman" w:hAnsi="Times New Roman"/>
          <w:color w:val="002060"/>
        </w:rPr>
        <w:t xml:space="preserve">. </w:t>
      </w:r>
    </w:p>
    <w:p w:rsidR="006F47CB" w:rsidRDefault="006F47CB" w:rsidP="00966551">
      <w:pPr>
        <w:spacing w:afterLines="20" w:after="48" w:line="276" w:lineRule="auto"/>
        <w:jc w:val="both"/>
        <w:rPr>
          <w:rFonts w:ascii="Times New Roman" w:hAnsi="Times New Roman"/>
          <w:b/>
          <w:sz w:val="24"/>
          <w:szCs w:val="24"/>
          <w:u w:val="single"/>
        </w:rPr>
      </w:pPr>
    </w:p>
    <w:p w:rsidR="0075743F" w:rsidRDefault="0075743F" w:rsidP="00966551">
      <w:pPr>
        <w:spacing w:afterLines="20" w:after="48" w:line="276" w:lineRule="auto"/>
        <w:jc w:val="both"/>
        <w:rPr>
          <w:rFonts w:ascii="Times New Roman" w:hAnsi="Times New Roman"/>
          <w:b/>
          <w:sz w:val="24"/>
          <w:szCs w:val="24"/>
          <w:u w:val="single"/>
        </w:rPr>
      </w:pPr>
    </w:p>
    <w:p w:rsidR="0075743F" w:rsidRPr="00292A9C" w:rsidRDefault="0075743F" w:rsidP="00966551">
      <w:pPr>
        <w:spacing w:afterLines="20" w:after="48" w:line="276" w:lineRule="auto"/>
        <w:jc w:val="both"/>
        <w:rPr>
          <w:rFonts w:ascii="Times New Roman" w:hAnsi="Times New Roman"/>
          <w:b/>
          <w:sz w:val="24"/>
          <w:szCs w:val="24"/>
          <w:u w:val="single"/>
        </w:rPr>
      </w:pPr>
    </w:p>
    <w:p w:rsidR="009752B3" w:rsidRPr="00292A9C" w:rsidRDefault="00973CA4" w:rsidP="00966551">
      <w:pPr>
        <w:spacing w:afterLines="40" w:after="96" w:line="276" w:lineRule="auto"/>
        <w:jc w:val="both"/>
        <w:rPr>
          <w:rFonts w:ascii="Times New Roman" w:hAnsi="Times New Roman"/>
          <w:b/>
          <w:sz w:val="24"/>
          <w:szCs w:val="24"/>
          <w:u w:val="single"/>
        </w:rPr>
      </w:pPr>
      <w:r w:rsidRPr="00292A9C">
        <w:rPr>
          <w:rFonts w:ascii="Times New Roman" w:hAnsi="Times New Roman"/>
          <w:b/>
          <w:sz w:val="24"/>
          <w:szCs w:val="24"/>
          <w:u w:val="single"/>
        </w:rPr>
        <w:t>MAJETKOVO-PRÁVNE VYSPORIADANIE</w:t>
      </w:r>
    </w:p>
    <w:p w:rsidR="00023D7C" w:rsidRDefault="00023D7C">
      <w:pPr>
        <w:spacing w:afterLines="40" w:after="96" w:line="276" w:lineRule="auto"/>
        <w:jc w:val="both"/>
        <w:rPr>
          <w:rFonts w:ascii="Times New Roman" w:hAnsi="Times New Roman"/>
          <w:color w:val="FF0000"/>
        </w:rPr>
      </w:pPr>
      <w:r w:rsidRPr="00C91E67">
        <w:rPr>
          <w:rFonts w:ascii="Times New Roman" w:hAnsi="Times New Roman"/>
          <w:color w:val="FF0000"/>
        </w:rPr>
        <w:t xml:space="preserve">V zmysle </w:t>
      </w:r>
      <w:r w:rsidR="0099607B">
        <w:rPr>
          <w:rFonts w:ascii="Times New Roman" w:hAnsi="Times New Roman"/>
          <w:color w:val="FF0000"/>
        </w:rPr>
        <w:t>A</w:t>
      </w:r>
      <w:r w:rsidRPr="00C91E67">
        <w:rPr>
          <w:rFonts w:ascii="Times New Roman" w:hAnsi="Times New Roman"/>
          <w:color w:val="FF0000"/>
        </w:rPr>
        <w:t xml:space="preserve">ktualizácie č. 2 výzvy sa vo vzťahu k preukázaniu splnenia podmienky poskytnutia príspevku č. 23. </w:t>
      </w:r>
      <w:r w:rsidRPr="00C91E67">
        <w:rPr>
          <w:rFonts w:ascii="Times New Roman" w:hAnsi="Times New Roman"/>
          <w:i/>
          <w:color w:val="FF0000"/>
        </w:rPr>
        <w:t xml:space="preserve">Podmienka, že žiadateľ má </w:t>
      </w:r>
      <w:proofErr w:type="spellStart"/>
      <w:r w:rsidRPr="00C91E67">
        <w:rPr>
          <w:rFonts w:ascii="Times New Roman" w:hAnsi="Times New Roman"/>
          <w:i/>
          <w:color w:val="FF0000"/>
        </w:rPr>
        <w:t>vysporiadané</w:t>
      </w:r>
      <w:proofErr w:type="spellEnd"/>
      <w:r w:rsidRPr="00C91E67">
        <w:rPr>
          <w:rFonts w:ascii="Times New Roman" w:hAnsi="Times New Roman"/>
          <w:i/>
          <w:color w:val="FF0000"/>
        </w:rPr>
        <w:t xml:space="preserve"> majetkovo-právne vzťahy a povolenia na realizáciu aktivít projektu</w:t>
      </w:r>
      <w:r w:rsidRPr="00C91E67">
        <w:rPr>
          <w:rFonts w:ascii="Times New Roman" w:hAnsi="Times New Roman"/>
          <w:color w:val="FF0000"/>
        </w:rPr>
        <w:t xml:space="preserve"> nevyžaduje doklad preukazujúci majetkovo-právne vzťahy a povolenia na realizáciu aktivít projektu vo vzťahu k realizácii aktivít projektu. </w:t>
      </w:r>
      <w:r>
        <w:rPr>
          <w:rFonts w:ascii="Times New Roman" w:hAnsi="Times New Roman"/>
          <w:color w:val="FF0000"/>
        </w:rPr>
        <w:t xml:space="preserve">Preukázanie vyššie uvedenej podmienky poskytnutia príspevku sa dokladuje prílohou č. 2 </w:t>
      </w:r>
      <w:proofErr w:type="spellStart"/>
      <w:r>
        <w:rPr>
          <w:rFonts w:ascii="Times New Roman" w:hAnsi="Times New Roman"/>
          <w:color w:val="FF0000"/>
        </w:rPr>
        <w:t>ŽoNFP</w:t>
      </w:r>
      <w:proofErr w:type="spellEnd"/>
      <w:r>
        <w:rPr>
          <w:rFonts w:ascii="Times New Roman" w:hAnsi="Times New Roman"/>
          <w:color w:val="FF0000"/>
        </w:rPr>
        <w:t xml:space="preserve"> </w:t>
      </w:r>
      <w:r w:rsidRPr="00023D7C">
        <w:rPr>
          <w:rFonts w:ascii="Times New Roman" w:hAnsi="Times New Roman"/>
          <w:color w:val="FF0000"/>
        </w:rPr>
        <w:t xml:space="preserve">Čestné vyhlásenie žiadateľa k </w:t>
      </w:r>
      <w:proofErr w:type="spellStart"/>
      <w:r w:rsidRPr="00023D7C">
        <w:rPr>
          <w:rFonts w:ascii="Times New Roman" w:hAnsi="Times New Roman"/>
          <w:color w:val="FF0000"/>
        </w:rPr>
        <w:t>vysporiadaniu</w:t>
      </w:r>
      <w:proofErr w:type="spellEnd"/>
      <w:r w:rsidRPr="00023D7C">
        <w:rPr>
          <w:rFonts w:ascii="Times New Roman" w:hAnsi="Times New Roman"/>
          <w:color w:val="FF0000"/>
        </w:rPr>
        <w:t xml:space="preserve"> majetkovo-právnych vzťahov (Príloha č. 3.b Súhrnné čestné vyhlásenie k </w:t>
      </w:r>
      <w:proofErr w:type="spellStart"/>
      <w:r w:rsidRPr="00023D7C">
        <w:rPr>
          <w:rFonts w:ascii="Times New Roman" w:hAnsi="Times New Roman"/>
          <w:color w:val="FF0000"/>
        </w:rPr>
        <w:t>Ž</w:t>
      </w:r>
      <w:r>
        <w:rPr>
          <w:rFonts w:ascii="Times New Roman" w:hAnsi="Times New Roman"/>
          <w:color w:val="FF0000"/>
        </w:rPr>
        <w:t>oNFP</w:t>
      </w:r>
      <w:proofErr w:type="spellEnd"/>
      <w:r>
        <w:rPr>
          <w:rFonts w:ascii="Times New Roman" w:hAnsi="Times New Roman"/>
          <w:color w:val="FF0000"/>
        </w:rPr>
        <w:t xml:space="preserve"> Príručky pre žiadateľa). Žiadateľ d</w:t>
      </w:r>
      <w:r w:rsidRPr="00023D7C">
        <w:rPr>
          <w:rFonts w:ascii="Times New Roman" w:hAnsi="Times New Roman"/>
          <w:color w:val="FF0000"/>
        </w:rPr>
        <w:t>o súhrnného čestného vyhlásenia doplní nasledovný text</w:t>
      </w:r>
      <w:r>
        <w:rPr>
          <w:rFonts w:ascii="Times New Roman" w:hAnsi="Times New Roman"/>
          <w:color w:val="FF0000"/>
        </w:rPr>
        <w:t xml:space="preserve">: </w:t>
      </w:r>
      <w:r w:rsidRPr="00023D7C">
        <w:rPr>
          <w:rFonts w:ascii="Times New Roman" w:hAnsi="Times New Roman"/>
          <w:color w:val="FF0000"/>
        </w:rPr>
        <w:t xml:space="preserve">„mám </w:t>
      </w:r>
      <w:proofErr w:type="spellStart"/>
      <w:r w:rsidRPr="00023D7C">
        <w:rPr>
          <w:rFonts w:ascii="Times New Roman" w:hAnsi="Times New Roman"/>
          <w:color w:val="FF0000"/>
        </w:rPr>
        <w:t>vysporiadané</w:t>
      </w:r>
      <w:proofErr w:type="spellEnd"/>
      <w:r w:rsidRPr="00023D7C">
        <w:rPr>
          <w:rFonts w:ascii="Times New Roman" w:hAnsi="Times New Roman"/>
          <w:color w:val="FF0000"/>
        </w:rPr>
        <w:t xml:space="preserve"> majetkovo-právne vzťahy pre realizáciu predkladaného projektu“.</w:t>
      </w:r>
      <w:r>
        <w:rPr>
          <w:rFonts w:ascii="Times New Roman" w:hAnsi="Times New Roman"/>
          <w:color w:val="FF0000"/>
        </w:rPr>
        <w:t xml:space="preserve"> </w:t>
      </w:r>
    </w:p>
    <w:p w:rsidR="00AF2472" w:rsidRPr="00C91E67" w:rsidRDefault="00AF2472">
      <w:pPr>
        <w:spacing w:afterLines="40" w:after="96" w:line="276" w:lineRule="auto"/>
        <w:jc w:val="both"/>
        <w:rPr>
          <w:rFonts w:ascii="Times New Roman" w:hAnsi="Times New Roman"/>
          <w:color w:val="FF0000"/>
        </w:rPr>
      </w:pPr>
      <w:r>
        <w:rPr>
          <w:rFonts w:ascii="Times New Roman" w:hAnsi="Times New Roman"/>
          <w:color w:val="FF0000"/>
        </w:rPr>
        <w:t>Zároveň platí, že RO/SO je oprávnený vyžiadať si od žiadateľa v rámci procesu konania o </w:t>
      </w:r>
      <w:proofErr w:type="spellStart"/>
      <w:r>
        <w:rPr>
          <w:rFonts w:ascii="Times New Roman" w:hAnsi="Times New Roman"/>
          <w:color w:val="FF0000"/>
        </w:rPr>
        <w:t>ŽoNFP</w:t>
      </w:r>
      <w:proofErr w:type="spellEnd"/>
      <w:r>
        <w:rPr>
          <w:rFonts w:ascii="Times New Roman" w:hAnsi="Times New Roman"/>
          <w:color w:val="FF0000"/>
        </w:rPr>
        <w:t xml:space="preserve"> doklad preukazujúci </w:t>
      </w:r>
      <w:r w:rsidRPr="00AF2472">
        <w:rPr>
          <w:rFonts w:ascii="Times New Roman" w:hAnsi="Times New Roman"/>
          <w:color w:val="FF0000"/>
        </w:rPr>
        <w:t>majetkovo-právne vzťahy a povolenia na realizáciu aktivít projektu vo vzťahu k realizácii aktivít projektu</w:t>
      </w:r>
      <w:r>
        <w:rPr>
          <w:rFonts w:ascii="Times New Roman" w:hAnsi="Times New Roman"/>
          <w:color w:val="FF0000"/>
        </w:rPr>
        <w:t xml:space="preserve">. </w:t>
      </w:r>
      <w:r w:rsidRPr="00AF2472">
        <w:rPr>
          <w:rFonts w:ascii="Times New Roman" w:hAnsi="Times New Roman"/>
          <w:color w:val="FF0000"/>
        </w:rPr>
        <w:t xml:space="preserve">Nepreukázanie majetkovo-právneho </w:t>
      </w:r>
      <w:proofErr w:type="spellStart"/>
      <w:r w:rsidRPr="00AF2472">
        <w:rPr>
          <w:rFonts w:ascii="Times New Roman" w:hAnsi="Times New Roman"/>
          <w:color w:val="FF0000"/>
        </w:rPr>
        <w:t>vysporiada</w:t>
      </w:r>
      <w:r>
        <w:rPr>
          <w:rFonts w:ascii="Times New Roman" w:hAnsi="Times New Roman"/>
          <w:color w:val="FF0000"/>
        </w:rPr>
        <w:t>nia</w:t>
      </w:r>
      <w:proofErr w:type="spellEnd"/>
      <w:r>
        <w:rPr>
          <w:rFonts w:ascii="Times New Roman" w:hAnsi="Times New Roman"/>
          <w:color w:val="FF0000"/>
        </w:rPr>
        <w:t xml:space="preserve"> znamená nesplnenie podmienky</w:t>
      </w:r>
      <w:r w:rsidRPr="00AF2472">
        <w:rPr>
          <w:rFonts w:ascii="Times New Roman" w:hAnsi="Times New Roman"/>
          <w:color w:val="FF0000"/>
        </w:rPr>
        <w:t xml:space="preserve"> poskytnutia príspevku a neschválenie žiadosti o NFP, resp. vyvodenie sankcií v súlade so zmluvou o poskytnutí NFP, ak sa táto skutočnosť preukáže počas realizácie projektu.</w:t>
      </w:r>
    </w:p>
    <w:p w:rsidR="00343AB1" w:rsidRPr="00292A9C" w:rsidRDefault="00343AB1" w:rsidP="00966551">
      <w:pPr>
        <w:spacing w:afterLines="40" w:after="96" w:line="276" w:lineRule="auto"/>
        <w:jc w:val="both"/>
        <w:rPr>
          <w:rFonts w:ascii="Times New Roman" w:hAnsi="Times New Roman"/>
          <w:b/>
          <w:u w:val="single"/>
        </w:rPr>
      </w:pPr>
    </w:p>
    <w:p w:rsidR="006F47CB" w:rsidRPr="00292A9C" w:rsidRDefault="006F47CB" w:rsidP="00B11F70">
      <w:pPr>
        <w:spacing w:afterLines="40" w:after="96" w:line="276" w:lineRule="auto"/>
        <w:jc w:val="both"/>
        <w:rPr>
          <w:rFonts w:ascii="Times New Roman" w:hAnsi="Times New Roman"/>
          <w:b/>
          <w:u w:val="single"/>
        </w:rPr>
      </w:pPr>
    </w:p>
    <w:p w:rsidR="00973CA4" w:rsidRPr="00292A9C" w:rsidRDefault="00973CA4" w:rsidP="000923C4">
      <w:pPr>
        <w:spacing w:afterLines="40" w:after="96" w:line="276" w:lineRule="auto"/>
        <w:jc w:val="both"/>
        <w:rPr>
          <w:rFonts w:ascii="Times New Roman" w:hAnsi="Times New Roman"/>
          <w:b/>
          <w:u w:val="single"/>
        </w:rPr>
      </w:pPr>
      <w:r w:rsidRPr="00292A9C">
        <w:rPr>
          <w:rFonts w:ascii="Times New Roman" w:hAnsi="Times New Roman"/>
          <w:b/>
          <w:u w:val="single"/>
        </w:rPr>
        <w:t>OTÁZKY TÝKAJÚCE SA DPH</w:t>
      </w:r>
    </w:p>
    <w:p w:rsidR="00973CA4" w:rsidRPr="00292A9C" w:rsidRDefault="00226ACF" w:rsidP="00994985">
      <w:pPr>
        <w:spacing w:afterLines="40" w:after="96" w:line="276" w:lineRule="auto"/>
        <w:jc w:val="both"/>
        <w:rPr>
          <w:rFonts w:ascii="Times New Roman" w:hAnsi="Times New Roman"/>
        </w:rPr>
      </w:pPr>
      <w:r>
        <w:rPr>
          <w:rFonts w:ascii="Times New Roman" w:hAnsi="Times New Roman"/>
        </w:rPr>
        <w:t xml:space="preserve">Otázka č. </w:t>
      </w:r>
      <w:r w:rsidR="00AF2472">
        <w:rPr>
          <w:rFonts w:ascii="Times New Roman" w:hAnsi="Times New Roman"/>
        </w:rPr>
        <w:t>2</w:t>
      </w:r>
      <w:r w:rsidR="004428B5">
        <w:rPr>
          <w:rFonts w:ascii="Times New Roman" w:hAnsi="Times New Roman"/>
        </w:rPr>
        <w:t>1</w:t>
      </w:r>
      <w:r w:rsidR="00973CA4" w:rsidRPr="00292A9C">
        <w:rPr>
          <w:rFonts w:ascii="Times New Roman" w:hAnsi="Times New Roman"/>
        </w:rPr>
        <w:t>:</w:t>
      </w:r>
    </w:p>
    <w:p w:rsidR="00973CA4" w:rsidRPr="00292A9C" w:rsidRDefault="00973CA4" w:rsidP="008E6C1B">
      <w:pPr>
        <w:spacing w:line="276" w:lineRule="auto"/>
        <w:jc w:val="both"/>
        <w:rPr>
          <w:rFonts w:ascii="Times New Roman" w:hAnsi="Times New Roman"/>
        </w:rPr>
      </w:pPr>
      <w:r w:rsidRPr="00292A9C">
        <w:rPr>
          <w:rFonts w:ascii="Times New Roman" w:hAnsi="Times New Roman"/>
        </w:rPr>
        <w:t>Chcel by som sa opýtať, či v rámci výzvy IROP-PO4-SC421-2017-19 dobre chápem  formuláciu v zozname neoprávnených výdavkov, kde sa uvádza, že:</w:t>
      </w:r>
    </w:p>
    <w:p w:rsidR="00973CA4" w:rsidRPr="00292A9C" w:rsidRDefault="00973CA4" w:rsidP="008E6C1B">
      <w:pPr>
        <w:pStyle w:val="m1554456968818645226default"/>
        <w:spacing w:before="0" w:beforeAutospacing="0" w:after="0" w:afterAutospacing="0" w:line="276" w:lineRule="auto"/>
        <w:jc w:val="both"/>
        <w:rPr>
          <w:sz w:val="22"/>
          <w:szCs w:val="22"/>
          <w:lang w:eastAsia="en-US"/>
        </w:rPr>
      </w:pPr>
      <w:r w:rsidRPr="00292A9C">
        <w:rPr>
          <w:sz w:val="22"/>
          <w:szCs w:val="22"/>
          <w:lang w:eastAsia="en-US"/>
        </w:rPr>
        <w:t xml:space="preserve">Do zoznamu neoprávnených výdavkov zároveň patrí: </w:t>
      </w:r>
    </w:p>
    <w:p w:rsidR="00295E7E" w:rsidRPr="00292A9C" w:rsidRDefault="00973CA4" w:rsidP="008E6C1B">
      <w:pPr>
        <w:pStyle w:val="m1554456968818645226default"/>
        <w:spacing w:before="0" w:beforeAutospacing="0" w:after="0" w:afterAutospacing="0" w:line="276" w:lineRule="auto"/>
        <w:jc w:val="both"/>
        <w:rPr>
          <w:sz w:val="22"/>
          <w:szCs w:val="22"/>
        </w:rPr>
      </w:pPr>
      <w:r w:rsidRPr="00292A9C">
        <w:rPr>
          <w:sz w:val="22"/>
          <w:szCs w:val="22"/>
          <w:lang w:eastAsia="en-US"/>
        </w:rPr>
        <w:t xml:space="preserve">DPH </w:t>
      </w:r>
      <w:proofErr w:type="spellStart"/>
      <w:r w:rsidRPr="00292A9C">
        <w:rPr>
          <w:sz w:val="22"/>
          <w:szCs w:val="22"/>
          <w:lang w:eastAsia="en-US"/>
        </w:rPr>
        <w:t>nárokovateľná</w:t>
      </w:r>
      <w:proofErr w:type="spellEnd"/>
      <w:r w:rsidRPr="00292A9C">
        <w:rPr>
          <w:sz w:val="22"/>
          <w:szCs w:val="22"/>
          <w:lang w:eastAsia="en-US"/>
        </w:rPr>
        <w:t xml:space="preserve"> aj </w:t>
      </w:r>
      <w:proofErr w:type="spellStart"/>
      <w:r w:rsidRPr="00292A9C">
        <w:rPr>
          <w:sz w:val="22"/>
          <w:szCs w:val="22"/>
          <w:lang w:eastAsia="en-US"/>
        </w:rPr>
        <w:t>nenárokovateľná</w:t>
      </w:r>
      <w:proofErr w:type="spellEnd"/>
      <w:r w:rsidRPr="00292A9C">
        <w:rPr>
          <w:sz w:val="22"/>
          <w:szCs w:val="22"/>
          <w:lang w:eastAsia="en-US"/>
        </w:rPr>
        <w:t xml:space="preserve"> na odpočet v zmysle zákona o DPH zo strany žiadateľa (v rozpočte projektu sa žiadateľ vždy označí ako „Platca DPH“ a vždy uvedie v stĺpci „Celkové oprávnené výdavky“ výdavky bez DPH); </w:t>
      </w:r>
      <w:r w:rsidRPr="00292A9C">
        <w:rPr>
          <w:sz w:val="22"/>
          <w:szCs w:val="22"/>
        </w:rPr>
        <w:t>Prosím o výklad predmetnej formulácie vo výzve</w:t>
      </w:r>
      <w:r w:rsidRPr="00292A9C">
        <w:t>.</w:t>
      </w:r>
      <w:r w:rsidRPr="00292A9C">
        <w:rPr>
          <w:sz w:val="22"/>
          <w:szCs w:val="22"/>
        </w:rPr>
        <w:t xml:space="preserve"> </w:t>
      </w:r>
    </w:p>
    <w:p w:rsidR="00973CA4" w:rsidRPr="00292A9C" w:rsidRDefault="00973CA4" w:rsidP="00B11F70">
      <w:pPr>
        <w:spacing w:afterLines="40" w:after="96" w:line="276" w:lineRule="auto"/>
        <w:jc w:val="both"/>
        <w:rPr>
          <w:rFonts w:ascii="Times New Roman" w:hAnsi="Times New Roman"/>
          <w:bCs/>
          <w:color w:val="002060"/>
        </w:rPr>
      </w:pPr>
      <w:r w:rsidRPr="00292A9C">
        <w:rPr>
          <w:rFonts w:ascii="Times New Roman" w:hAnsi="Times New Roman"/>
          <w:bCs/>
          <w:color w:val="002060"/>
        </w:rPr>
        <w:t>Odpoveď:</w:t>
      </w:r>
    </w:p>
    <w:p w:rsidR="004A5CB2" w:rsidRPr="00292A9C" w:rsidRDefault="004A5CB2" w:rsidP="004A5CB2">
      <w:pPr>
        <w:jc w:val="both"/>
        <w:rPr>
          <w:rFonts w:ascii="Times New Roman" w:hAnsi="Times New Roman"/>
          <w:color w:val="1F497D"/>
        </w:rPr>
      </w:pPr>
      <w:r w:rsidRPr="00292A9C">
        <w:rPr>
          <w:rFonts w:ascii="Times New Roman" w:hAnsi="Times New Roman"/>
          <w:color w:val="1F497D"/>
        </w:rPr>
        <w:t xml:space="preserve">V zmysle prílohy č. 5 výzvy, konkrétne formulácie  </w:t>
      </w:r>
      <w:r w:rsidRPr="00292A9C">
        <w:rPr>
          <w:rFonts w:ascii="Times New Roman" w:hAnsi="Times New Roman"/>
          <w:b/>
          <w:bCs/>
          <w:color w:val="1F497D"/>
          <w:u w:val="single"/>
        </w:rPr>
        <w:t>nie je DPH oprávnený výdavok</w:t>
      </w:r>
      <w:r w:rsidR="00AA3456">
        <w:rPr>
          <w:rFonts w:ascii="Times New Roman" w:hAnsi="Times New Roman"/>
          <w:b/>
          <w:bCs/>
          <w:color w:val="1F497D"/>
          <w:u w:val="single"/>
        </w:rPr>
        <w:t>,</w:t>
      </w:r>
      <w:r w:rsidRPr="00292A9C">
        <w:rPr>
          <w:rFonts w:ascii="Times New Roman" w:hAnsi="Times New Roman"/>
          <w:b/>
          <w:bCs/>
          <w:color w:val="1F497D"/>
          <w:u w:val="single"/>
        </w:rPr>
        <w:t xml:space="preserve"> ani v prípade </w:t>
      </w:r>
      <w:r w:rsidR="00EA70A0">
        <w:rPr>
          <w:rFonts w:ascii="Times New Roman" w:hAnsi="Times New Roman"/>
          <w:b/>
          <w:bCs/>
          <w:color w:val="1F497D"/>
          <w:u w:val="single"/>
        </w:rPr>
        <w:t xml:space="preserve"> </w:t>
      </w:r>
      <w:r w:rsidRPr="00292A9C">
        <w:rPr>
          <w:rFonts w:ascii="Times New Roman" w:hAnsi="Times New Roman"/>
          <w:b/>
          <w:bCs/>
          <w:color w:val="1F497D"/>
          <w:u w:val="single"/>
        </w:rPr>
        <w:t>ak žiadateľ nie je platca DPH</w:t>
      </w:r>
      <w:r w:rsidRPr="00292A9C">
        <w:rPr>
          <w:rFonts w:ascii="Times New Roman" w:hAnsi="Times New Roman"/>
          <w:color w:val="1F497D"/>
        </w:rPr>
        <w:t xml:space="preserve">. Žiadateľ pri zostavení rozpočtu projektu - Príloha č. 8a </w:t>
      </w:r>
      <w:proofErr w:type="spellStart"/>
      <w:r w:rsidRPr="00292A9C">
        <w:rPr>
          <w:rFonts w:ascii="Times New Roman" w:hAnsi="Times New Roman"/>
          <w:color w:val="1F497D"/>
        </w:rPr>
        <w:t>ŽoNFP</w:t>
      </w:r>
      <w:proofErr w:type="spellEnd"/>
      <w:r w:rsidRPr="00292A9C">
        <w:rPr>
          <w:rFonts w:ascii="Times New Roman" w:hAnsi="Times New Roman"/>
          <w:color w:val="1F497D"/>
        </w:rPr>
        <w:t xml:space="preserve"> - Rozpočet projektu (Príloha č. 3.f.1a Rozpočet projektu Príručky pre žiadateľa), postupuje v zmysle uvedeného, t.j. </w:t>
      </w:r>
      <w:r w:rsidRPr="00292A9C">
        <w:rPr>
          <w:rFonts w:ascii="Times New Roman" w:hAnsi="Times New Roman"/>
          <w:b/>
          <w:bCs/>
          <w:color w:val="1F497D"/>
          <w:u w:val="single"/>
        </w:rPr>
        <w:t>vždy sa označí ako „Platca DPH“ a vždy uvedie v stĺpci „Celkové oprávnené výdavky“ výdavky bez DPH</w:t>
      </w:r>
      <w:r w:rsidRPr="00292A9C">
        <w:rPr>
          <w:rFonts w:ascii="Times New Roman" w:hAnsi="Times New Roman"/>
          <w:color w:val="1F497D"/>
        </w:rPr>
        <w:t>.</w:t>
      </w:r>
      <w:r w:rsidR="005251D5">
        <w:rPr>
          <w:rFonts w:ascii="Times New Roman" w:hAnsi="Times New Roman"/>
          <w:color w:val="1F497D"/>
        </w:rPr>
        <w:t xml:space="preserve"> Označenie „Platca DPH“ je len z dôvodu výpočtu oprávnených výdavkov v rozpočte projektu a v tomto prípade neznamená, že žiadateľ je v skutočnosti platcom DPH.</w:t>
      </w:r>
    </w:p>
    <w:p w:rsidR="004A5CB2" w:rsidRPr="00292A9C" w:rsidRDefault="004A5CB2" w:rsidP="004A5CB2">
      <w:pPr>
        <w:jc w:val="both"/>
        <w:rPr>
          <w:rFonts w:ascii="Times New Roman" w:hAnsi="Times New Roman"/>
          <w:b/>
          <w:bCs/>
          <w:color w:val="1F497D"/>
          <w:u w:val="single"/>
        </w:rPr>
      </w:pPr>
      <w:r w:rsidRPr="00292A9C">
        <w:rPr>
          <w:rFonts w:ascii="Times New Roman" w:hAnsi="Times New Roman"/>
          <w:b/>
          <w:bCs/>
          <w:color w:val="1F497D"/>
          <w:u w:val="single"/>
        </w:rPr>
        <w:t>Východiská:</w:t>
      </w:r>
    </w:p>
    <w:p w:rsidR="004A5CB2" w:rsidRPr="00EA70A0" w:rsidRDefault="004A5CB2" w:rsidP="00EA70A0">
      <w:pPr>
        <w:pStyle w:val="Odsekzoznamu"/>
        <w:numPr>
          <w:ilvl w:val="0"/>
          <w:numId w:val="26"/>
        </w:numPr>
        <w:jc w:val="both"/>
        <w:rPr>
          <w:rFonts w:ascii="Times New Roman" w:eastAsia="Times New Roman" w:hAnsi="Times New Roman"/>
          <w:i/>
          <w:iCs/>
          <w:color w:val="1F497D"/>
        </w:rPr>
      </w:pPr>
      <w:r w:rsidRPr="00EA70A0">
        <w:rPr>
          <w:rFonts w:ascii="Times New Roman" w:eastAsia="Times New Roman" w:hAnsi="Times New Roman"/>
          <w:color w:val="1F497D"/>
        </w:rPr>
        <w:t>Pravidlá oprávnenosti DPH v programovom období 2014-2020 sú upravené v čl. 69 ods. 3 písm. c) Nariadenia (EK) č. 1303/2013 (všeobecné nariadenie): „</w:t>
      </w:r>
      <w:r w:rsidRPr="00EA70A0">
        <w:rPr>
          <w:rFonts w:ascii="Times New Roman" w:eastAsia="Times New Roman" w:hAnsi="Times New Roman"/>
          <w:i/>
          <w:iCs/>
          <w:color w:val="1F497D"/>
        </w:rPr>
        <w:t xml:space="preserve">Nasledujúce náklady nie sú oprávnené na príspevok z EŠIF a zo sumy podpory prenesenej z Kohézneho fondu do Nástroja na prepájanie Európy, ako sa uvádza v článku 92 ods. 6: ... c) </w:t>
      </w:r>
      <w:r w:rsidRPr="00EA70A0">
        <w:rPr>
          <w:rFonts w:ascii="Times New Roman" w:eastAsia="Times New Roman" w:hAnsi="Times New Roman"/>
          <w:i/>
          <w:iCs/>
          <w:color w:val="1F497D"/>
          <w:u w:val="single"/>
        </w:rPr>
        <w:t>DPH s výnimkou prípadov, keď nie je vymáhateľná podľa vnútroštátnych právnych predpisov o DPH</w:t>
      </w:r>
      <w:r w:rsidRPr="00EA70A0">
        <w:rPr>
          <w:rFonts w:ascii="Times New Roman" w:eastAsia="Times New Roman" w:hAnsi="Times New Roman"/>
          <w:i/>
          <w:iCs/>
          <w:color w:val="1F497D"/>
        </w:rPr>
        <w:t>.“</w:t>
      </w:r>
    </w:p>
    <w:p w:rsidR="00994985" w:rsidRPr="00EA70A0" w:rsidRDefault="00AA3456" w:rsidP="00EA70A0">
      <w:pPr>
        <w:pStyle w:val="Odsekzoznamu"/>
        <w:numPr>
          <w:ilvl w:val="0"/>
          <w:numId w:val="26"/>
        </w:numPr>
        <w:jc w:val="both"/>
        <w:rPr>
          <w:rFonts w:ascii="Times New Roman" w:eastAsia="Times New Roman" w:hAnsi="Times New Roman"/>
          <w:color w:val="1F497D"/>
        </w:rPr>
      </w:pPr>
      <w:r w:rsidRPr="00EA70A0">
        <w:rPr>
          <w:rFonts w:ascii="Times New Roman" w:eastAsia="Times New Roman" w:hAnsi="Times New Roman"/>
          <w:color w:val="1F497D"/>
        </w:rPr>
        <w:t>C</w:t>
      </w:r>
      <w:r w:rsidR="004A5CB2" w:rsidRPr="00EA70A0">
        <w:rPr>
          <w:rFonts w:ascii="Times New Roman" w:eastAsia="Times New Roman" w:hAnsi="Times New Roman"/>
          <w:color w:val="1F497D"/>
        </w:rPr>
        <w:t xml:space="preserve">hápanie vymáhateľnej DPH je v kohéznej politike  špecifické a nemôže byť interpretované striktne podľa legislatívy upravujúcej DPH. Poňatie vymáhateľnej DPH sa podľa nariadení o EŠIF spája s prijímateľom a nie so zdaniteľným subjektom; a teda ponímanie vymáhateľnej DPH nie je totožné s ponímaním odpočítateľnej alebo vratnej dane interpretovaným podľa daňovej legislatívy. </w:t>
      </w:r>
    </w:p>
    <w:p w:rsidR="00292A9C" w:rsidRPr="00EA70A0" w:rsidRDefault="004A5CB2" w:rsidP="00EA70A0">
      <w:pPr>
        <w:pStyle w:val="Odsekzoznamu"/>
        <w:numPr>
          <w:ilvl w:val="0"/>
          <w:numId w:val="26"/>
        </w:numPr>
        <w:spacing w:line="276" w:lineRule="auto"/>
        <w:jc w:val="both"/>
        <w:rPr>
          <w:rFonts w:ascii="Times New Roman" w:eastAsia="Times New Roman" w:hAnsi="Times New Roman"/>
          <w:color w:val="002060"/>
        </w:rPr>
      </w:pPr>
      <w:r w:rsidRPr="00EA70A0">
        <w:rPr>
          <w:rFonts w:ascii="Times New Roman" w:eastAsia="Times New Roman" w:hAnsi="Times New Roman"/>
          <w:color w:val="002060"/>
        </w:rPr>
        <w:t>Na základe vyššie uvedeného EK zastáva názor, že DPH je oprávnený výdavok iba vtedy, ak nie je „</w:t>
      </w:r>
      <w:r w:rsidRPr="00EA70A0">
        <w:rPr>
          <w:rFonts w:ascii="Times New Roman" w:eastAsia="Times New Roman" w:hAnsi="Times New Roman"/>
          <w:b/>
          <w:bCs/>
          <w:color w:val="002060"/>
          <w:u w:val="single"/>
        </w:rPr>
        <w:t>spätne získateľná</w:t>
      </w:r>
      <w:r w:rsidRPr="00EA70A0">
        <w:rPr>
          <w:rFonts w:ascii="Times New Roman" w:eastAsia="Times New Roman" w:hAnsi="Times New Roman"/>
          <w:color w:val="002060"/>
        </w:rPr>
        <w:t xml:space="preserve">“, čo znamená, že vylučuje všetky situácie, v ktorých konečný prijímateľ si </w:t>
      </w:r>
      <w:r w:rsidRPr="00EA70A0">
        <w:rPr>
          <w:rFonts w:ascii="Times New Roman" w:eastAsia="Times New Roman" w:hAnsi="Times New Roman"/>
          <w:color w:val="002060"/>
        </w:rPr>
        <w:lastRenderedPageBreak/>
        <w:t>môže odpočítať DPH,  nárokovať vrátenie DPH alebo vrátiť DPH akýmkoľvek iným spôsobom. Ak sa DPH vyberá z príjmov vo fáze prevádzky infraštruktúry, DPH na výstavbu by mala byť vždy považovaná za spätne získateľnú a preto neoprávnenú bez ohľadu na postavenie subjektov, ktoré vlastnia a spravujú infraštruktúru podľa vnútroštátnych daňových právnych predpisov</w:t>
      </w:r>
      <w:r w:rsidR="00AA3456" w:rsidRPr="00EA70A0">
        <w:rPr>
          <w:rFonts w:ascii="Times New Roman" w:eastAsia="Times New Roman" w:hAnsi="Times New Roman"/>
          <w:color w:val="002060"/>
        </w:rPr>
        <w:t>.</w:t>
      </w:r>
    </w:p>
    <w:p w:rsidR="00EA70A0" w:rsidRPr="00994985" w:rsidRDefault="00EA70A0" w:rsidP="008E6C1B">
      <w:pPr>
        <w:spacing w:line="276" w:lineRule="auto"/>
        <w:jc w:val="both"/>
        <w:rPr>
          <w:rFonts w:ascii="Times New Roman" w:eastAsia="Times New Roman" w:hAnsi="Times New Roman"/>
          <w:color w:val="002060"/>
        </w:rPr>
      </w:pPr>
    </w:p>
    <w:p w:rsidR="00295E7E" w:rsidRPr="00994985" w:rsidRDefault="00295E7E" w:rsidP="008E6C1B">
      <w:pPr>
        <w:spacing w:line="276" w:lineRule="auto"/>
        <w:jc w:val="both"/>
        <w:rPr>
          <w:rFonts w:ascii="Times New Roman" w:eastAsia="Times New Roman" w:hAnsi="Times New Roman"/>
          <w:b/>
          <w:color w:val="002060"/>
          <w:sz w:val="24"/>
          <w:szCs w:val="24"/>
          <w:u w:val="single"/>
        </w:rPr>
      </w:pPr>
      <w:r w:rsidRPr="00994985">
        <w:rPr>
          <w:rFonts w:ascii="Times New Roman" w:eastAsia="Times New Roman" w:hAnsi="Times New Roman"/>
          <w:b/>
          <w:color w:val="002060"/>
          <w:sz w:val="24"/>
          <w:szCs w:val="24"/>
          <w:u w:val="single"/>
        </w:rPr>
        <w:t>OSTATNÉ:</w:t>
      </w:r>
    </w:p>
    <w:p w:rsidR="007633F3" w:rsidRPr="0075743F" w:rsidRDefault="00226ACF" w:rsidP="008E6C1B">
      <w:pPr>
        <w:spacing w:line="276" w:lineRule="auto"/>
        <w:jc w:val="both"/>
        <w:rPr>
          <w:rFonts w:ascii="Times New Roman" w:eastAsia="Times New Roman" w:hAnsi="Times New Roman"/>
        </w:rPr>
      </w:pPr>
      <w:r w:rsidRPr="0075743F">
        <w:rPr>
          <w:rFonts w:ascii="Times New Roman" w:eastAsia="Times New Roman" w:hAnsi="Times New Roman"/>
        </w:rPr>
        <w:t xml:space="preserve">Otázka č. </w:t>
      </w:r>
      <w:r w:rsidR="00AF2472" w:rsidRPr="0075743F">
        <w:rPr>
          <w:rFonts w:ascii="Times New Roman" w:eastAsia="Times New Roman" w:hAnsi="Times New Roman"/>
        </w:rPr>
        <w:t>2</w:t>
      </w:r>
      <w:r w:rsidR="004428B5">
        <w:rPr>
          <w:rFonts w:ascii="Times New Roman" w:eastAsia="Times New Roman" w:hAnsi="Times New Roman"/>
        </w:rPr>
        <w:t>2</w:t>
      </w:r>
      <w:r w:rsidR="007633F3" w:rsidRPr="0075743F">
        <w:rPr>
          <w:rFonts w:ascii="Times New Roman" w:eastAsia="Times New Roman" w:hAnsi="Times New Roman"/>
        </w:rPr>
        <w:t>:</w:t>
      </w:r>
    </w:p>
    <w:p w:rsidR="006821DC" w:rsidRPr="0075743F" w:rsidRDefault="00DC4CEF" w:rsidP="008E6C1B">
      <w:pPr>
        <w:spacing w:line="276" w:lineRule="auto"/>
        <w:jc w:val="both"/>
        <w:rPr>
          <w:rFonts w:ascii="Times New Roman" w:eastAsia="Times New Roman" w:hAnsi="Times New Roman"/>
        </w:rPr>
      </w:pPr>
      <w:r w:rsidRPr="0075743F">
        <w:rPr>
          <w:rFonts w:ascii="Times New Roman" w:eastAsia="Times New Roman" w:hAnsi="Times New Roman"/>
        </w:rPr>
        <w:t>Maximálna výška pomoci: nie je stanovená. Chápem to dobre, že rozpočet sa môže pri</w:t>
      </w:r>
      <w:r w:rsidR="007633F3" w:rsidRPr="0075743F">
        <w:rPr>
          <w:rFonts w:ascii="Times New Roman" w:eastAsia="Times New Roman" w:hAnsi="Times New Roman"/>
        </w:rPr>
        <w:t>bližovať k celkove</w:t>
      </w:r>
      <w:r w:rsidR="005251D5" w:rsidRPr="0075743F">
        <w:rPr>
          <w:rFonts w:ascii="Times New Roman" w:eastAsia="Times New Roman" w:hAnsi="Times New Roman"/>
        </w:rPr>
        <w:t>j</w:t>
      </w:r>
      <w:r w:rsidR="007633F3" w:rsidRPr="0075743F">
        <w:rPr>
          <w:rFonts w:ascii="Times New Roman" w:eastAsia="Times New Roman" w:hAnsi="Times New Roman"/>
        </w:rPr>
        <w:t xml:space="preserve"> alokácii ? </w:t>
      </w:r>
    </w:p>
    <w:p w:rsidR="009006CF" w:rsidRPr="00994985" w:rsidRDefault="009006CF" w:rsidP="00966551">
      <w:pPr>
        <w:spacing w:afterLines="40" w:after="96" w:line="276" w:lineRule="auto"/>
        <w:jc w:val="both"/>
        <w:rPr>
          <w:rFonts w:ascii="Times New Roman" w:eastAsia="Times New Roman" w:hAnsi="Times New Roman"/>
          <w:color w:val="002060"/>
        </w:rPr>
      </w:pPr>
      <w:r w:rsidRPr="00994985">
        <w:rPr>
          <w:rFonts w:ascii="Times New Roman" w:eastAsia="Times New Roman" w:hAnsi="Times New Roman"/>
          <w:color w:val="002060"/>
        </w:rPr>
        <w:t>Odpoveď:</w:t>
      </w:r>
    </w:p>
    <w:p w:rsidR="00DC4CEF" w:rsidRPr="000E0E82" w:rsidRDefault="00DC4CEF" w:rsidP="008E6C1B">
      <w:pPr>
        <w:spacing w:line="276" w:lineRule="auto"/>
        <w:jc w:val="both"/>
        <w:rPr>
          <w:rFonts w:ascii="Times New Roman" w:eastAsia="Times New Roman" w:hAnsi="Times New Roman"/>
          <w:color w:val="002060"/>
          <w:lang w:eastAsia="en-US"/>
        </w:rPr>
      </w:pPr>
      <w:r w:rsidRPr="00994985">
        <w:rPr>
          <w:rFonts w:ascii="Times New Roman" w:eastAsia="Times New Roman" w:hAnsi="Times New Roman"/>
          <w:color w:val="002060"/>
          <w:lang w:eastAsia="en-US"/>
        </w:rPr>
        <w:t>Áno, rozpočet projektu sa môže blížiť aj k celkovej alokácii vyčlenenej pre príslušný kraj / MFO.</w:t>
      </w:r>
    </w:p>
    <w:p w:rsidR="00C249B3" w:rsidRPr="000E0E82" w:rsidRDefault="00C249B3" w:rsidP="008E6C1B">
      <w:pPr>
        <w:spacing w:line="276" w:lineRule="auto"/>
        <w:jc w:val="both"/>
        <w:rPr>
          <w:rFonts w:ascii="Times New Roman" w:eastAsia="Times New Roman" w:hAnsi="Times New Roman"/>
          <w:color w:val="002060"/>
        </w:rPr>
      </w:pPr>
    </w:p>
    <w:p w:rsidR="00C249B3" w:rsidRPr="0075743F" w:rsidRDefault="00226ACF" w:rsidP="00966551">
      <w:pPr>
        <w:spacing w:afterLines="40" w:after="96" w:line="276" w:lineRule="auto"/>
        <w:jc w:val="both"/>
        <w:rPr>
          <w:rFonts w:ascii="Times New Roman" w:eastAsia="Times New Roman" w:hAnsi="Times New Roman"/>
        </w:rPr>
      </w:pPr>
      <w:r w:rsidRPr="0075743F">
        <w:rPr>
          <w:rFonts w:ascii="Times New Roman" w:eastAsia="Times New Roman" w:hAnsi="Times New Roman"/>
        </w:rPr>
        <w:t xml:space="preserve">Otázka č. </w:t>
      </w:r>
      <w:r w:rsidR="00AF2472" w:rsidRPr="0075743F">
        <w:rPr>
          <w:rFonts w:ascii="Times New Roman" w:eastAsia="Times New Roman" w:hAnsi="Times New Roman"/>
        </w:rPr>
        <w:t>2</w:t>
      </w:r>
      <w:r w:rsidR="004428B5">
        <w:rPr>
          <w:rFonts w:ascii="Times New Roman" w:eastAsia="Times New Roman" w:hAnsi="Times New Roman"/>
        </w:rPr>
        <w:t>3</w:t>
      </w:r>
      <w:r w:rsidR="00C249B3" w:rsidRPr="0075743F">
        <w:rPr>
          <w:rFonts w:ascii="Times New Roman" w:eastAsia="Times New Roman" w:hAnsi="Times New Roman"/>
        </w:rPr>
        <w:t>:</w:t>
      </w:r>
    </w:p>
    <w:p w:rsidR="00C249B3" w:rsidRPr="0075743F" w:rsidRDefault="00C249B3" w:rsidP="008E6C1B">
      <w:pPr>
        <w:spacing w:line="276" w:lineRule="auto"/>
        <w:jc w:val="both"/>
        <w:rPr>
          <w:rFonts w:ascii="Times New Roman" w:hAnsi="Times New Roman"/>
        </w:rPr>
      </w:pPr>
      <w:r w:rsidRPr="0075743F">
        <w:rPr>
          <w:rFonts w:ascii="Times New Roman" w:eastAsia="Times New Roman" w:hAnsi="Times New Roman"/>
        </w:rPr>
        <w:t xml:space="preserve">Musí žiadateľ vypĺňať </w:t>
      </w:r>
      <w:r w:rsidR="00EA70A0" w:rsidRPr="0075743F">
        <w:rPr>
          <w:rFonts w:ascii="Times New Roman" w:eastAsia="Times New Roman" w:hAnsi="Times New Roman"/>
        </w:rPr>
        <w:t xml:space="preserve">rozpočet </w:t>
      </w:r>
      <w:proofErr w:type="spellStart"/>
      <w:r w:rsidRPr="0075743F">
        <w:rPr>
          <w:rFonts w:ascii="Times New Roman" w:hAnsi="Times New Roman"/>
        </w:rPr>
        <w:t>ŽoNFP</w:t>
      </w:r>
      <w:proofErr w:type="spellEnd"/>
      <w:r w:rsidRPr="0075743F">
        <w:rPr>
          <w:rFonts w:ascii="Times New Roman" w:hAnsi="Times New Roman"/>
        </w:rPr>
        <w:t xml:space="preserve"> PGP (projekty generujúce príjmy)?</w:t>
      </w:r>
    </w:p>
    <w:p w:rsidR="00C249B3" w:rsidRPr="0075743F" w:rsidRDefault="00C249B3" w:rsidP="00966551">
      <w:pPr>
        <w:spacing w:afterLines="40" w:after="96" w:line="276" w:lineRule="auto"/>
        <w:jc w:val="both"/>
        <w:rPr>
          <w:rFonts w:ascii="Times New Roman" w:hAnsi="Times New Roman"/>
          <w:color w:val="002060"/>
        </w:rPr>
      </w:pPr>
      <w:r w:rsidRPr="0075743F">
        <w:rPr>
          <w:rFonts w:ascii="Times New Roman" w:hAnsi="Times New Roman"/>
          <w:color w:val="002060"/>
        </w:rPr>
        <w:t>Odpoveď:</w:t>
      </w:r>
    </w:p>
    <w:p w:rsidR="00C249B3" w:rsidRPr="0075743F" w:rsidRDefault="00C249B3" w:rsidP="008E6C1B">
      <w:pPr>
        <w:spacing w:line="276" w:lineRule="auto"/>
        <w:jc w:val="both"/>
        <w:rPr>
          <w:rFonts w:ascii="Times New Roman" w:hAnsi="Times New Roman"/>
          <w:iCs/>
          <w:color w:val="002060"/>
        </w:rPr>
      </w:pPr>
      <w:r w:rsidRPr="0075743F">
        <w:rPr>
          <w:rFonts w:ascii="Times New Roman" w:hAnsi="Times New Roman"/>
          <w:iCs/>
          <w:color w:val="002060"/>
        </w:rPr>
        <w:t xml:space="preserve">Žiadateľ v rámci opisu projektu uvádza, že náklady na prevádzku budú prevyšovať príjmy z prevádzky pozostávajúce z poplatkov od občanov. Akýkoľvek príjem súvisiaci s investíciou odporúčame žiadateľovi v tejto súvislosti zarátať do finančnej analýzy projektu. V rámci prílohy 3.f.1 Rozpočet projektu žiadateľ vypĺňa záložku b) Rozpočet projektu </w:t>
      </w:r>
      <w:proofErr w:type="spellStart"/>
      <w:r w:rsidRPr="0075743F">
        <w:rPr>
          <w:rFonts w:ascii="Times New Roman" w:hAnsi="Times New Roman"/>
          <w:iCs/>
          <w:color w:val="002060"/>
        </w:rPr>
        <w:t>ŽoNFP_PGP</w:t>
      </w:r>
      <w:proofErr w:type="spellEnd"/>
      <w:r w:rsidRPr="0075743F">
        <w:rPr>
          <w:rFonts w:ascii="Times New Roman" w:hAnsi="Times New Roman"/>
          <w:iCs/>
          <w:color w:val="002060"/>
        </w:rPr>
        <w:t>.</w:t>
      </w:r>
    </w:p>
    <w:p w:rsidR="00C41BB4" w:rsidRPr="00292A9C" w:rsidRDefault="00C41BB4" w:rsidP="008E6C1B">
      <w:pPr>
        <w:spacing w:line="276" w:lineRule="auto"/>
        <w:jc w:val="both"/>
        <w:rPr>
          <w:rFonts w:ascii="Times New Roman" w:hAnsi="Times New Roman"/>
          <w:color w:val="1F497D"/>
        </w:rPr>
      </w:pPr>
    </w:p>
    <w:sectPr w:rsidR="00C41BB4" w:rsidRPr="00292A9C" w:rsidSect="00AC22AD">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FC403" w15:done="0"/>
  <w15:commentEx w15:paraId="0F140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05" w:rsidRDefault="007E4C05" w:rsidP="00261BEE">
      <w:r>
        <w:separator/>
      </w:r>
    </w:p>
  </w:endnote>
  <w:endnote w:type="continuationSeparator" w:id="0">
    <w:p w:rsidR="007E4C05" w:rsidRDefault="007E4C05" w:rsidP="002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658293"/>
      <w:docPartObj>
        <w:docPartGallery w:val="Page Numbers (Bottom of Page)"/>
        <w:docPartUnique/>
      </w:docPartObj>
    </w:sdtPr>
    <w:sdtEndPr/>
    <w:sdtContent>
      <w:p w:rsidR="002A1A44" w:rsidRPr="001309DC" w:rsidRDefault="004F2DA9">
        <w:pPr>
          <w:pStyle w:val="Pta"/>
          <w:jc w:val="right"/>
          <w:rPr>
            <w:rFonts w:ascii="Times New Roman" w:hAnsi="Times New Roman"/>
            <w:sz w:val="24"/>
            <w:szCs w:val="24"/>
          </w:rPr>
        </w:pPr>
        <w:r w:rsidRPr="001309DC">
          <w:rPr>
            <w:rFonts w:ascii="Times New Roman" w:hAnsi="Times New Roman"/>
            <w:sz w:val="24"/>
            <w:szCs w:val="24"/>
          </w:rPr>
          <w:fldChar w:fldCharType="begin"/>
        </w:r>
        <w:r w:rsidR="002A1A44"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C91E67">
          <w:rPr>
            <w:rFonts w:ascii="Times New Roman" w:hAnsi="Times New Roman"/>
            <w:noProof/>
            <w:sz w:val="24"/>
            <w:szCs w:val="24"/>
          </w:rPr>
          <w:t>1</w:t>
        </w:r>
        <w:r w:rsidRPr="001309DC">
          <w:rPr>
            <w:rFonts w:ascii="Times New Roman" w:hAnsi="Times New Roman"/>
            <w:sz w:val="24"/>
            <w:szCs w:val="24"/>
          </w:rPr>
          <w:fldChar w:fldCharType="end"/>
        </w:r>
      </w:p>
    </w:sdtContent>
  </w:sdt>
  <w:p w:rsidR="002A1A44" w:rsidRDefault="002A1A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05" w:rsidRDefault="007E4C05" w:rsidP="00261BEE">
      <w:r>
        <w:separator/>
      </w:r>
    </w:p>
  </w:footnote>
  <w:footnote w:type="continuationSeparator" w:id="0">
    <w:p w:rsidR="007E4C05" w:rsidRDefault="007E4C05" w:rsidP="00261BEE">
      <w:r>
        <w:continuationSeparator/>
      </w:r>
    </w:p>
  </w:footnote>
  <w:footnote w:id="1">
    <w:p w:rsidR="00343AB1" w:rsidRDefault="00343AB1" w:rsidP="00343AB1">
      <w:pPr>
        <w:pStyle w:val="Textpoznmkypodiarou"/>
        <w:rPr>
          <w:rFonts w:ascii="Arial" w:hAnsi="Arial" w:cs="Arial"/>
          <w:sz w:val="16"/>
          <w:szCs w:val="16"/>
        </w:rPr>
      </w:pPr>
      <w:r>
        <w:rPr>
          <w:rStyle w:val="Odkaznapoznmkupodiarou"/>
          <w:sz w:val="16"/>
          <w:szCs w:val="16"/>
        </w:rPr>
        <w:t>[1]</w:t>
      </w:r>
      <w:r>
        <w:t>Združenia obcí s výlučnou účasťou obcí  založené podľa § 20b zákona č. 369/1990 Zb. o obecnom zriadení</w:t>
      </w:r>
    </w:p>
  </w:footnote>
  <w:footnote w:id="2">
    <w:p w:rsidR="00343AB1" w:rsidRDefault="00343AB1" w:rsidP="00343AB1">
      <w:pPr>
        <w:pStyle w:val="Textpoznmkypodiarou"/>
      </w:pPr>
      <w:r>
        <w:rPr>
          <w:rStyle w:val="Odkaznapoznmkupodiarou"/>
          <w:sz w:val="16"/>
          <w:szCs w:val="16"/>
        </w:rPr>
        <w:t>[2]</w:t>
      </w:r>
      <w:r>
        <w:t xml:space="preserve"> 4 Zákon č. 442/2002 Z. z o verejných vodovodoch a verejných kanalizáciách a o zmene a doplnení zákona č. 276/2001 Z. z. o regulácii v sieťových odvetviach v znení neskorších predpisov</w:t>
      </w:r>
    </w:p>
  </w:footnote>
  <w:footnote w:id="3">
    <w:p w:rsidR="00343AB1" w:rsidRDefault="00343AB1" w:rsidP="00343AB1">
      <w:pPr>
        <w:pStyle w:val="Textpoznmkypodiarou"/>
        <w:jc w:val="both"/>
      </w:pPr>
      <w:r>
        <w:rPr>
          <w:rStyle w:val="Odkaznapoznmkupodiarou"/>
          <w:sz w:val="16"/>
          <w:szCs w:val="16"/>
        </w:rPr>
        <w:t>[3]</w:t>
      </w:r>
      <w:r>
        <w:t xml:space="preserve"> 4 Zákon č. 442/2002 Z. z o verejných vodovodoch a verejných kanalizáciách a o zmene a doplnení zákona č. 276/2001 Z. z. o regulácii v sieťových odvetviach v znení neskorších predpisov</w:t>
      </w:r>
    </w:p>
  </w:footnote>
  <w:footnote w:id="4">
    <w:p w:rsidR="006F47CB" w:rsidRDefault="006F47CB" w:rsidP="006F47CB">
      <w:pPr>
        <w:pStyle w:val="Textpoznmkypodiarou"/>
        <w:rPr>
          <w:rFonts w:ascii="Arial" w:hAnsi="Arial" w:cs="Arial"/>
          <w:sz w:val="16"/>
          <w:szCs w:val="16"/>
        </w:rPr>
      </w:pPr>
    </w:p>
  </w:footnote>
  <w:footnote w:id="5">
    <w:p w:rsidR="006F47CB" w:rsidRDefault="006F47CB" w:rsidP="006F47C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44" w:rsidRDefault="002A1A44" w:rsidP="00D961E1">
    <w:pPr>
      <w:pStyle w:val="Hlavika"/>
      <w:tabs>
        <w:tab w:val="clear" w:pos="4536"/>
        <w:tab w:val="center" w:pos="4253"/>
      </w:tabs>
    </w:pPr>
    <w:r>
      <w:rPr>
        <w:rFonts w:ascii="Arial" w:hAnsi="Arial" w:cs="Arial"/>
        <w:b/>
        <w:noProof/>
        <w:szCs w:val="19"/>
      </w:rPr>
      <w:drawing>
        <wp:anchor distT="0" distB="0" distL="114300" distR="114300" simplePos="0" relativeHeight="251659264" behindDoc="0" locked="0" layoutInCell="1" allowOverlap="1" wp14:anchorId="7CF3A4BB" wp14:editId="2A039E09">
          <wp:simplePos x="0" y="0"/>
          <wp:positionH relativeFrom="column">
            <wp:posOffset>-128270</wp:posOffset>
          </wp:positionH>
          <wp:positionV relativeFrom="paragraph">
            <wp:posOffset>-3810</wp:posOffset>
          </wp:positionV>
          <wp:extent cx="594995" cy="504825"/>
          <wp:effectExtent l="0" t="0" r="0" b="9525"/>
          <wp:wrapSquare wrapText="bothSides"/>
          <wp:docPr id="3" name="Obrázok 3"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anchor>
      </w:drawing>
    </w:r>
    <w:r>
      <w:tab/>
    </w:r>
    <w:r>
      <w:rPr>
        <w:noProof/>
      </w:rPr>
      <w:drawing>
        <wp:inline distT="0" distB="0" distL="0" distR="0" wp14:anchorId="67D27BBC" wp14:editId="10E1CB8B">
          <wp:extent cx="1905000" cy="666750"/>
          <wp:effectExtent l="0" t="0" r="0" b="0"/>
          <wp:docPr id="6" name="Obrázok 6"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tab/>
    </w:r>
    <w:r w:rsidR="00D961E1" w:rsidRPr="00DA4B5A">
      <w:rPr>
        <w:rFonts w:ascii="Times New Roman" w:hAnsi="Times New Roman"/>
        <w:i/>
        <w:noProof/>
      </w:rPr>
      <w:drawing>
        <wp:inline distT="0" distB="0" distL="0" distR="0" wp14:anchorId="414A4AB8" wp14:editId="5A2149A9">
          <wp:extent cx="1857375" cy="504274"/>
          <wp:effectExtent l="0" t="0" r="0" b="0"/>
          <wp:docPr id="7174" name="Obrázok 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Obrázok 7"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8380" cy="504547"/>
                  </a:xfrm>
                  <a:prstGeom prst="rect">
                    <a:avLst/>
                  </a:prstGeom>
                  <a:noFill/>
                  <a:ln>
                    <a:noFill/>
                  </a:ln>
                  <a:extLst/>
                </pic:spPr>
              </pic:pic>
            </a:graphicData>
          </a:graphic>
        </wp:inline>
      </w:drawing>
    </w:r>
  </w:p>
  <w:p w:rsidR="004F61DC" w:rsidRDefault="004F61DC" w:rsidP="00D961E1">
    <w:pPr>
      <w:pStyle w:val="Hlavika"/>
      <w:tabs>
        <w:tab w:val="clear" w:pos="4536"/>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BFB"/>
    <w:multiLevelType w:val="hybridMultilevel"/>
    <w:tmpl w:val="6D8AD8AC"/>
    <w:lvl w:ilvl="0" w:tplc="DBF03C7A">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161682D"/>
    <w:multiLevelType w:val="hybridMultilevel"/>
    <w:tmpl w:val="6188F526"/>
    <w:lvl w:ilvl="0" w:tplc="FE8C08F0">
      <w:numFmt w:val="bullet"/>
      <w:lvlText w:val=""/>
      <w:lvlJc w:val="left"/>
      <w:pPr>
        <w:ind w:left="1065" w:hanging="705"/>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EE0ADB"/>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CE93BAB"/>
    <w:multiLevelType w:val="multilevel"/>
    <w:tmpl w:val="B388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1B97FC7"/>
    <w:multiLevelType w:val="hybridMultilevel"/>
    <w:tmpl w:val="629C52EC"/>
    <w:lvl w:ilvl="0" w:tplc="D5BC0E64">
      <w:start w:val="1"/>
      <w:numFmt w:val="decimal"/>
      <w:lvlText w:val="%1."/>
      <w:lvlJc w:val="left"/>
      <w:pPr>
        <w:ind w:left="735" w:hanging="37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6C4620A"/>
    <w:multiLevelType w:val="hybridMultilevel"/>
    <w:tmpl w:val="4392CD0E"/>
    <w:lvl w:ilvl="0" w:tplc="5D5056B8">
      <w:start w:val="1"/>
      <w:numFmt w:val="decimal"/>
      <w:lvlText w:val="%1."/>
      <w:lvlJc w:val="left"/>
      <w:pPr>
        <w:ind w:left="720" w:hanging="360"/>
      </w:pPr>
      <w:rPr>
        <w:color w:val="1F497D"/>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A8203E1"/>
    <w:multiLevelType w:val="multilevel"/>
    <w:tmpl w:val="D8C48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5F5C16"/>
    <w:multiLevelType w:val="hybridMultilevel"/>
    <w:tmpl w:val="3DD81710"/>
    <w:lvl w:ilvl="0" w:tplc="0B4CA35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636FDA"/>
    <w:multiLevelType w:val="multilevel"/>
    <w:tmpl w:val="8C54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383070"/>
    <w:multiLevelType w:val="hybridMultilevel"/>
    <w:tmpl w:val="3BE67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477C17A0"/>
    <w:multiLevelType w:val="multilevel"/>
    <w:tmpl w:val="F09C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B03BCD"/>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4CC31F9B"/>
    <w:multiLevelType w:val="multilevel"/>
    <w:tmpl w:val="B5E6D2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DEE5A14"/>
    <w:multiLevelType w:val="hybridMultilevel"/>
    <w:tmpl w:val="F298567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52B10A86"/>
    <w:multiLevelType w:val="hybridMultilevel"/>
    <w:tmpl w:val="372847FC"/>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F524A8"/>
    <w:multiLevelType w:val="multilevel"/>
    <w:tmpl w:val="D41A96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6C0A47"/>
    <w:multiLevelType w:val="hybridMultilevel"/>
    <w:tmpl w:val="CA4C6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5CC372BF"/>
    <w:multiLevelType w:val="hybridMultilevel"/>
    <w:tmpl w:val="F5566BE6"/>
    <w:lvl w:ilvl="0" w:tplc="282434E8">
      <w:numFmt w:val="bullet"/>
      <w:lvlText w:val=""/>
      <w:lvlJc w:val="left"/>
      <w:pPr>
        <w:ind w:left="1065" w:hanging="705"/>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C4C7616"/>
    <w:multiLevelType w:val="multilevel"/>
    <w:tmpl w:val="E8C4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CED1BD6"/>
    <w:multiLevelType w:val="hybridMultilevel"/>
    <w:tmpl w:val="F15E6D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D5F1209"/>
    <w:multiLevelType w:val="hybridMultilevel"/>
    <w:tmpl w:val="F7D669C4"/>
    <w:lvl w:ilvl="0" w:tplc="481844A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704A1F63"/>
    <w:multiLevelType w:val="multilevel"/>
    <w:tmpl w:val="C6E621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1080809"/>
    <w:multiLevelType w:val="hybridMultilevel"/>
    <w:tmpl w:val="9EC22744"/>
    <w:lvl w:ilvl="0" w:tplc="3E1059AC">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1BD1E80"/>
    <w:multiLevelType w:val="hybridMultilevel"/>
    <w:tmpl w:val="777EB1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300157E"/>
    <w:multiLevelType w:val="hybridMultilevel"/>
    <w:tmpl w:val="08F4E7A0"/>
    <w:lvl w:ilvl="0" w:tplc="F4006158">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1"/>
  </w:num>
  <w:num w:numId="25">
    <w:abstractNumId w:val="17"/>
  </w:num>
  <w:num w:numId="26">
    <w:abstractNumId w:val="12"/>
  </w:num>
  <w:num w:numId="27">
    <w:abstractNumId w:val="13"/>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1BEE"/>
    <w:rsid w:val="00000D18"/>
    <w:rsid w:val="00007F41"/>
    <w:rsid w:val="00015B73"/>
    <w:rsid w:val="00021B75"/>
    <w:rsid w:val="00023D7C"/>
    <w:rsid w:val="000322F2"/>
    <w:rsid w:val="000537AB"/>
    <w:rsid w:val="00064C96"/>
    <w:rsid w:val="000677CC"/>
    <w:rsid w:val="0007330B"/>
    <w:rsid w:val="00085A3F"/>
    <w:rsid w:val="0009164A"/>
    <w:rsid w:val="000923C4"/>
    <w:rsid w:val="0009406A"/>
    <w:rsid w:val="00097D99"/>
    <w:rsid w:val="000A1406"/>
    <w:rsid w:val="000B005E"/>
    <w:rsid w:val="000B1FFD"/>
    <w:rsid w:val="000D09D7"/>
    <w:rsid w:val="000D4F71"/>
    <w:rsid w:val="000E0E82"/>
    <w:rsid w:val="000E44D1"/>
    <w:rsid w:val="000F6243"/>
    <w:rsid w:val="00103E9C"/>
    <w:rsid w:val="00112DF8"/>
    <w:rsid w:val="001309DC"/>
    <w:rsid w:val="00154CD7"/>
    <w:rsid w:val="00164703"/>
    <w:rsid w:val="001656CD"/>
    <w:rsid w:val="001811A4"/>
    <w:rsid w:val="00185F4F"/>
    <w:rsid w:val="001B1B1F"/>
    <w:rsid w:val="001B4912"/>
    <w:rsid w:val="001D2655"/>
    <w:rsid w:val="001D2B50"/>
    <w:rsid w:val="001D6AEA"/>
    <w:rsid w:val="001E219A"/>
    <w:rsid w:val="001F099C"/>
    <w:rsid w:val="00213297"/>
    <w:rsid w:val="002137BF"/>
    <w:rsid w:val="00226ACF"/>
    <w:rsid w:val="0025658E"/>
    <w:rsid w:val="00256B58"/>
    <w:rsid w:val="00261BEE"/>
    <w:rsid w:val="00283BA7"/>
    <w:rsid w:val="00290DAF"/>
    <w:rsid w:val="0029139E"/>
    <w:rsid w:val="00292A9C"/>
    <w:rsid w:val="00295E7E"/>
    <w:rsid w:val="002A1A44"/>
    <w:rsid w:val="002B210B"/>
    <w:rsid w:val="002B6F68"/>
    <w:rsid w:val="002E279A"/>
    <w:rsid w:val="002E2A1A"/>
    <w:rsid w:val="002E491E"/>
    <w:rsid w:val="002E50BC"/>
    <w:rsid w:val="002F1E5F"/>
    <w:rsid w:val="002F25FD"/>
    <w:rsid w:val="002F38E3"/>
    <w:rsid w:val="00306324"/>
    <w:rsid w:val="0031233B"/>
    <w:rsid w:val="003175CF"/>
    <w:rsid w:val="0033338B"/>
    <w:rsid w:val="00343AB1"/>
    <w:rsid w:val="00364AF7"/>
    <w:rsid w:val="00365FA5"/>
    <w:rsid w:val="00366198"/>
    <w:rsid w:val="00373B1E"/>
    <w:rsid w:val="003753CF"/>
    <w:rsid w:val="003B78E4"/>
    <w:rsid w:val="003D2007"/>
    <w:rsid w:val="003D6E5E"/>
    <w:rsid w:val="003D79C6"/>
    <w:rsid w:val="003E4B14"/>
    <w:rsid w:val="003E79DF"/>
    <w:rsid w:val="003F6F69"/>
    <w:rsid w:val="003F75B3"/>
    <w:rsid w:val="00403B39"/>
    <w:rsid w:val="004063E8"/>
    <w:rsid w:val="004103C1"/>
    <w:rsid w:val="00412F2B"/>
    <w:rsid w:val="00415DE4"/>
    <w:rsid w:val="004428B5"/>
    <w:rsid w:val="00463CE0"/>
    <w:rsid w:val="00464D56"/>
    <w:rsid w:val="00466426"/>
    <w:rsid w:val="004737DF"/>
    <w:rsid w:val="00473AA6"/>
    <w:rsid w:val="00491A17"/>
    <w:rsid w:val="00493BC4"/>
    <w:rsid w:val="0049574F"/>
    <w:rsid w:val="004A43EB"/>
    <w:rsid w:val="004A5CB2"/>
    <w:rsid w:val="004C0545"/>
    <w:rsid w:val="004C27D3"/>
    <w:rsid w:val="004C5893"/>
    <w:rsid w:val="004C77F9"/>
    <w:rsid w:val="004D52AE"/>
    <w:rsid w:val="004E597E"/>
    <w:rsid w:val="004E7FB7"/>
    <w:rsid w:val="004F0FF3"/>
    <w:rsid w:val="004F2DA9"/>
    <w:rsid w:val="004F61DC"/>
    <w:rsid w:val="00504D68"/>
    <w:rsid w:val="005069EE"/>
    <w:rsid w:val="00506E5E"/>
    <w:rsid w:val="00521A30"/>
    <w:rsid w:val="00521A90"/>
    <w:rsid w:val="005227A1"/>
    <w:rsid w:val="00524067"/>
    <w:rsid w:val="005251D5"/>
    <w:rsid w:val="005332D6"/>
    <w:rsid w:val="00542F7B"/>
    <w:rsid w:val="00545AB0"/>
    <w:rsid w:val="0054708E"/>
    <w:rsid w:val="00556028"/>
    <w:rsid w:val="00591747"/>
    <w:rsid w:val="00593DBF"/>
    <w:rsid w:val="005A56C3"/>
    <w:rsid w:val="005A6EBD"/>
    <w:rsid w:val="005F1EEA"/>
    <w:rsid w:val="0060091E"/>
    <w:rsid w:val="00611248"/>
    <w:rsid w:val="00615099"/>
    <w:rsid w:val="00630184"/>
    <w:rsid w:val="006361F5"/>
    <w:rsid w:val="00643C97"/>
    <w:rsid w:val="006460DF"/>
    <w:rsid w:val="00663D62"/>
    <w:rsid w:val="006821DC"/>
    <w:rsid w:val="006836D4"/>
    <w:rsid w:val="006934BF"/>
    <w:rsid w:val="00695252"/>
    <w:rsid w:val="006A3AED"/>
    <w:rsid w:val="006A5251"/>
    <w:rsid w:val="006B5851"/>
    <w:rsid w:val="006C031E"/>
    <w:rsid w:val="006C049D"/>
    <w:rsid w:val="006D3413"/>
    <w:rsid w:val="006D5F88"/>
    <w:rsid w:val="006E6C17"/>
    <w:rsid w:val="006F47CB"/>
    <w:rsid w:val="006F7D78"/>
    <w:rsid w:val="00710A7B"/>
    <w:rsid w:val="00727256"/>
    <w:rsid w:val="00732B37"/>
    <w:rsid w:val="00737EA3"/>
    <w:rsid w:val="00742291"/>
    <w:rsid w:val="00754101"/>
    <w:rsid w:val="00756CB6"/>
    <w:rsid w:val="0075743F"/>
    <w:rsid w:val="0076128E"/>
    <w:rsid w:val="007633F3"/>
    <w:rsid w:val="0078676E"/>
    <w:rsid w:val="007876FC"/>
    <w:rsid w:val="0079788A"/>
    <w:rsid w:val="007B67AE"/>
    <w:rsid w:val="007C08E1"/>
    <w:rsid w:val="007C2FA8"/>
    <w:rsid w:val="007C3A77"/>
    <w:rsid w:val="007D2838"/>
    <w:rsid w:val="007D5F6F"/>
    <w:rsid w:val="007E4C05"/>
    <w:rsid w:val="007F1729"/>
    <w:rsid w:val="007F4620"/>
    <w:rsid w:val="00802F0B"/>
    <w:rsid w:val="00815D5C"/>
    <w:rsid w:val="008360F5"/>
    <w:rsid w:val="00847988"/>
    <w:rsid w:val="00857689"/>
    <w:rsid w:val="00865FDF"/>
    <w:rsid w:val="0087197F"/>
    <w:rsid w:val="00872122"/>
    <w:rsid w:val="00880949"/>
    <w:rsid w:val="008A171C"/>
    <w:rsid w:val="008B0ACE"/>
    <w:rsid w:val="008C0AB3"/>
    <w:rsid w:val="008C3468"/>
    <w:rsid w:val="008C3BD0"/>
    <w:rsid w:val="008C54DB"/>
    <w:rsid w:val="008C6758"/>
    <w:rsid w:val="008D0376"/>
    <w:rsid w:val="008D0BE1"/>
    <w:rsid w:val="008E6C1B"/>
    <w:rsid w:val="008F1181"/>
    <w:rsid w:val="008F40EE"/>
    <w:rsid w:val="009006CF"/>
    <w:rsid w:val="00904226"/>
    <w:rsid w:val="009054B8"/>
    <w:rsid w:val="009077B8"/>
    <w:rsid w:val="00910B95"/>
    <w:rsid w:val="00912455"/>
    <w:rsid w:val="00916078"/>
    <w:rsid w:val="00941A1B"/>
    <w:rsid w:val="00942BAC"/>
    <w:rsid w:val="00957CE6"/>
    <w:rsid w:val="00966551"/>
    <w:rsid w:val="0096696A"/>
    <w:rsid w:val="00973CA4"/>
    <w:rsid w:val="009752B3"/>
    <w:rsid w:val="00976CE4"/>
    <w:rsid w:val="009857C3"/>
    <w:rsid w:val="00994985"/>
    <w:rsid w:val="0099607B"/>
    <w:rsid w:val="009A0490"/>
    <w:rsid w:val="009B5C0B"/>
    <w:rsid w:val="009B7DF5"/>
    <w:rsid w:val="009C577A"/>
    <w:rsid w:val="009D5039"/>
    <w:rsid w:val="009E4E9A"/>
    <w:rsid w:val="009E5779"/>
    <w:rsid w:val="009F0EAE"/>
    <w:rsid w:val="009F2A13"/>
    <w:rsid w:val="00A10517"/>
    <w:rsid w:val="00A239E7"/>
    <w:rsid w:val="00A3214B"/>
    <w:rsid w:val="00A517F8"/>
    <w:rsid w:val="00A61BB9"/>
    <w:rsid w:val="00A662B4"/>
    <w:rsid w:val="00A67595"/>
    <w:rsid w:val="00A740A3"/>
    <w:rsid w:val="00A77B69"/>
    <w:rsid w:val="00A86238"/>
    <w:rsid w:val="00AA3456"/>
    <w:rsid w:val="00AB535C"/>
    <w:rsid w:val="00AC22AD"/>
    <w:rsid w:val="00AD0800"/>
    <w:rsid w:val="00AD0A9E"/>
    <w:rsid w:val="00AE07CD"/>
    <w:rsid w:val="00AE0E40"/>
    <w:rsid w:val="00AF2472"/>
    <w:rsid w:val="00B059A5"/>
    <w:rsid w:val="00B11F70"/>
    <w:rsid w:val="00B2355B"/>
    <w:rsid w:val="00B31F64"/>
    <w:rsid w:val="00B33211"/>
    <w:rsid w:val="00B353A5"/>
    <w:rsid w:val="00B51152"/>
    <w:rsid w:val="00B51A71"/>
    <w:rsid w:val="00B920DE"/>
    <w:rsid w:val="00B951CF"/>
    <w:rsid w:val="00BB2978"/>
    <w:rsid w:val="00BC5BFA"/>
    <w:rsid w:val="00BD723F"/>
    <w:rsid w:val="00C020F9"/>
    <w:rsid w:val="00C0629F"/>
    <w:rsid w:val="00C12AB8"/>
    <w:rsid w:val="00C16F0B"/>
    <w:rsid w:val="00C249B3"/>
    <w:rsid w:val="00C41BB4"/>
    <w:rsid w:val="00C50300"/>
    <w:rsid w:val="00C526EF"/>
    <w:rsid w:val="00C626CA"/>
    <w:rsid w:val="00C63E1F"/>
    <w:rsid w:val="00C762CA"/>
    <w:rsid w:val="00C835AB"/>
    <w:rsid w:val="00C87A90"/>
    <w:rsid w:val="00C91E67"/>
    <w:rsid w:val="00CA4CBB"/>
    <w:rsid w:val="00CA7B20"/>
    <w:rsid w:val="00CB310D"/>
    <w:rsid w:val="00CC146E"/>
    <w:rsid w:val="00CC19CF"/>
    <w:rsid w:val="00CC7168"/>
    <w:rsid w:val="00CD3301"/>
    <w:rsid w:val="00CD5C70"/>
    <w:rsid w:val="00CE30BC"/>
    <w:rsid w:val="00CE5604"/>
    <w:rsid w:val="00CF03D7"/>
    <w:rsid w:val="00CF1646"/>
    <w:rsid w:val="00D0204C"/>
    <w:rsid w:val="00D15017"/>
    <w:rsid w:val="00D3510D"/>
    <w:rsid w:val="00D35553"/>
    <w:rsid w:val="00D40D2C"/>
    <w:rsid w:val="00D5106C"/>
    <w:rsid w:val="00D55595"/>
    <w:rsid w:val="00D569CB"/>
    <w:rsid w:val="00D67A78"/>
    <w:rsid w:val="00D9444C"/>
    <w:rsid w:val="00D961E1"/>
    <w:rsid w:val="00DA0EC4"/>
    <w:rsid w:val="00DA25B1"/>
    <w:rsid w:val="00DB4D9F"/>
    <w:rsid w:val="00DB6DCD"/>
    <w:rsid w:val="00DC4CEF"/>
    <w:rsid w:val="00DF1ADC"/>
    <w:rsid w:val="00DF55A0"/>
    <w:rsid w:val="00DF5D4C"/>
    <w:rsid w:val="00E14CC7"/>
    <w:rsid w:val="00E14D51"/>
    <w:rsid w:val="00E21E80"/>
    <w:rsid w:val="00E2422D"/>
    <w:rsid w:val="00E24781"/>
    <w:rsid w:val="00E24F78"/>
    <w:rsid w:val="00E262B6"/>
    <w:rsid w:val="00E363F6"/>
    <w:rsid w:val="00E55ED5"/>
    <w:rsid w:val="00E66397"/>
    <w:rsid w:val="00E722CA"/>
    <w:rsid w:val="00E7436B"/>
    <w:rsid w:val="00E77AE1"/>
    <w:rsid w:val="00E84FDE"/>
    <w:rsid w:val="00E85D18"/>
    <w:rsid w:val="00E9545E"/>
    <w:rsid w:val="00E97037"/>
    <w:rsid w:val="00EA70A0"/>
    <w:rsid w:val="00EB133A"/>
    <w:rsid w:val="00EB5CCC"/>
    <w:rsid w:val="00EC5C45"/>
    <w:rsid w:val="00EC634F"/>
    <w:rsid w:val="00EE3824"/>
    <w:rsid w:val="00EE5543"/>
    <w:rsid w:val="00EE7585"/>
    <w:rsid w:val="00EF1A45"/>
    <w:rsid w:val="00F158AF"/>
    <w:rsid w:val="00F211E3"/>
    <w:rsid w:val="00F259C7"/>
    <w:rsid w:val="00F27190"/>
    <w:rsid w:val="00F35054"/>
    <w:rsid w:val="00F40D02"/>
    <w:rsid w:val="00F411ED"/>
    <w:rsid w:val="00F525CF"/>
    <w:rsid w:val="00F644E0"/>
    <w:rsid w:val="00F82678"/>
    <w:rsid w:val="00F937E3"/>
    <w:rsid w:val="00F942C6"/>
    <w:rsid w:val="00F94CD6"/>
    <w:rsid w:val="00F96D06"/>
    <w:rsid w:val="00FA2DAE"/>
    <w:rsid w:val="00FA31FB"/>
    <w:rsid w:val="00FA786D"/>
    <w:rsid w:val="00FB6F70"/>
    <w:rsid w:val="00FC3E49"/>
    <w:rsid w:val="00FC5BBB"/>
    <w:rsid w:val="00FD39AF"/>
    <w:rsid w:val="00FF6C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1BEE"/>
    <w:pPr>
      <w:spacing w:after="0" w:line="240" w:lineRule="auto"/>
    </w:pPr>
    <w:rPr>
      <w:rFonts w:ascii="Calibri" w:hAnsi="Calibri" w:cs="Times New Roman"/>
      <w:lang w:eastAsia="sk-SK"/>
    </w:rPr>
  </w:style>
  <w:style w:type="paragraph" w:styleId="Nadpis3">
    <w:name w:val="heading 3"/>
    <w:basedOn w:val="Normlny"/>
    <w:link w:val="Nadpis3Char"/>
    <w:uiPriority w:val="9"/>
    <w:semiHidden/>
    <w:unhideWhenUsed/>
    <w:qFormat/>
    <w:rsid w:val="004D52AE"/>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BEE"/>
    <w:pPr>
      <w:tabs>
        <w:tab w:val="center" w:pos="4536"/>
        <w:tab w:val="right" w:pos="9072"/>
      </w:tabs>
    </w:pPr>
  </w:style>
  <w:style w:type="character" w:customStyle="1" w:styleId="HlavikaChar">
    <w:name w:val="Hlavička Char"/>
    <w:basedOn w:val="Predvolenpsmoodseku"/>
    <w:link w:val="Hlavika"/>
    <w:uiPriority w:val="99"/>
    <w:rsid w:val="00261BEE"/>
  </w:style>
  <w:style w:type="paragraph" w:styleId="Pta">
    <w:name w:val="footer"/>
    <w:basedOn w:val="Normlny"/>
    <w:link w:val="PtaChar"/>
    <w:uiPriority w:val="99"/>
    <w:unhideWhenUsed/>
    <w:rsid w:val="00261BEE"/>
    <w:pPr>
      <w:tabs>
        <w:tab w:val="center" w:pos="4536"/>
        <w:tab w:val="right" w:pos="9072"/>
      </w:tabs>
    </w:pPr>
  </w:style>
  <w:style w:type="character" w:customStyle="1" w:styleId="PtaChar">
    <w:name w:val="Päta Char"/>
    <w:basedOn w:val="Predvolenpsmoodseku"/>
    <w:link w:val="Pta"/>
    <w:uiPriority w:val="99"/>
    <w:rsid w:val="00261BEE"/>
  </w:style>
  <w:style w:type="paragraph" w:styleId="Textbubliny">
    <w:name w:val="Balloon Text"/>
    <w:basedOn w:val="Normlny"/>
    <w:link w:val="TextbublinyChar"/>
    <w:uiPriority w:val="99"/>
    <w:semiHidden/>
    <w:unhideWhenUsed/>
    <w:rsid w:val="00261BEE"/>
    <w:rPr>
      <w:rFonts w:ascii="Tahoma" w:hAnsi="Tahoma" w:cs="Tahoma"/>
      <w:sz w:val="16"/>
      <w:szCs w:val="16"/>
    </w:rPr>
  </w:style>
  <w:style w:type="character" w:customStyle="1" w:styleId="TextbublinyChar">
    <w:name w:val="Text bubliny Char"/>
    <w:basedOn w:val="Predvolenpsmoodseku"/>
    <w:link w:val="Textbubliny"/>
    <w:uiPriority w:val="99"/>
    <w:semiHidden/>
    <w:rsid w:val="00261BEE"/>
    <w:rPr>
      <w:rFonts w:ascii="Tahoma" w:hAnsi="Tahoma" w:cs="Tahoma"/>
      <w:sz w:val="16"/>
      <w:szCs w:val="16"/>
    </w:rPr>
  </w:style>
  <w:style w:type="paragraph" w:customStyle="1" w:styleId="m-8197727768168978959gmail-msolistparagraph">
    <w:name w:val="m_-8197727768168978959gmail-msolistparagraph"/>
    <w:basedOn w:val="Normlny"/>
    <w:uiPriority w:val="99"/>
    <w:rsid w:val="00A86238"/>
    <w:pPr>
      <w:spacing w:before="100" w:beforeAutospacing="1" w:after="100" w:afterAutospacing="1"/>
    </w:pPr>
    <w:rPr>
      <w:rFonts w:ascii="Times New Roman" w:hAnsi="Times New Roman"/>
      <w:sz w:val="24"/>
      <w:szCs w:val="24"/>
    </w:rPr>
  </w:style>
  <w:style w:type="character" w:customStyle="1" w:styleId="Nadpis3Char">
    <w:name w:val="Nadpis 3 Char"/>
    <w:basedOn w:val="Predvolenpsmoodseku"/>
    <w:link w:val="Nadpis3"/>
    <w:uiPriority w:val="9"/>
    <w:semiHidden/>
    <w:rsid w:val="004D52AE"/>
    <w:rPr>
      <w:rFonts w:ascii="Times New Roman" w:hAnsi="Times New Roman" w:cs="Times New Roman"/>
      <w:b/>
      <w:bCs/>
      <w:sz w:val="27"/>
      <w:szCs w:val="27"/>
      <w:lang w:eastAsia="sk-SK"/>
    </w:rPr>
  </w:style>
  <w:style w:type="paragraph" w:styleId="Normlnywebov">
    <w:name w:val="Normal (Web)"/>
    <w:basedOn w:val="Normlny"/>
    <w:uiPriority w:val="99"/>
    <w:unhideWhenUsed/>
    <w:rsid w:val="004D52AE"/>
    <w:pPr>
      <w:spacing w:before="100" w:beforeAutospacing="1" w:after="100" w:afterAutospacing="1"/>
    </w:pPr>
    <w:rPr>
      <w:rFonts w:ascii="Times New Roman" w:hAnsi="Times New Roman"/>
      <w:sz w:val="24"/>
      <w:szCs w:val="24"/>
    </w:rPr>
  </w:style>
  <w:style w:type="paragraph" w:customStyle="1" w:styleId="Default">
    <w:name w:val="Default"/>
    <w:basedOn w:val="Normlny"/>
    <w:rsid w:val="004D52AE"/>
    <w:pPr>
      <w:autoSpaceDE w:val="0"/>
      <w:autoSpaceDN w:val="0"/>
    </w:pPr>
    <w:rPr>
      <w:rFonts w:ascii="Arial" w:hAnsi="Arial" w:cs="Arial"/>
      <w:color w:val="000000"/>
      <w:sz w:val="24"/>
      <w:szCs w:val="24"/>
      <w:lang w:eastAsia="en-US"/>
    </w:rPr>
  </w:style>
  <w:style w:type="paragraph" w:styleId="Odsekzoznamu">
    <w:name w:val="List Paragraph"/>
    <w:basedOn w:val="Normlny"/>
    <w:uiPriority w:val="34"/>
    <w:qFormat/>
    <w:rsid w:val="004063E8"/>
    <w:pPr>
      <w:ind w:left="720"/>
    </w:pPr>
    <w:rPr>
      <w:rFonts w:cs="Calibri"/>
    </w:rPr>
  </w:style>
  <w:style w:type="paragraph" w:styleId="Obyajntext">
    <w:name w:val="Plain Text"/>
    <w:basedOn w:val="Normlny"/>
    <w:link w:val="ObyajntextChar"/>
    <w:uiPriority w:val="99"/>
    <w:semiHidden/>
    <w:unhideWhenUsed/>
    <w:rsid w:val="00A740A3"/>
    <w:rPr>
      <w:rFonts w:cs="Calibri"/>
      <w:lang w:eastAsia="en-US"/>
    </w:rPr>
  </w:style>
  <w:style w:type="character" w:customStyle="1" w:styleId="ObyajntextChar">
    <w:name w:val="Obyčajný text Char"/>
    <w:basedOn w:val="Predvolenpsmoodseku"/>
    <w:link w:val="Obyajntext"/>
    <w:uiPriority w:val="99"/>
    <w:semiHidden/>
    <w:rsid w:val="00A740A3"/>
    <w:rPr>
      <w:rFonts w:ascii="Calibri" w:hAnsi="Calibri" w:cs="Calibri"/>
    </w:rPr>
  </w:style>
  <w:style w:type="character" w:styleId="Odkaznakomentr">
    <w:name w:val="annotation reference"/>
    <w:basedOn w:val="Predvolenpsmoodseku"/>
    <w:uiPriority w:val="99"/>
    <w:semiHidden/>
    <w:unhideWhenUsed/>
    <w:rsid w:val="002B6F68"/>
    <w:rPr>
      <w:sz w:val="16"/>
      <w:szCs w:val="16"/>
    </w:rPr>
  </w:style>
  <w:style w:type="paragraph" w:styleId="Textkomentra">
    <w:name w:val="annotation text"/>
    <w:basedOn w:val="Normlny"/>
    <w:link w:val="TextkomentraChar"/>
    <w:uiPriority w:val="99"/>
    <w:semiHidden/>
    <w:unhideWhenUsed/>
    <w:rsid w:val="002B6F68"/>
    <w:rPr>
      <w:sz w:val="20"/>
      <w:szCs w:val="20"/>
    </w:rPr>
  </w:style>
  <w:style w:type="character" w:customStyle="1" w:styleId="TextkomentraChar">
    <w:name w:val="Text komentára Char"/>
    <w:basedOn w:val="Predvolenpsmoodseku"/>
    <w:link w:val="Textkomentra"/>
    <w:uiPriority w:val="99"/>
    <w:semiHidden/>
    <w:rsid w:val="002B6F68"/>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B6F68"/>
    <w:rPr>
      <w:b/>
      <w:bCs/>
    </w:rPr>
  </w:style>
  <w:style w:type="character" w:customStyle="1" w:styleId="PredmetkomentraChar">
    <w:name w:val="Predmet komentára Char"/>
    <w:basedOn w:val="TextkomentraChar"/>
    <w:link w:val="Predmetkomentra"/>
    <w:uiPriority w:val="99"/>
    <w:semiHidden/>
    <w:rsid w:val="002B6F68"/>
    <w:rPr>
      <w:rFonts w:ascii="Calibri" w:hAnsi="Calibri" w:cs="Times New Roman"/>
      <w:b/>
      <w:bCs/>
      <w:sz w:val="20"/>
      <w:szCs w:val="20"/>
      <w:lang w:eastAsia="sk-SK"/>
    </w:rPr>
  </w:style>
  <w:style w:type="paragraph" w:styleId="Revzia">
    <w:name w:val="Revision"/>
    <w:hidden/>
    <w:uiPriority w:val="99"/>
    <w:semiHidden/>
    <w:rsid w:val="00112DF8"/>
    <w:pPr>
      <w:spacing w:after="0" w:line="240" w:lineRule="auto"/>
    </w:pPr>
    <w:rPr>
      <w:rFonts w:ascii="Calibri" w:hAnsi="Calibri" w:cs="Times New Roman"/>
      <w:lang w:eastAsia="sk-SK"/>
    </w:rPr>
  </w:style>
  <w:style w:type="character" w:styleId="Hypertextovprepojenie">
    <w:name w:val="Hyperlink"/>
    <w:basedOn w:val="Predvolenpsmoodseku"/>
    <w:uiPriority w:val="99"/>
    <w:semiHidden/>
    <w:unhideWhenUsed/>
    <w:rsid w:val="00C63E1F"/>
    <w:rPr>
      <w:color w:val="0563C1"/>
      <w:u w:val="single"/>
    </w:rPr>
  </w:style>
  <w:style w:type="character" w:styleId="Zvraznenie">
    <w:name w:val="Emphasis"/>
    <w:basedOn w:val="Predvolenpsmoodseku"/>
    <w:uiPriority w:val="20"/>
    <w:qFormat/>
    <w:rsid w:val="004737DF"/>
    <w:rPr>
      <w:i/>
      <w:iCs/>
    </w:rPr>
  </w:style>
  <w:style w:type="character" w:styleId="Siln">
    <w:name w:val="Strong"/>
    <w:basedOn w:val="Predvolenpsmoodseku"/>
    <w:uiPriority w:val="22"/>
    <w:qFormat/>
    <w:rsid w:val="004737DF"/>
    <w:rPr>
      <w:b/>
      <w:bCs/>
    </w:rPr>
  </w:style>
  <w:style w:type="paragraph" w:styleId="Textpoznmkypodiarou">
    <w:name w:val="footnote text"/>
    <w:basedOn w:val="Normlny"/>
    <w:link w:val="TextpoznmkypodiarouChar"/>
    <w:uiPriority w:val="99"/>
    <w:semiHidden/>
    <w:unhideWhenUsed/>
    <w:rsid w:val="00283BA7"/>
    <w:rPr>
      <w:sz w:val="20"/>
      <w:szCs w:val="20"/>
    </w:rPr>
  </w:style>
  <w:style w:type="character" w:customStyle="1" w:styleId="TextpoznmkypodiarouChar">
    <w:name w:val="Text poznámky pod čiarou Char"/>
    <w:basedOn w:val="Predvolenpsmoodseku"/>
    <w:link w:val="Textpoznmkypodiarou"/>
    <w:uiPriority w:val="99"/>
    <w:semiHidden/>
    <w:rsid w:val="00283BA7"/>
    <w:rPr>
      <w:rFonts w:ascii="Calibri" w:hAnsi="Calibri" w:cs="Times New Roman"/>
      <w:sz w:val="20"/>
      <w:szCs w:val="20"/>
      <w:lang w:eastAsia="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283BA7"/>
    <w:rPr>
      <w:rFonts w:ascii="Arial" w:hAnsi="Arial" w:cs="Arial" w:hint="default"/>
      <w:vertAlign w:val="superscript"/>
    </w:rPr>
  </w:style>
  <w:style w:type="paragraph" w:customStyle="1" w:styleId="m1554456968818645226default">
    <w:name w:val="m_1554456968818645226default"/>
    <w:basedOn w:val="Normlny"/>
    <w:rsid w:val="00DC4CEF"/>
    <w:pPr>
      <w:spacing w:before="100" w:beforeAutospacing="1" w:after="100" w:afterAutospacing="1"/>
    </w:pPr>
    <w:rPr>
      <w:rFonts w:ascii="Times New Roman" w:hAnsi="Times New Roman"/>
      <w:sz w:val="24"/>
      <w:szCs w:val="24"/>
    </w:rPr>
  </w:style>
  <w:style w:type="paragraph" w:customStyle="1" w:styleId="m888939096570075644gmail-msolistparagraph">
    <w:name w:val="m_888939096570075644gmail-msolistparagraph"/>
    <w:basedOn w:val="Normlny"/>
    <w:uiPriority w:val="99"/>
    <w:rsid w:val="00F259C7"/>
    <w:rPr>
      <w:rFonts w:ascii="Times New Roman" w:hAnsi="Times New Roman"/>
      <w:sz w:val="24"/>
      <w:szCs w:val="24"/>
    </w:rPr>
  </w:style>
  <w:style w:type="character" w:styleId="PouitHypertextovPrepojenie">
    <w:name w:val="FollowedHyperlink"/>
    <w:basedOn w:val="Predvolenpsmoodseku"/>
    <w:uiPriority w:val="99"/>
    <w:semiHidden/>
    <w:unhideWhenUsed/>
    <w:rsid w:val="006D5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466">
      <w:bodyDiv w:val="1"/>
      <w:marLeft w:val="0"/>
      <w:marRight w:val="0"/>
      <w:marTop w:val="0"/>
      <w:marBottom w:val="0"/>
      <w:divBdr>
        <w:top w:val="none" w:sz="0" w:space="0" w:color="auto"/>
        <w:left w:val="none" w:sz="0" w:space="0" w:color="auto"/>
        <w:bottom w:val="none" w:sz="0" w:space="0" w:color="auto"/>
        <w:right w:val="none" w:sz="0" w:space="0" w:color="auto"/>
      </w:divBdr>
    </w:div>
    <w:div w:id="24991049">
      <w:bodyDiv w:val="1"/>
      <w:marLeft w:val="0"/>
      <w:marRight w:val="0"/>
      <w:marTop w:val="0"/>
      <w:marBottom w:val="0"/>
      <w:divBdr>
        <w:top w:val="none" w:sz="0" w:space="0" w:color="auto"/>
        <w:left w:val="none" w:sz="0" w:space="0" w:color="auto"/>
        <w:bottom w:val="none" w:sz="0" w:space="0" w:color="auto"/>
        <w:right w:val="none" w:sz="0" w:space="0" w:color="auto"/>
      </w:divBdr>
    </w:div>
    <w:div w:id="25493856">
      <w:bodyDiv w:val="1"/>
      <w:marLeft w:val="0"/>
      <w:marRight w:val="0"/>
      <w:marTop w:val="0"/>
      <w:marBottom w:val="0"/>
      <w:divBdr>
        <w:top w:val="none" w:sz="0" w:space="0" w:color="auto"/>
        <w:left w:val="none" w:sz="0" w:space="0" w:color="auto"/>
        <w:bottom w:val="none" w:sz="0" w:space="0" w:color="auto"/>
        <w:right w:val="none" w:sz="0" w:space="0" w:color="auto"/>
      </w:divBdr>
    </w:div>
    <w:div w:id="30811045">
      <w:bodyDiv w:val="1"/>
      <w:marLeft w:val="0"/>
      <w:marRight w:val="0"/>
      <w:marTop w:val="0"/>
      <w:marBottom w:val="0"/>
      <w:divBdr>
        <w:top w:val="none" w:sz="0" w:space="0" w:color="auto"/>
        <w:left w:val="none" w:sz="0" w:space="0" w:color="auto"/>
        <w:bottom w:val="none" w:sz="0" w:space="0" w:color="auto"/>
        <w:right w:val="none" w:sz="0" w:space="0" w:color="auto"/>
      </w:divBdr>
    </w:div>
    <w:div w:id="31543785">
      <w:bodyDiv w:val="1"/>
      <w:marLeft w:val="0"/>
      <w:marRight w:val="0"/>
      <w:marTop w:val="0"/>
      <w:marBottom w:val="0"/>
      <w:divBdr>
        <w:top w:val="none" w:sz="0" w:space="0" w:color="auto"/>
        <w:left w:val="none" w:sz="0" w:space="0" w:color="auto"/>
        <w:bottom w:val="none" w:sz="0" w:space="0" w:color="auto"/>
        <w:right w:val="none" w:sz="0" w:space="0" w:color="auto"/>
      </w:divBdr>
    </w:div>
    <w:div w:id="49773637">
      <w:bodyDiv w:val="1"/>
      <w:marLeft w:val="0"/>
      <w:marRight w:val="0"/>
      <w:marTop w:val="0"/>
      <w:marBottom w:val="0"/>
      <w:divBdr>
        <w:top w:val="none" w:sz="0" w:space="0" w:color="auto"/>
        <w:left w:val="none" w:sz="0" w:space="0" w:color="auto"/>
        <w:bottom w:val="none" w:sz="0" w:space="0" w:color="auto"/>
        <w:right w:val="none" w:sz="0" w:space="0" w:color="auto"/>
      </w:divBdr>
    </w:div>
    <w:div w:id="51199866">
      <w:bodyDiv w:val="1"/>
      <w:marLeft w:val="0"/>
      <w:marRight w:val="0"/>
      <w:marTop w:val="0"/>
      <w:marBottom w:val="0"/>
      <w:divBdr>
        <w:top w:val="none" w:sz="0" w:space="0" w:color="auto"/>
        <w:left w:val="none" w:sz="0" w:space="0" w:color="auto"/>
        <w:bottom w:val="none" w:sz="0" w:space="0" w:color="auto"/>
        <w:right w:val="none" w:sz="0" w:space="0" w:color="auto"/>
      </w:divBdr>
    </w:div>
    <w:div w:id="53429236">
      <w:bodyDiv w:val="1"/>
      <w:marLeft w:val="0"/>
      <w:marRight w:val="0"/>
      <w:marTop w:val="0"/>
      <w:marBottom w:val="0"/>
      <w:divBdr>
        <w:top w:val="none" w:sz="0" w:space="0" w:color="auto"/>
        <w:left w:val="none" w:sz="0" w:space="0" w:color="auto"/>
        <w:bottom w:val="none" w:sz="0" w:space="0" w:color="auto"/>
        <w:right w:val="none" w:sz="0" w:space="0" w:color="auto"/>
      </w:divBdr>
    </w:div>
    <w:div w:id="56321854">
      <w:bodyDiv w:val="1"/>
      <w:marLeft w:val="0"/>
      <w:marRight w:val="0"/>
      <w:marTop w:val="0"/>
      <w:marBottom w:val="0"/>
      <w:divBdr>
        <w:top w:val="none" w:sz="0" w:space="0" w:color="auto"/>
        <w:left w:val="none" w:sz="0" w:space="0" w:color="auto"/>
        <w:bottom w:val="none" w:sz="0" w:space="0" w:color="auto"/>
        <w:right w:val="none" w:sz="0" w:space="0" w:color="auto"/>
      </w:divBdr>
    </w:div>
    <w:div w:id="64033423">
      <w:bodyDiv w:val="1"/>
      <w:marLeft w:val="0"/>
      <w:marRight w:val="0"/>
      <w:marTop w:val="0"/>
      <w:marBottom w:val="0"/>
      <w:divBdr>
        <w:top w:val="none" w:sz="0" w:space="0" w:color="auto"/>
        <w:left w:val="none" w:sz="0" w:space="0" w:color="auto"/>
        <w:bottom w:val="none" w:sz="0" w:space="0" w:color="auto"/>
        <w:right w:val="none" w:sz="0" w:space="0" w:color="auto"/>
      </w:divBdr>
    </w:div>
    <w:div w:id="72238788">
      <w:bodyDiv w:val="1"/>
      <w:marLeft w:val="0"/>
      <w:marRight w:val="0"/>
      <w:marTop w:val="0"/>
      <w:marBottom w:val="0"/>
      <w:divBdr>
        <w:top w:val="none" w:sz="0" w:space="0" w:color="auto"/>
        <w:left w:val="none" w:sz="0" w:space="0" w:color="auto"/>
        <w:bottom w:val="none" w:sz="0" w:space="0" w:color="auto"/>
        <w:right w:val="none" w:sz="0" w:space="0" w:color="auto"/>
      </w:divBdr>
    </w:div>
    <w:div w:id="76748855">
      <w:bodyDiv w:val="1"/>
      <w:marLeft w:val="0"/>
      <w:marRight w:val="0"/>
      <w:marTop w:val="0"/>
      <w:marBottom w:val="0"/>
      <w:divBdr>
        <w:top w:val="none" w:sz="0" w:space="0" w:color="auto"/>
        <w:left w:val="none" w:sz="0" w:space="0" w:color="auto"/>
        <w:bottom w:val="none" w:sz="0" w:space="0" w:color="auto"/>
        <w:right w:val="none" w:sz="0" w:space="0" w:color="auto"/>
      </w:divBdr>
    </w:div>
    <w:div w:id="82847780">
      <w:bodyDiv w:val="1"/>
      <w:marLeft w:val="0"/>
      <w:marRight w:val="0"/>
      <w:marTop w:val="0"/>
      <w:marBottom w:val="0"/>
      <w:divBdr>
        <w:top w:val="none" w:sz="0" w:space="0" w:color="auto"/>
        <w:left w:val="none" w:sz="0" w:space="0" w:color="auto"/>
        <w:bottom w:val="none" w:sz="0" w:space="0" w:color="auto"/>
        <w:right w:val="none" w:sz="0" w:space="0" w:color="auto"/>
      </w:divBdr>
    </w:div>
    <w:div w:id="87166508">
      <w:bodyDiv w:val="1"/>
      <w:marLeft w:val="0"/>
      <w:marRight w:val="0"/>
      <w:marTop w:val="0"/>
      <w:marBottom w:val="0"/>
      <w:divBdr>
        <w:top w:val="none" w:sz="0" w:space="0" w:color="auto"/>
        <w:left w:val="none" w:sz="0" w:space="0" w:color="auto"/>
        <w:bottom w:val="none" w:sz="0" w:space="0" w:color="auto"/>
        <w:right w:val="none" w:sz="0" w:space="0" w:color="auto"/>
      </w:divBdr>
    </w:div>
    <w:div w:id="93670603">
      <w:bodyDiv w:val="1"/>
      <w:marLeft w:val="0"/>
      <w:marRight w:val="0"/>
      <w:marTop w:val="0"/>
      <w:marBottom w:val="0"/>
      <w:divBdr>
        <w:top w:val="none" w:sz="0" w:space="0" w:color="auto"/>
        <w:left w:val="none" w:sz="0" w:space="0" w:color="auto"/>
        <w:bottom w:val="none" w:sz="0" w:space="0" w:color="auto"/>
        <w:right w:val="none" w:sz="0" w:space="0" w:color="auto"/>
      </w:divBdr>
    </w:div>
    <w:div w:id="112678983">
      <w:bodyDiv w:val="1"/>
      <w:marLeft w:val="0"/>
      <w:marRight w:val="0"/>
      <w:marTop w:val="0"/>
      <w:marBottom w:val="0"/>
      <w:divBdr>
        <w:top w:val="none" w:sz="0" w:space="0" w:color="auto"/>
        <w:left w:val="none" w:sz="0" w:space="0" w:color="auto"/>
        <w:bottom w:val="none" w:sz="0" w:space="0" w:color="auto"/>
        <w:right w:val="none" w:sz="0" w:space="0" w:color="auto"/>
      </w:divBdr>
    </w:div>
    <w:div w:id="118885741">
      <w:bodyDiv w:val="1"/>
      <w:marLeft w:val="0"/>
      <w:marRight w:val="0"/>
      <w:marTop w:val="0"/>
      <w:marBottom w:val="0"/>
      <w:divBdr>
        <w:top w:val="none" w:sz="0" w:space="0" w:color="auto"/>
        <w:left w:val="none" w:sz="0" w:space="0" w:color="auto"/>
        <w:bottom w:val="none" w:sz="0" w:space="0" w:color="auto"/>
        <w:right w:val="none" w:sz="0" w:space="0" w:color="auto"/>
      </w:divBdr>
    </w:div>
    <w:div w:id="134107605">
      <w:bodyDiv w:val="1"/>
      <w:marLeft w:val="0"/>
      <w:marRight w:val="0"/>
      <w:marTop w:val="0"/>
      <w:marBottom w:val="0"/>
      <w:divBdr>
        <w:top w:val="none" w:sz="0" w:space="0" w:color="auto"/>
        <w:left w:val="none" w:sz="0" w:space="0" w:color="auto"/>
        <w:bottom w:val="none" w:sz="0" w:space="0" w:color="auto"/>
        <w:right w:val="none" w:sz="0" w:space="0" w:color="auto"/>
      </w:divBdr>
    </w:div>
    <w:div w:id="136338669">
      <w:bodyDiv w:val="1"/>
      <w:marLeft w:val="0"/>
      <w:marRight w:val="0"/>
      <w:marTop w:val="0"/>
      <w:marBottom w:val="0"/>
      <w:divBdr>
        <w:top w:val="none" w:sz="0" w:space="0" w:color="auto"/>
        <w:left w:val="none" w:sz="0" w:space="0" w:color="auto"/>
        <w:bottom w:val="none" w:sz="0" w:space="0" w:color="auto"/>
        <w:right w:val="none" w:sz="0" w:space="0" w:color="auto"/>
      </w:divBdr>
    </w:div>
    <w:div w:id="142084891">
      <w:bodyDiv w:val="1"/>
      <w:marLeft w:val="0"/>
      <w:marRight w:val="0"/>
      <w:marTop w:val="0"/>
      <w:marBottom w:val="0"/>
      <w:divBdr>
        <w:top w:val="none" w:sz="0" w:space="0" w:color="auto"/>
        <w:left w:val="none" w:sz="0" w:space="0" w:color="auto"/>
        <w:bottom w:val="none" w:sz="0" w:space="0" w:color="auto"/>
        <w:right w:val="none" w:sz="0" w:space="0" w:color="auto"/>
      </w:divBdr>
    </w:div>
    <w:div w:id="147091003">
      <w:bodyDiv w:val="1"/>
      <w:marLeft w:val="0"/>
      <w:marRight w:val="0"/>
      <w:marTop w:val="0"/>
      <w:marBottom w:val="0"/>
      <w:divBdr>
        <w:top w:val="none" w:sz="0" w:space="0" w:color="auto"/>
        <w:left w:val="none" w:sz="0" w:space="0" w:color="auto"/>
        <w:bottom w:val="none" w:sz="0" w:space="0" w:color="auto"/>
        <w:right w:val="none" w:sz="0" w:space="0" w:color="auto"/>
      </w:divBdr>
    </w:div>
    <w:div w:id="161555837">
      <w:bodyDiv w:val="1"/>
      <w:marLeft w:val="0"/>
      <w:marRight w:val="0"/>
      <w:marTop w:val="0"/>
      <w:marBottom w:val="0"/>
      <w:divBdr>
        <w:top w:val="none" w:sz="0" w:space="0" w:color="auto"/>
        <w:left w:val="none" w:sz="0" w:space="0" w:color="auto"/>
        <w:bottom w:val="none" w:sz="0" w:space="0" w:color="auto"/>
        <w:right w:val="none" w:sz="0" w:space="0" w:color="auto"/>
      </w:divBdr>
    </w:div>
    <w:div w:id="163251786">
      <w:bodyDiv w:val="1"/>
      <w:marLeft w:val="0"/>
      <w:marRight w:val="0"/>
      <w:marTop w:val="0"/>
      <w:marBottom w:val="0"/>
      <w:divBdr>
        <w:top w:val="none" w:sz="0" w:space="0" w:color="auto"/>
        <w:left w:val="none" w:sz="0" w:space="0" w:color="auto"/>
        <w:bottom w:val="none" w:sz="0" w:space="0" w:color="auto"/>
        <w:right w:val="none" w:sz="0" w:space="0" w:color="auto"/>
      </w:divBdr>
    </w:div>
    <w:div w:id="166099995">
      <w:bodyDiv w:val="1"/>
      <w:marLeft w:val="0"/>
      <w:marRight w:val="0"/>
      <w:marTop w:val="0"/>
      <w:marBottom w:val="0"/>
      <w:divBdr>
        <w:top w:val="none" w:sz="0" w:space="0" w:color="auto"/>
        <w:left w:val="none" w:sz="0" w:space="0" w:color="auto"/>
        <w:bottom w:val="none" w:sz="0" w:space="0" w:color="auto"/>
        <w:right w:val="none" w:sz="0" w:space="0" w:color="auto"/>
      </w:divBdr>
    </w:div>
    <w:div w:id="194391575">
      <w:bodyDiv w:val="1"/>
      <w:marLeft w:val="0"/>
      <w:marRight w:val="0"/>
      <w:marTop w:val="0"/>
      <w:marBottom w:val="0"/>
      <w:divBdr>
        <w:top w:val="none" w:sz="0" w:space="0" w:color="auto"/>
        <w:left w:val="none" w:sz="0" w:space="0" w:color="auto"/>
        <w:bottom w:val="none" w:sz="0" w:space="0" w:color="auto"/>
        <w:right w:val="none" w:sz="0" w:space="0" w:color="auto"/>
      </w:divBdr>
    </w:div>
    <w:div w:id="198905461">
      <w:bodyDiv w:val="1"/>
      <w:marLeft w:val="0"/>
      <w:marRight w:val="0"/>
      <w:marTop w:val="0"/>
      <w:marBottom w:val="0"/>
      <w:divBdr>
        <w:top w:val="none" w:sz="0" w:space="0" w:color="auto"/>
        <w:left w:val="none" w:sz="0" w:space="0" w:color="auto"/>
        <w:bottom w:val="none" w:sz="0" w:space="0" w:color="auto"/>
        <w:right w:val="none" w:sz="0" w:space="0" w:color="auto"/>
      </w:divBdr>
    </w:div>
    <w:div w:id="199707888">
      <w:bodyDiv w:val="1"/>
      <w:marLeft w:val="0"/>
      <w:marRight w:val="0"/>
      <w:marTop w:val="0"/>
      <w:marBottom w:val="0"/>
      <w:divBdr>
        <w:top w:val="none" w:sz="0" w:space="0" w:color="auto"/>
        <w:left w:val="none" w:sz="0" w:space="0" w:color="auto"/>
        <w:bottom w:val="none" w:sz="0" w:space="0" w:color="auto"/>
        <w:right w:val="none" w:sz="0" w:space="0" w:color="auto"/>
      </w:divBdr>
    </w:div>
    <w:div w:id="209923839">
      <w:bodyDiv w:val="1"/>
      <w:marLeft w:val="0"/>
      <w:marRight w:val="0"/>
      <w:marTop w:val="0"/>
      <w:marBottom w:val="0"/>
      <w:divBdr>
        <w:top w:val="none" w:sz="0" w:space="0" w:color="auto"/>
        <w:left w:val="none" w:sz="0" w:space="0" w:color="auto"/>
        <w:bottom w:val="none" w:sz="0" w:space="0" w:color="auto"/>
        <w:right w:val="none" w:sz="0" w:space="0" w:color="auto"/>
      </w:divBdr>
    </w:div>
    <w:div w:id="220750790">
      <w:bodyDiv w:val="1"/>
      <w:marLeft w:val="0"/>
      <w:marRight w:val="0"/>
      <w:marTop w:val="0"/>
      <w:marBottom w:val="0"/>
      <w:divBdr>
        <w:top w:val="none" w:sz="0" w:space="0" w:color="auto"/>
        <w:left w:val="none" w:sz="0" w:space="0" w:color="auto"/>
        <w:bottom w:val="none" w:sz="0" w:space="0" w:color="auto"/>
        <w:right w:val="none" w:sz="0" w:space="0" w:color="auto"/>
      </w:divBdr>
    </w:div>
    <w:div w:id="223837727">
      <w:bodyDiv w:val="1"/>
      <w:marLeft w:val="0"/>
      <w:marRight w:val="0"/>
      <w:marTop w:val="0"/>
      <w:marBottom w:val="0"/>
      <w:divBdr>
        <w:top w:val="none" w:sz="0" w:space="0" w:color="auto"/>
        <w:left w:val="none" w:sz="0" w:space="0" w:color="auto"/>
        <w:bottom w:val="none" w:sz="0" w:space="0" w:color="auto"/>
        <w:right w:val="none" w:sz="0" w:space="0" w:color="auto"/>
      </w:divBdr>
    </w:div>
    <w:div w:id="229274807">
      <w:bodyDiv w:val="1"/>
      <w:marLeft w:val="0"/>
      <w:marRight w:val="0"/>
      <w:marTop w:val="0"/>
      <w:marBottom w:val="0"/>
      <w:divBdr>
        <w:top w:val="none" w:sz="0" w:space="0" w:color="auto"/>
        <w:left w:val="none" w:sz="0" w:space="0" w:color="auto"/>
        <w:bottom w:val="none" w:sz="0" w:space="0" w:color="auto"/>
        <w:right w:val="none" w:sz="0" w:space="0" w:color="auto"/>
      </w:divBdr>
    </w:div>
    <w:div w:id="230316910">
      <w:bodyDiv w:val="1"/>
      <w:marLeft w:val="0"/>
      <w:marRight w:val="0"/>
      <w:marTop w:val="0"/>
      <w:marBottom w:val="0"/>
      <w:divBdr>
        <w:top w:val="none" w:sz="0" w:space="0" w:color="auto"/>
        <w:left w:val="none" w:sz="0" w:space="0" w:color="auto"/>
        <w:bottom w:val="none" w:sz="0" w:space="0" w:color="auto"/>
        <w:right w:val="none" w:sz="0" w:space="0" w:color="auto"/>
      </w:divBdr>
    </w:div>
    <w:div w:id="241256347">
      <w:bodyDiv w:val="1"/>
      <w:marLeft w:val="0"/>
      <w:marRight w:val="0"/>
      <w:marTop w:val="0"/>
      <w:marBottom w:val="0"/>
      <w:divBdr>
        <w:top w:val="none" w:sz="0" w:space="0" w:color="auto"/>
        <w:left w:val="none" w:sz="0" w:space="0" w:color="auto"/>
        <w:bottom w:val="none" w:sz="0" w:space="0" w:color="auto"/>
        <w:right w:val="none" w:sz="0" w:space="0" w:color="auto"/>
      </w:divBdr>
    </w:div>
    <w:div w:id="249629636">
      <w:bodyDiv w:val="1"/>
      <w:marLeft w:val="0"/>
      <w:marRight w:val="0"/>
      <w:marTop w:val="0"/>
      <w:marBottom w:val="0"/>
      <w:divBdr>
        <w:top w:val="none" w:sz="0" w:space="0" w:color="auto"/>
        <w:left w:val="none" w:sz="0" w:space="0" w:color="auto"/>
        <w:bottom w:val="none" w:sz="0" w:space="0" w:color="auto"/>
        <w:right w:val="none" w:sz="0" w:space="0" w:color="auto"/>
      </w:divBdr>
    </w:div>
    <w:div w:id="274095395">
      <w:bodyDiv w:val="1"/>
      <w:marLeft w:val="0"/>
      <w:marRight w:val="0"/>
      <w:marTop w:val="0"/>
      <w:marBottom w:val="0"/>
      <w:divBdr>
        <w:top w:val="none" w:sz="0" w:space="0" w:color="auto"/>
        <w:left w:val="none" w:sz="0" w:space="0" w:color="auto"/>
        <w:bottom w:val="none" w:sz="0" w:space="0" w:color="auto"/>
        <w:right w:val="none" w:sz="0" w:space="0" w:color="auto"/>
      </w:divBdr>
    </w:div>
    <w:div w:id="274870373">
      <w:bodyDiv w:val="1"/>
      <w:marLeft w:val="0"/>
      <w:marRight w:val="0"/>
      <w:marTop w:val="0"/>
      <w:marBottom w:val="0"/>
      <w:divBdr>
        <w:top w:val="none" w:sz="0" w:space="0" w:color="auto"/>
        <w:left w:val="none" w:sz="0" w:space="0" w:color="auto"/>
        <w:bottom w:val="none" w:sz="0" w:space="0" w:color="auto"/>
        <w:right w:val="none" w:sz="0" w:space="0" w:color="auto"/>
      </w:divBdr>
    </w:div>
    <w:div w:id="276447421">
      <w:bodyDiv w:val="1"/>
      <w:marLeft w:val="0"/>
      <w:marRight w:val="0"/>
      <w:marTop w:val="0"/>
      <w:marBottom w:val="0"/>
      <w:divBdr>
        <w:top w:val="none" w:sz="0" w:space="0" w:color="auto"/>
        <w:left w:val="none" w:sz="0" w:space="0" w:color="auto"/>
        <w:bottom w:val="none" w:sz="0" w:space="0" w:color="auto"/>
        <w:right w:val="none" w:sz="0" w:space="0" w:color="auto"/>
      </w:divBdr>
    </w:div>
    <w:div w:id="284623378">
      <w:bodyDiv w:val="1"/>
      <w:marLeft w:val="0"/>
      <w:marRight w:val="0"/>
      <w:marTop w:val="0"/>
      <w:marBottom w:val="0"/>
      <w:divBdr>
        <w:top w:val="none" w:sz="0" w:space="0" w:color="auto"/>
        <w:left w:val="none" w:sz="0" w:space="0" w:color="auto"/>
        <w:bottom w:val="none" w:sz="0" w:space="0" w:color="auto"/>
        <w:right w:val="none" w:sz="0" w:space="0" w:color="auto"/>
      </w:divBdr>
    </w:div>
    <w:div w:id="284770608">
      <w:bodyDiv w:val="1"/>
      <w:marLeft w:val="0"/>
      <w:marRight w:val="0"/>
      <w:marTop w:val="0"/>
      <w:marBottom w:val="0"/>
      <w:divBdr>
        <w:top w:val="none" w:sz="0" w:space="0" w:color="auto"/>
        <w:left w:val="none" w:sz="0" w:space="0" w:color="auto"/>
        <w:bottom w:val="none" w:sz="0" w:space="0" w:color="auto"/>
        <w:right w:val="none" w:sz="0" w:space="0" w:color="auto"/>
      </w:divBdr>
    </w:div>
    <w:div w:id="289870966">
      <w:bodyDiv w:val="1"/>
      <w:marLeft w:val="0"/>
      <w:marRight w:val="0"/>
      <w:marTop w:val="0"/>
      <w:marBottom w:val="0"/>
      <w:divBdr>
        <w:top w:val="none" w:sz="0" w:space="0" w:color="auto"/>
        <w:left w:val="none" w:sz="0" w:space="0" w:color="auto"/>
        <w:bottom w:val="none" w:sz="0" w:space="0" w:color="auto"/>
        <w:right w:val="none" w:sz="0" w:space="0" w:color="auto"/>
      </w:divBdr>
    </w:div>
    <w:div w:id="307250196">
      <w:bodyDiv w:val="1"/>
      <w:marLeft w:val="0"/>
      <w:marRight w:val="0"/>
      <w:marTop w:val="0"/>
      <w:marBottom w:val="0"/>
      <w:divBdr>
        <w:top w:val="none" w:sz="0" w:space="0" w:color="auto"/>
        <w:left w:val="none" w:sz="0" w:space="0" w:color="auto"/>
        <w:bottom w:val="none" w:sz="0" w:space="0" w:color="auto"/>
        <w:right w:val="none" w:sz="0" w:space="0" w:color="auto"/>
      </w:divBdr>
    </w:div>
    <w:div w:id="323751695">
      <w:bodyDiv w:val="1"/>
      <w:marLeft w:val="0"/>
      <w:marRight w:val="0"/>
      <w:marTop w:val="0"/>
      <w:marBottom w:val="0"/>
      <w:divBdr>
        <w:top w:val="none" w:sz="0" w:space="0" w:color="auto"/>
        <w:left w:val="none" w:sz="0" w:space="0" w:color="auto"/>
        <w:bottom w:val="none" w:sz="0" w:space="0" w:color="auto"/>
        <w:right w:val="none" w:sz="0" w:space="0" w:color="auto"/>
      </w:divBdr>
    </w:div>
    <w:div w:id="346374420">
      <w:bodyDiv w:val="1"/>
      <w:marLeft w:val="0"/>
      <w:marRight w:val="0"/>
      <w:marTop w:val="0"/>
      <w:marBottom w:val="0"/>
      <w:divBdr>
        <w:top w:val="none" w:sz="0" w:space="0" w:color="auto"/>
        <w:left w:val="none" w:sz="0" w:space="0" w:color="auto"/>
        <w:bottom w:val="none" w:sz="0" w:space="0" w:color="auto"/>
        <w:right w:val="none" w:sz="0" w:space="0" w:color="auto"/>
      </w:divBdr>
    </w:div>
    <w:div w:id="346566022">
      <w:bodyDiv w:val="1"/>
      <w:marLeft w:val="0"/>
      <w:marRight w:val="0"/>
      <w:marTop w:val="0"/>
      <w:marBottom w:val="0"/>
      <w:divBdr>
        <w:top w:val="none" w:sz="0" w:space="0" w:color="auto"/>
        <w:left w:val="none" w:sz="0" w:space="0" w:color="auto"/>
        <w:bottom w:val="none" w:sz="0" w:space="0" w:color="auto"/>
        <w:right w:val="none" w:sz="0" w:space="0" w:color="auto"/>
      </w:divBdr>
    </w:div>
    <w:div w:id="354580475">
      <w:bodyDiv w:val="1"/>
      <w:marLeft w:val="0"/>
      <w:marRight w:val="0"/>
      <w:marTop w:val="0"/>
      <w:marBottom w:val="0"/>
      <w:divBdr>
        <w:top w:val="none" w:sz="0" w:space="0" w:color="auto"/>
        <w:left w:val="none" w:sz="0" w:space="0" w:color="auto"/>
        <w:bottom w:val="none" w:sz="0" w:space="0" w:color="auto"/>
        <w:right w:val="none" w:sz="0" w:space="0" w:color="auto"/>
      </w:divBdr>
    </w:div>
    <w:div w:id="355040088">
      <w:bodyDiv w:val="1"/>
      <w:marLeft w:val="0"/>
      <w:marRight w:val="0"/>
      <w:marTop w:val="0"/>
      <w:marBottom w:val="0"/>
      <w:divBdr>
        <w:top w:val="none" w:sz="0" w:space="0" w:color="auto"/>
        <w:left w:val="none" w:sz="0" w:space="0" w:color="auto"/>
        <w:bottom w:val="none" w:sz="0" w:space="0" w:color="auto"/>
        <w:right w:val="none" w:sz="0" w:space="0" w:color="auto"/>
      </w:divBdr>
    </w:div>
    <w:div w:id="359747113">
      <w:bodyDiv w:val="1"/>
      <w:marLeft w:val="0"/>
      <w:marRight w:val="0"/>
      <w:marTop w:val="0"/>
      <w:marBottom w:val="0"/>
      <w:divBdr>
        <w:top w:val="none" w:sz="0" w:space="0" w:color="auto"/>
        <w:left w:val="none" w:sz="0" w:space="0" w:color="auto"/>
        <w:bottom w:val="none" w:sz="0" w:space="0" w:color="auto"/>
        <w:right w:val="none" w:sz="0" w:space="0" w:color="auto"/>
      </w:divBdr>
    </w:div>
    <w:div w:id="361248696">
      <w:bodyDiv w:val="1"/>
      <w:marLeft w:val="0"/>
      <w:marRight w:val="0"/>
      <w:marTop w:val="0"/>
      <w:marBottom w:val="0"/>
      <w:divBdr>
        <w:top w:val="none" w:sz="0" w:space="0" w:color="auto"/>
        <w:left w:val="none" w:sz="0" w:space="0" w:color="auto"/>
        <w:bottom w:val="none" w:sz="0" w:space="0" w:color="auto"/>
        <w:right w:val="none" w:sz="0" w:space="0" w:color="auto"/>
      </w:divBdr>
    </w:div>
    <w:div w:id="368919180">
      <w:bodyDiv w:val="1"/>
      <w:marLeft w:val="0"/>
      <w:marRight w:val="0"/>
      <w:marTop w:val="0"/>
      <w:marBottom w:val="0"/>
      <w:divBdr>
        <w:top w:val="none" w:sz="0" w:space="0" w:color="auto"/>
        <w:left w:val="none" w:sz="0" w:space="0" w:color="auto"/>
        <w:bottom w:val="none" w:sz="0" w:space="0" w:color="auto"/>
        <w:right w:val="none" w:sz="0" w:space="0" w:color="auto"/>
      </w:divBdr>
    </w:div>
    <w:div w:id="391538825">
      <w:bodyDiv w:val="1"/>
      <w:marLeft w:val="0"/>
      <w:marRight w:val="0"/>
      <w:marTop w:val="0"/>
      <w:marBottom w:val="0"/>
      <w:divBdr>
        <w:top w:val="none" w:sz="0" w:space="0" w:color="auto"/>
        <w:left w:val="none" w:sz="0" w:space="0" w:color="auto"/>
        <w:bottom w:val="none" w:sz="0" w:space="0" w:color="auto"/>
        <w:right w:val="none" w:sz="0" w:space="0" w:color="auto"/>
      </w:divBdr>
    </w:div>
    <w:div w:id="404958058">
      <w:bodyDiv w:val="1"/>
      <w:marLeft w:val="0"/>
      <w:marRight w:val="0"/>
      <w:marTop w:val="0"/>
      <w:marBottom w:val="0"/>
      <w:divBdr>
        <w:top w:val="none" w:sz="0" w:space="0" w:color="auto"/>
        <w:left w:val="none" w:sz="0" w:space="0" w:color="auto"/>
        <w:bottom w:val="none" w:sz="0" w:space="0" w:color="auto"/>
        <w:right w:val="none" w:sz="0" w:space="0" w:color="auto"/>
      </w:divBdr>
    </w:div>
    <w:div w:id="421999572">
      <w:bodyDiv w:val="1"/>
      <w:marLeft w:val="0"/>
      <w:marRight w:val="0"/>
      <w:marTop w:val="0"/>
      <w:marBottom w:val="0"/>
      <w:divBdr>
        <w:top w:val="none" w:sz="0" w:space="0" w:color="auto"/>
        <w:left w:val="none" w:sz="0" w:space="0" w:color="auto"/>
        <w:bottom w:val="none" w:sz="0" w:space="0" w:color="auto"/>
        <w:right w:val="none" w:sz="0" w:space="0" w:color="auto"/>
      </w:divBdr>
    </w:div>
    <w:div w:id="423965790">
      <w:bodyDiv w:val="1"/>
      <w:marLeft w:val="0"/>
      <w:marRight w:val="0"/>
      <w:marTop w:val="0"/>
      <w:marBottom w:val="0"/>
      <w:divBdr>
        <w:top w:val="none" w:sz="0" w:space="0" w:color="auto"/>
        <w:left w:val="none" w:sz="0" w:space="0" w:color="auto"/>
        <w:bottom w:val="none" w:sz="0" w:space="0" w:color="auto"/>
        <w:right w:val="none" w:sz="0" w:space="0" w:color="auto"/>
      </w:divBdr>
    </w:div>
    <w:div w:id="426269066">
      <w:bodyDiv w:val="1"/>
      <w:marLeft w:val="0"/>
      <w:marRight w:val="0"/>
      <w:marTop w:val="0"/>
      <w:marBottom w:val="0"/>
      <w:divBdr>
        <w:top w:val="none" w:sz="0" w:space="0" w:color="auto"/>
        <w:left w:val="none" w:sz="0" w:space="0" w:color="auto"/>
        <w:bottom w:val="none" w:sz="0" w:space="0" w:color="auto"/>
        <w:right w:val="none" w:sz="0" w:space="0" w:color="auto"/>
      </w:divBdr>
    </w:div>
    <w:div w:id="428432173">
      <w:bodyDiv w:val="1"/>
      <w:marLeft w:val="0"/>
      <w:marRight w:val="0"/>
      <w:marTop w:val="0"/>
      <w:marBottom w:val="0"/>
      <w:divBdr>
        <w:top w:val="none" w:sz="0" w:space="0" w:color="auto"/>
        <w:left w:val="none" w:sz="0" w:space="0" w:color="auto"/>
        <w:bottom w:val="none" w:sz="0" w:space="0" w:color="auto"/>
        <w:right w:val="none" w:sz="0" w:space="0" w:color="auto"/>
      </w:divBdr>
    </w:div>
    <w:div w:id="433289354">
      <w:bodyDiv w:val="1"/>
      <w:marLeft w:val="0"/>
      <w:marRight w:val="0"/>
      <w:marTop w:val="0"/>
      <w:marBottom w:val="0"/>
      <w:divBdr>
        <w:top w:val="none" w:sz="0" w:space="0" w:color="auto"/>
        <w:left w:val="none" w:sz="0" w:space="0" w:color="auto"/>
        <w:bottom w:val="none" w:sz="0" w:space="0" w:color="auto"/>
        <w:right w:val="none" w:sz="0" w:space="0" w:color="auto"/>
      </w:divBdr>
    </w:div>
    <w:div w:id="437526954">
      <w:bodyDiv w:val="1"/>
      <w:marLeft w:val="0"/>
      <w:marRight w:val="0"/>
      <w:marTop w:val="0"/>
      <w:marBottom w:val="0"/>
      <w:divBdr>
        <w:top w:val="none" w:sz="0" w:space="0" w:color="auto"/>
        <w:left w:val="none" w:sz="0" w:space="0" w:color="auto"/>
        <w:bottom w:val="none" w:sz="0" w:space="0" w:color="auto"/>
        <w:right w:val="none" w:sz="0" w:space="0" w:color="auto"/>
      </w:divBdr>
    </w:div>
    <w:div w:id="473638952">
      <w:bodyDiv w:val="1"/>
      <w:marLeft w:val="0"/>
      <w:marRight w:val="0"/>
      <w:marTop w:val="0"/>
      <w:marBottom w:val="0"/>
      <w:divBdr>
        <w:top w:val="none" w:sz="0" w:space="0" w:color="auto"/>
        <w:left w:val="none" w:sz="0" w:space="0" w:color="auto"/>
        <w:bottom w:val="none" w:sz="0" w:space="0" w:color="auto"/>
        <w:right w:val="none" w:sz="0" w:space="0" w:color="auto"/>
      </w:divBdr>
    </w:div>
    <w:div w:id="478230788">
      <w:bodyDiv w:val="1"/>
      <w:marLeft w:val="0"/>
      <w:marRight w:val="0"/>
      <w:marTop w:val="0"/>
      <w:marBottom w:val="0"/>
      <w:divBdr>
        <w:top w:val="none" w:sz="0" w:space="0" w:color="auto"/>
        <w:left w:val="none" w:sz="0" w:space="0" w:color="auto"/>
        <w:bottom w:val="none" w:sz="0" w:space="0" w:color="auto"/>
        <w:right w:val="none" w:sz="0" w:space="0" w:color="auto"/>
      </w:divBdr>
    </w:div>
    <w:div w:id="495269226">
      <w:bodyDiv w:val="1"/>
      <w:marLeft w:val="0"/>
      <w:marRight w:val="0"/>
      <w:marTop w:val="0"/>
      <w:marBottom w:val="0"/>
      <w:divBdr>
        <w:top w:val="none" w:sz="0" w:space="0" w:color="auto"/>
        <w:left w:val="none" w:sz="0" w:space="0" w:color="auto"/>
        <w:bottom w:val="none" w:sz="0" w:space="0" w:color="auto"/>
        <w:right w:val="none" w:sz="0" w:space="0" w:color="auto"/>
      </w:divBdr>
    </w:div>
    <w:div w:id="500002222">
      <w:bodyDiv w:val="1"/>
      <w:marLeft w:val="0"/>
      <w:marRight w:val="0"/>
      <w:marTop w:val="0"/>
      <w:marBottom w:val="0"/>
      <w:divBdr>
        <w:top w:val="none" w:sz="0" w:space="0" w:color="auto"/>
        <w:left w:val="none" w:sz="0" w:space="0" w:color="auto"/>
        <w:bottom w:val="none" w:sz="0" w:space="0" w:color="auto"/>
        <w:right w:val="none" w:sz="0" w:space="0" w:color="auto"/>
      </w:divBdr>
    </w:div>
    <w:div w:id="515191586">
      <w:bodyDiv w:val="1"/>
      <w:marLeft w:val="0"/>
      <w:marRight w:val="0"/>
      <w:marTop w:val="0"/>
      <w:marBottom w:val="0"/>
      <w:divBdr>
        <w:top w:val="none" w:sz="0" w:space="0" w:color="auto"/>
        <w:left w:val="none" w:sz="0" w:space="0" w:color="auto"/>
        <w:bottom w:val="none" w:sz="0" w:space="0" w:color="auto"/>
        <w:right w:val="none" w:sz="0" w:space="0" w:color="auto"/>
      </w:divBdr>
    </w:div>
    <w:div w:id="525678576">
      <w:bodyDiv w:val="1"/>
      <w:marLeft w:val="0"/>
      <w:marRight w:val="0"/>
      <w:marTop w:val="0"/>
      <w:marBottom w:val="0"/>
      <w:divBdr>
        <w:top w:val="none" w:sz="0" w:space="0" w:color="auto"/>
        <w:left w:val="none" w:sz="0" w:space="0" w:color="auto"/>
        <w:bottom w:val="none" w:sz="0" w:space="0" w:color="auto"/>
        <w:right w:val="none" w:sz="0" w:space="0" w:color="auto"/>
      </w:divBdr>
    </w:div>
    <w:div w:id="537931791">
      <w:bodyDiv w:val="1"/>
      <w:marLeft w:val="0"/>
      <w:marRight w:val="0"/>
      <w:marTop w:val="0"/>
      <w:marBottom w:val="0"/>
      <w:divBdr>
        <w:top w:val="none" w:sz="0" w:space="0" w:color="auto"/>
        <w:left w:val="none" w:sz="0" w:space="0" w:color="auto"/>
        <w:bottom w:val="none" w:sz="0" w:space="0" w:color="auto"/>
        <w:right w:val="none" w:sz="0" w:space="0" w:color="auto"/>
      </w:divBdr>
    </w:div>
    <w:div w:id="547693535">
      <w:bodyDiv w:val="1"/>
      <w:marLeft w:val="0"/>
      <w:marRight w:val="0"/>
      <w:marTop w:val="0"/>
      <w:marBottom w:val="0"/>
      <w:divBdr>
        <w:top w:val="none" w:sz="0" w:space="0" w:color="auto"/>
        <w:left w:val="none" w:sz="0" w:space="0" w:color="auto"/>
        <w:bottom w:val="none" w:sz="0" w:space="0" w:color="auto"/>
        <w:right w:val="none" w:sz="0" w:space="0" w:color="auto"/>
      </w:divBdr>
    </w:div>
    <w:div w:id="553084568">
      <w:bodyDiv w:val="1"/>
      <w:marLeft w:val="0"/>
      <w:marRight w:val="0"/>
      <w:marTop w:val="0"/>
      <w:marBottom w:val="0"/>
      <w:divBdr>
        <w:top w:val="none" w:sz="0" w:space="0" w:color="auto"/>
        <w:left w:val="none" w:sz="0" w:space="0" w:color="auto"/>
        <w:bottom w:val="none" w:sz="0" w:space="0" w:color="auto"/>
        <w:right w:val="none" w:sz="0" w:space="0" w:color="auto"/>
      </w:divBdr>
    </w:div>
    <w:div w:id="556477910">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578516998">
      <w:bodyDiv w:val="1"/>
      <w:marLeft w:val="0"/>
      <w:marRight w:val="0"/>
      <w:marTop w:val="0"/>
      <w:marBottom w:val="0"/>
      <w:divBdr>
        <w:top w:val="none" w:sz="0" w:space="0" w:color="auto"/>
        <w:left w:val="none" w:sz="0" w:space="0" w:color="auto"/>
        <w:bottom w:val="none" w:sz="0" w:space="0" w:color="auto"/>
        <w:right w:val="none" w:sz="0" w:space="0" w:color="auto"/>
      </w:divBdr>
    </w:div>
    <w:div w:id="587158404">
      <w:bodyDiv w:val="1"/>
      <w:marLeft w:val="0"/>
      <w:marRight w:val="0"/>
      <w:marTop w:val="0"/>
      <w:marBottom w:val="0"/>
      <w:divBdr>
        <w:top w:val="none" w:sz="0" w:space="0" w:color="auto"/>
        <w:left w:val="none" w:sz="0" w:space="0" w:color="auto"/>
        <w:bottom w:val="none" w:sz="0" w:space="0" w:color="auto"/>
        <w:right w:val="none" w:sz="0" w:space="0" w:color="auto"/>
      </w:divBdr>
    </w:div>
    <w:div w:id="596404450">
      <w:bodyDiv w:val="1"/>
      <w:marLeft w:val="0"/>
      <w:marRight w:val="0"/>
      <w:marTop w:val="0"/>
      <w:marBottom w:val="0"/>
      <w:divBdr>
        <w:top w:val="none" w:sz="0" w:space="0" w:color="auto"/>
        <w:left w:val="none" w:sz="0" w:space="0" w:color="auto"/>
        <w:bottom w:val="none" w:sz="0" w:space="0" w:color="auto"/>
        <w:right w:val="none" w:sz="0" w:space="0" w:color="auto"/>
      </w:divBdr>
    </w:div>
    <w:div w:id="601062874">
      <w:bodyDiv w:val="1"/>
      <w:marLeft w:val="0"/>
      <w:marRight w:val="0"/>
      <w:marTop w:val="0"/>
      <w:marBottom w:val="0"/>
      <w:divBdr>
        <w:top w:val="none" w:sz="0" w:space="0" w:color="auto"/>
        <w:left w:val="none" w:sz="0" w:space="0" w:color="auto"/>
        <w:bottom w:val="none" w:sz="0" w:space="0" w:color="auto"/>
        <w:right w:val="none" w:sz="0" w:space="0" w:color="auto"/>
      </w:divBdr>
    </w:div>
    <w:div w:id="608589940">
      <w:bodyDiv w:val="1"/>
      <w:marLeft w:val="0"/>
      <w:marRight w:val="0"/>
      <w:marTop w:val="0"/>
      <w:marBottom w:val="0"/>
      <w:divBdr>
        <w:top w:val="none" w:sz="0" w:space="0" w:color="auto"/>
        <w:left w:val="none" w:sz="0" w:space="0" w:color="auto"/>
        <w:bottom w:val="none" w:sz="0" w:space="0" w:color="auto"/>
        <w:right w:val="none" w:sz="0" w:space="0" w:color="auto"/>
      </w:divBdr>
    </w:div>
    <w:div w:id="615723641">
      <w:bodyDiv w:val="1"/>
      <w:marLeft w:val="0"/>
      <w:marRight w:val="0"/>
      <w:marTop w:val="0"/>
      <w:marBottom w:val="0"/>
      <w:divBdr>
        <w:top w:val="none" w:sz="0" w:space="0" w:color="auto"/>
        <w:left w:val="none" w:sz="0" w:space="0" w:color="auto"/>
        <w:bottom w:val="none" w:sz="0" w:space="0" w:color="auto"/>
        <w:right w:val="none" w:sz="0" w:space="0" w:color="auto"/>
      </w:divBdr>
    </w:div>
    <w:div w:id="641076419">
      <w:bodyDiv w:val="1"/>
      <w:marLeft w:val="0"/>
      <w:marRight w:val="0"/>
      <w:marTop w:val="0"/>
      <w:marBottom w:val="0"/>
      <w:divBdr>
        <w:top w:val="none" w:sz="0" w:space="0" w:color="auto"/>
        <w:left w:val="none" w:sz="0" w:space="0" w:color="auto"/>
        <w:bottom w:val="none" w:sz="0" w:space="0" w:color="auto"/>
        <w:right w:val="none" w:sz="0" w:space="0" w:color="auto"/>
      </w:divBdr>
    </w:div>
    <w:div w:id="648290832">
      <w:bodyDiv w:val="1"/>
      <w:marLeft w:val="0"/>
      <w:marRight w:val="0"/>
      <w:marTop w:val="0"/>
      <w:marBottom w:val="0"/>
      <w:divBdr>
        <w:top w:val="none" w:sz="0" w:space="0" w:color="auto"/>
        <w:left w:val="none" w:sz="0" w:space="0" w:color="auto"/>
        <w:bottom w:val="none" w:sz="0" w:space="0" w:color="auto"/>
        <w:right w:val="none" w:sz="0" w:space="0" w:color="auto"/>
      </w:divBdr>
    </w:div>
    <w:div w:id="659772391">
      <w:bodyDiv w:val="1"/>
      <w:marLeft w:val="0"/>
      <w:marRight w:val="0"/>
      <w:marTop w:val="0"/>
      <w:marBottom w:val="0"/>
      <w:divBdr>
        <w:top w:val="none" w:sz="0" w:space="0" w:color="auto"/>
        <w:left w:val="none" w:sz="0" w:space="0" w:color="auto"/>
        <w:bottom w:val="none" w:sz="0" w:space="0" w:color="auto"/>
        <w:right w:val="none" w:sz="0" w:space="0" w:color="auto"/>
      </w:divBdr>
    </w:div>
    <w:div w:id="669480236">
      <w:bodyDiv w:val="1"/>
      <w:marLeft w:val="0"/>
      <w:marRight w:val="0"/>
      <w:marTop w:val="0"/>
      <w:marBottom w:val="0"/>
      <w:divBdr>
        <w:top w:val="none" w:sz="0" w:space="0" w:color="auto"/>
        <w:left w:val="none" w:sz="0" w:space="0" w:color="auto"/>
        <w:bottom w:val="none" w:sz="0" w:space="0" w:color="auto"/>
        <w:right w:val="none" w:sz="0" w:space="0" w:color="auto"/>
      </w:divBdr>
    </w:div>
    <w:div w:id="704259908">
      <w:bodyDiv w:val="1"/>
      <w:marLeft w:val="0"/>
      <w:marRight w:val="0"/>
      <w:marTop w:val="0"/>
      <w:marBottom w:val="0"/>
      <w:divBdr>
        <w:top w:val="none" w:sz="0" w:space="0" w:color="auto"/>
        <w:left w:val="none" w:sz="0" w:space="0" w:color="auto"/>
        <w:bottom w:val="none" w:sz="0" w:space="0" w:color="auto"/>
        <w:right w:val="none" w:sz="0" w:space="0" w:color="auto"/>
      </w:divBdr>
    </w:div>
    <w:div w:id="710037882">
      <w:bodyDiv w:val="1"/>
      <w:marLeft w:val="0"/>
      <w:marRight w:val="0"/>
      <w:marTop w:val="0"/>
      <w:marBottom w:val="0"/>
      <w:divBdr>
        <w:top w:val="none" w:sz="0" w:space="0" w:color="auto"/>
        <w:left w:val="none" w:sz="0" w:space="0" w:color="auto"/>
        <w:bottom w:val="none" w:sz="0" w:space="0" w:color="auto"/>
        <w:right w:val="none" w:sz="0" w:space="0" w:color="auto"/>
      </w:divBdr>
    </w:div>
    <w:div w:id="725958632">
      <w:bodyDiv w:val="1"/>
      <w:marLeft w:val="0"/>
      <w:marRight w:val="0"/>
      <w:marTop w:val="0"/>
      <w:marBottom w:val="0"/>
      <w:divBdr>
        <w:top w:val="none" w:sz="0" w:space="0" w:color="auto"/>
        <w:left w:val="none" w:sz="0" w:space="0" w:color="auto"/>
        <w:bottom w:val="none" w:sz="0" w:space="0" w:color="auto"/>
        <w:right w:val="none" w:sz="0" w:space="0" w:color="auto"/>
      </w:divBdr>
    </w:div>
    <w:div w:id="736976020">
      <w:bodyDiv w:val="1"/>
      <w:marLeft w:val="0"/>
      <w:marRight w:val="0"/>
      <w:marTop w:val="0"/>
      <w:marBottom w:val="0"/>
      <w:divBdr>
        <w:top w:val="none" w:sz="0" w:space="0" w:color="auto"/>
        <w:left w:val="none" w:sz="0" w:space="0" w:color="auto"/>
        <w:bottom w:val="none" w:sz="0" w:space="0" w:color="auto"/>
        <w:right w:val="none" w:sz="0" w:space="0" w:color="auto"/>
      </w:divBdr>
    </w:div>
    <w:div w:id="743796712">
      <w:bodyDiv w:val="1"/>
      <w:marLeft w:val="0"/>
      <w:marRight w:val="0"/>
      <w:marTop w:val="0"/>
      <w:marBottom w:val="0"/>
      <w:divBdr>
        <w:top w:val="none" w:sz="0" w:space="0" w:color="auto"/>
        <w:left w:val="none" w:sz="0" w:space="0" w:color="auto"/>
        <w:bottom w:val="none" w:sz="0" w:space="0" w:color="auto"/>
        <w:right w:val="none" w:sz="0" w:space="0" w:color="auto"/>
      </w:divBdr>
    </w:div>
    <w:div w:id="754783194">
      <w:bodyDiv w:val="1"/>
      <w:marLeft w:val="0"/>
      <w:marRight w:val="0"/>
      <w:marTop w:val="0"/>
      <w:marBottom w:val="0"/>
      <w:divBdr>
        <w:top w:val="none" w:sz="0" w:space="0" w:color="auto"/>
        <w:left w:val="none" w:sz="0" w:space="0" w:color="auto"/>
        <w:bottom w:val="none" w:sz="0" w:space="0" w:color="auto"/>
        <w:right w:val="none" w:sz="0" w:space="0" w:color="auto"/>
      </w:divBdr>
    </w:div>
    <w:div w:id="761221291">
      <w:bodyDiv w:val="1"/>
      <w:marLeft w:val="0"/>
      <w:marRight w:val="0"/>
      <w:marTop w:val="0"/>
      <w:marBottom w:val="0"/>
      <w:divBdr>
        <w:top w:val="none" w:sz="0" w:space="0" w:color="auto"/>
        <w:left w:val="none" w:sz="0" w:space="0" w:color="auto"/>
        <w:bottom w:val="none" w:sz="0" w:space="0" w:color="auto"/>
        <w:right w:val="none" w:sz="0" w:space="0" w:color="auto"/>
      </w:divBdr>
    </w:div>
    <w:div w:id="779568480">
      <w:bodyDiv w:val="1"/>
      <w:marLeft w:val="0"/>
      <w:marRight w:val="0"/>
      <w:marTop w:val="0"/>
      <w:marBottom w:val="0"/>
      <w:divBdr>
        <w:top w:val="none" w:sz="0" w:space="0" w:color="auto"/>
        <w:left w:val="none" w:sz="0" w:space="0" w:color="auto"/>
        <w:bottom w:val="none" w:sz="0" w:space="0" w:color="auto"/>
        <w:right w:val="none" w:sz="0" w:space="0" w:color="auto"/>
      </w:divBdr>
    </w:div>
    <w:div w:id="793641236">
      <w:bodyDiv w:val="1"/>
      <w:marLeft w:val="0"/>
      <w:marRight w:val="0"/>
      <w:marTop w:val="0"/>
      <w:marBottom w:val="0"/>
      <w:divBdr>
        <w:top w:val="none" w:sz="0" w:space="0" w:color="auto"/>
        <w:left w:val="none" w:sz="0" w:space="0" w:color="auto"/>
        <w:bottom w:val="none" w:sz="0" w:space="0" w:color="auto"/>
        <w:right w:val="none" w:sz="0" w:space="0" w:color="auto"/>
      </w:divBdr>
    </w:div>
    <w:div w:id="798188945">
      <w:bodyDiv w:val="1"/>
      <w:marLeft w:val="0"/>
      <w:marRight w:val="0"/>
      <w:marTop w:val="0"/>
      <w:marBottom w:val="0"/>
      <w:divBdr>
        <w:top w:val="none" w:sz="0" w:space="0" w:color="auto"/>
        <w:left w:val="none" w:sz="0" w:space="0" w:color="auto"/>
        <w:bottom w:val="none" w:sz="0" w:space="0" w:color="auto"/>
        <w:right w:val="none" w:sz="0" w:space="0" w:color="auto"/>
      </w:divBdr>
    </w:div>
    <w:div w:id="800879750">
      <w:bodyDiv w:val="1"/>
      <w:marLeft w:val="0"/>
      <w:marRight w:val="0"/>
      <w:marTop w:val="0"/>
      <w:marBottom w:val="0"/>
      <w:divBdr>
        <w:top w:val="none" w:sz="0" w:space="0" w:color="auto"/>
        <w:left w:val="none" w:sz="0" w:space="0" w:color="auto"/>
        <w:bottom w:val="none" w:sz="0" w:space="0" w:color="auto"/>
        <w:right w:val="none" w:sz="0" w:space="0" w:color="auto"/>
      </w:divBdr>
    </w:div>
    <w:div w:id="814102711">
      <w:bodyDiv w:val="1"/>
      <w:marLeft w:val="0"/>
      <w:marRight w:val="0"/>
      <w:marTop w:val="0"/>
      <w:marBottom w:val="0"/>
      <w:divBdr>
        <w:top w:val="none" w:sz="0" w:space="0" w:color="auto"/>
        <w:left w:val="none" w:sz="0" w:space="0" w:color="auto"/>
        <w:bottom w:val="none" w:sz="0" w:space="0" w:color="auto"/>
        <w:right w:val="none" w:sz="0" w:space="0" w:color="auto"/>
      </w:divBdr>
    </w:div>
    <w:div w:id="814227403">
      <w:bodyDiv w:val="1"/>
      <w:marLeft w:val="0"/>
      <w:marRight w:val="0"/>
      <w:marTop w:val="0"/>
      <w:marBottom w:val="0"/>
      <w:divBdr>
        <w:top w:val="none" w:sz="0" w:space="0" w:color="auto"/>
        <w:left w:val="none" w:sz="0" w:space="0" w:color="auto"/>
        <w:bottom w:val="none" w:sz="0" w:space="0" w:color="auto"/>
        <w:right w:val="none" w:sz="0" w:space="0" w:color="auto"/>
      </w:divBdr>
    </w:div>
    <w:div w:id="817579330">
      <w:bodyDiv w:val="1"/>
      <w:marLeft w:val="0"/>
      <w:marRight w:val="0"/>
      <w:marTop w:val="0"/>
      <w:marBottom w:val="0"/>
      <w:divBdr>
        <w:top w:val="none" w:sz="0" w:space="0" w:color="auto"/>
        <w:left w:val="none" w:sz="0" w:space="0" w:color="auto"/>
        <w:bottom w:val="none" w:sz="0" w:space="0" w:color="auto"/>
        <w:right w:val="none" w:sz="0" w:space="0" w:color="auto"/>
      </w:divBdr>
    </w:div>
    <w:div w:id="837043258">
      <w:bodyDiv w:val="1"/>
      <w:marLeft w:val="0"/>
      <w:marRight w:val="0"/>
      <w:marTop w:val="0"/>
      <w:marBottom w:val="0"/>
      <w:divBdr>
        <w:top w:val="none" w:sz="0" w:space="0" w:color="auto"/>
        <w:left w:val="none" w:sz="0" w:space="0" w:color="auto"/>
        <w:bottom w:val="none" w:sz="0" w:space="0" w:color="auto"/>
        <w:right w:val="none" w:sz="0" w:space="0" w:color="auto"/>
      </w:divBdr>
    </w:div>
    <w:div w:id="846868396">
      <w:bodyDiv w:val="1"/>
      <w:marLeft w:val="0"/>
      <w:marRight w:val="0"/>
      <w:marTop w:val="0"/>
      <w:marBottom w:val="0"/>
      <w:divBdr>
        <w:top w:val="none" w:sz="0" w:space="0" w:color="auto"/>
        <w:left w:val="none" w:sz="0" w:space="0" w:color="auto"/>
        <w:bottom w:val="none" w:sz="0" w:space="0" w:color="auto"/>
        <w:right w:val="none" w:sz="0" w:space="0" w:color="auto"/>
      </w:divBdr>
    </w:div>
    <w:div w:id="871916231">
      <w:bodyDiv w:val="1"/>
      <w:marLeft w:val="0"/>
      <w:marRight w:val="0"/>
      <w:marTop w:val="0"/>
      <w:marBottom w:val="0"/>
      <w:divBdr>
        <w:top w:val="none" w:sz="0" w:space="0" w:color="auto"/>
        <w:left w:val="none" w:sz="0" w:space="0" w:color="auto"/>
        <w:bottom w:val="none" w:sz="0" w:space="0" w:color="auto"/>
        <w:right w:val="none" w:sz="0" w:space="0" w:color="auto"/>
      </w:divBdr>
    </w:div>
    <w:div w:id="873234319">
      <w:bodyDiv w:val="1"/>
      <w:marLeft w:val="0"/>
      <w:marRight w:val="0"/>
      <w:marTop w:val="0"/>
      <w:marBottom w:val="0"/>
      <w:divBdr>
        <w:top w:val="none" w:sz="0" w:space="0" w:color="auto"/>
        <w:left w:val="none" w:sz="0" w:space="0" w:color="auto"/>
        <w:bottom w:val="none" w:sz="0" w:space="0" w:color="auto"/>
        <w:right w:val="none" w:sz="0" w:space="0" w:color="auto"/>
      </w:divBdr>
    </w:div>
    <w:div w:id="881672030">
      <w:bodyDiv w:val="1"/>
      <w:marLeft w:val="0"/>
      <w:marRight w:val="0"/>
      <w:marTop w:val="0"/>
      <w:marBottom w:val="0"/>
      <w:divBdr>
        <w:top w:val="none" w:sz="0" w:space="0" w:color="auto"/>
        <w:left w:val="none" w:sz="0" w:space="0" w:color="auto"/>
        <w:bottom w:val="none" w:sz="0" w:space="0" w:color="auto"/>
        <w:right w:val="none" w:sz="0" w:space="0" w:color="auto"/>
      </w:divBdr>
    </w:div>
    <w:div w:id="881786902">
      <w:bodyDiv w:val="1"/>
      <w:marLeft w:val="0"/>
      <w:marRight w:val="0"/>
      <w:marTop w:val="0"/>
      <w:marBottom w:val="0"/>
      <w:divBdr>
        <w:top w:val="none" w:sz="0" w:space="0" w:color="auto"/>
        <w:left w:val="none" w:sz="0" w:space="0" w:color="auto"/>
        <w:bottom w:val="none" w:sz="0" w:space="0" w:color="auto"/>
        <w:right w:val="none" w:sz="0" w:space="0" w:color="auto"/>
      </w:divBdr>
    </w:div>
    <w:div w:id="882598118">
      <w:bodyDiv w:val="1"/>
      <w:marLeft w:val="0"/>
      <w:marRight w:val="0"/>
      <w:marTop w:val="0"/>
      <w:marBottom w:val="0"/>
      <w:divBdr>
        <w:top w:val="none" w:sz="0" w:space="0" w:color="auto"/>
        <w:left w:val="none" w:sz="0" w:space="0" w:color="auto"/>
        <w:bottom w:val="none" w:sz="0" w:space="0" w:color="auto"/>
        <w:right w:val="none" w:sz="0" w:space="0" w:color="auto"/>
      </w:divBdr>
    </w:div>
    <w:div w:id="885481975">
      <w:bodyDiv w:val="1"/>
      <w:marLeft w:val="0"/>
      <w:marRight w:val="0"/>
      <w:marTop w:val="0"/>
      <w:marBottom w:val="0"/>
      <w:divBdr>
        <w:top w:val="none" w:sz="0" w:space="0" w:color="auto"/>
        <w:left w:val="none" w:sz="0" w:space="0" w:color="auto"/>
        <w:bottom w:val="none" w:sz="0" w:space="0" w:color="auto"/>
        <w:right w:val="none" w:sz="0" w:space="0" w:color="auto"/>
      </w:divBdr>
    </w:div>
    <w:div w:id="885986437">
      <w:bodyDiv w:val="1"/>
      <w:marLeft w:val="0"/>
      <w:marRight w:val="0"/>
      <w:marTop w:val="0"/>
      <w:marBottom w:val="0"/>
      <w:divBdr>
        <w:top w:val="none" w:sz="0" w:space="0" w:color="auto"/>
        <w:left w:val="none" w:sz="0" w:space="0" w:color="auto"/>
        <w:bottom w:val="none" w:sz="0" w:space="0" w:color="auto"/>
        <w:right w:val="none" w:sz="0" w:space="0" w:color="auto"/>
      </w:divBdr>
    </w:div>
    <w:div w:id="887717075">
      <w:bodyDiv w:val="1"/>
      <w:marLeft w:val="0"/>
      <w:marRight w:val="0"/>
      <w:marTop w:val="0"/>
      <w:marBottom w:val="0"/>
      <w:divBdr>
        <w:top w:val="none" w:sz="0" w:space="0" w:color="auto"/>
        <w:left w:val="none" w:sz="0" w:space="0" w:color="auto"/>
        <w:bottom w:val="none" w:sz="0" w:space="0" w:color="auto"/>
        <w:right w:val="none" w:sz="0" w:space="0" w:color="auto"/>
      </w:divBdr>
    </w:div>
    <w:div w:id="899557695">
      <w:bodyDiv w:val="1"/>
      <w:marLeft w:val="0"/>
      <w:marRight w:val="0"/>
      <w:marTop w:val="0"/>
      <w:marBottom w:val="0"/>
      <w:divBdr>
        <w:top w:val="none" w:sz="0" w:space="0" w:color="auto"/>
        <w:left w:val="none" w:sz="0" w:space="0" w:color="auto"/>
        <w:bottom w:val="none" w:sz="0" w:space="0" w:color="auto"/>
        <w:right w:val="none" w:sz="0" w:space="0" w:color="auto"/>
      </w:divBdr>
    </w:div>
    <w:div w:id="926156814">
      <w:bodyDiv w:val="1"/>
      <w:marLeft w:val="0"/>
      <w:marRight w:val="0"/>
      <w:marTop w:val="0"/>
      <w:marBottom w:val="0"/>
      <w:divBdr>
        <w:top w:val="none" w:sz="0" w:space="0" w:color="auto"/>
        <w:left w:val="none" w:sz="0" w:space="0" w:color="auto"/>
        <w:bottom w:val="none" w:sz="0" w:space="0" w:color="auto"/>
        <w:right w:val="none" w:sz="0" w:space="0" w:color="auto"/>
      </w:divBdr>
    </w:div>
    <w:div w:id="928805473">
      <w:bodyDiv w:val="1"/>
      <w:marLeft w:val="0"/>
      <w:marRight w:val="0"/>
      <w:marTop w:val="0"/>
      <w:marBottom w:val="0"/>
      <w:divBdr>
        <w:top w:val="none" w:sz="0" w:space="0" w:color="auto"/>
        <w:left w:val="none" w:sz="0" w:space="0" w:color="auto"/>
        <w:bottom w:val="none" w:sz="0" w:space="0" w:color="auto"/>
        <w:right w:val="none" w:sz="0" w:space="0" w:color="auto"/>
      </w:divBdr>
    </w:div>
    <w:div w:id="936790728">
      <w:bodyDiv w:val="1"/>
      <w:marLeft w:val="0"/>
      <w:marRight w:val="0"/>
      <w:marTop w:val="0"/>
      <w:marBottom w:val="0"/>
      <w:divBdr>
        <w:top w:val="none" w:sz="0" w:space="0" w:color="auto"/>
        <w:left w:val="none" w:sz="0" w:space="0" w:color="auto"/>
        <w:bottom w:val="none" w:sz="0" w:space="0" w:color="auto"/>
        <w:right w:val="none" w:sz="0" w:space="0" w:color="auto"/>
      </w:divBdr>
    </w:div>
    <w:div w:id="940644299">
      <w:bodyDiv w:val="1"/>
      <w:marLeft w:val="0"/>
      <w:marRight w:val="0"/>
      <w:marTop w:val="0"/>
      <w:marBottom w:val="0"/>
      <w:divBdr>
        <w:top w:val="none" w:sz="0" w:space="0" w:color="auto"/>
        <w:left w:val="none" w:sz="0" w:space="0" w:color="auto"/>
        <w:bottom w:val="none" w:sz="0" w:space="0" w:color="auto"/>
        <w:right w:val="none" w:sz="0" w:space="0" w:color="auto"/>
      </w:divBdr>
    </w:div>
    <w:div w:id="946426554">
      <w:bodyDiv w:val="1"/>
      <w:marLeft w:val="0"/>
      <w:marRight w:val="0"/>
      <w:marTop w:val="0"/>
      <w:marBottom w:val="0"/>
      <w:divBdr>
        <w:top w:val="none" w:sz="0" w:space="0" w:color="auto"/>
        <w:left w:val="none" w:sz="0" w:space="0" w:color="auto"/>
        <w:bottom w:val="none" w:sz="0" w:space="0" w:color="auto"/>
        <w:right w:val="none" w:sz="0" w:space="0" w:color="auto"/>
      </w:divBdr>
    </w:div>
    <w:div w:id="978536883">
      <w:bodyDiv w:val="1"/>
      <w:marLeft w:val="0"/>
      <w:marRight w:val="0"/>
      <w:marTop w:val="0"/>
      <w:marBottom w:val="0"/>
      <w:divBdr>
        <w:top w:val="none" w:sz="0" w:space="0" w:color="auto"/>
        <w:left w:val="none" w:sz="0" w:space="0" w:color="auto"/>
        <w:bottom w:val="none" w:sz="0" w:space="0" w:color="auto"/>
        <w:right w:val="none" w:sz="0" w:space="0" w:color="auto"/>
      </w:divBdr>
    </w:div>
    <w:div w:id="980621705">
      <w:bodyDiv w:val="1"/>
      <w:marLeft w:val="0"/>
      <w:marRight w:val="0"/>
      <w:marTop w:val="0"/>
      <w:marBottom w:val="0"/>
      <w:divBdr>
        <w:top w:val="none" w:sz="0" w:space="0" w:color="auto"/>
        <w:left w:val="none" w:sz="0" w:space="0" w:color="auto"/>
        <w:bottom w:val="none" w:sz="0" w:space="0" w:color="auto"/>
        <w:right w:val="none" w:sz="0" w:space="0" w:color="auto"/>
      </w:divBdr>
    </w:div>
    <w:div w:id="1008827925">
      <w:bodyDiv w:val="1"/>
      <w:marLeft w:val="0"/>
      <w:marRight w:val="0"/>
      <w:marTop w:val="0"/>
      <w:marBottom w:val="0"/>
      <w:divBdr>
        <w:top w:val="none" w:sz="0" w:space="0" w:color="auto"/>
        <w:left w:val="none" w:sz="0" w:space="0" w:color="auto"/>
        <w:bottom w:val="none" w:sz="0" w:space="0" w:color="auto"/>
        <w:right w:val="none" w:sz="0" w:space="0" w:color="auto"/>
      </w:divBdr>
    </w:div>
    <w:div w:id="1009214592">
      <w:bodyDiv w:val="1"/>
      <w:marLeft w:val="0"/>
      <w:marRight w:val="0"/>
      <w:marTop w:val="0"/>
      <w:marBottom w:val="0"/>
      <w:divBdr>
        <w:top w:val="none" w:sz="0" w:space="0" w:color="auto"/>
        <w:left w:val="none" w:sz="0" w:space="0" w:color="auto"/>
        <w:bottom w:val="none" w:sz="0" w:space="0" w:color="auto"/>
        <w:right w:val="none" w:sz="0" w:space="0" w:color="auto"/>
      </w:divBdr>
    </w:div>
    <w:div w:id="1011033542">
      <w:bodyDiv w:val="1"/>
      <w:marLeft w:val="0"/>
      <w:marRight w:val="0"/>
      <w:marTop w:val="0"/>
      <w:marBottom w:val="0"/>
      <w:divBdr>
        <w:top w:val="none" w:sz="0" w:space="0" w:color="auto"/>
        <w:left w:val="none" w:sz="0" w:space="0" w:color="auto"/>
        <w:bottom w:val="none" w:sz="0" w:space="0" w:color="auto"/>
        <w:right w:val="none" w:sz="0" w:space="0" w:color="auto"/>
      </w:divBdr>
    </w:div>
    <w:div w:id="1032610507">
      <w:bodyDiv w:val="1"/>
      <w:marLeft w:val="0"/>
      <w:marRight w:val="0"/>
      <w:marTop w:val="0"/>
      <w:marBottom w:val="0"/>
      <w:divBdr>
        <w:top w:val="none" w:sz="0" w:space="0" w:color="auto"/>
        <w:left w:val="none" w:sz="0" w:space="0" w:color="auto"/>
        <w:bottom w:val="none" w:sz="0" w:space="0" w:color="auto"/>
        <w:right w:val="none" w:sz="0" w:space="0" w:color="auto"/>
      </w:divBdr>
    </w:div>
    <w:div w:id="1068500186">
      <w:bodyDiv w:val="1"/>
      <w:marLeft w:val="0"/>
      <w:marRight w:val="0"/>
      <w:marTop w:val="0"/>
      <w:marBottom w:val="0"/>
      <w:divBdr>
        <w:top w:val="none" w:sz="0" w:space="0" w:color="auto"/>
        <w:left w:val="none" w:sz="0" w:space="0" w:color="auto"/>
        <w:bottom w:val="none" w:sz="0" w:space="0" w:color="auto"/>
        <w:right w:val="none" w:sz="0" w:space="0" w:color="auto"/>
      </w:divBdr>
    </w:div>
    <w:div w:id="1069427987">
      <w:bodyDiv w:val="1"/>
      <w:marLeft w:val="0"/>
      <w:marRight w:val="0"/>
      <w:marTop w:val="0"/>
      <w:marBottom w:val="0"/>
      <w:divBdr>
        <w:top w:val="none" w:sz="0" w:space="0" w:color="auto"/>
        <w:left w:val="none" w:sz="0" w:space="0" w:color="auto"/>
        <w:bottom w:val="none" w:sz="0" w:space="0" w:color="auto"/>
        <w:right w:val="none" w:sz="0" w:space="0" w:color="auto"/>
      </w:divBdr>
    </w:div>
    <w:div w:id="1070352412">
      <w:bodyDiv w:val="1"/>
      <w:marLeft w:val="0"/>
      <w:marRight w:val="0"/>
      <w:marTop w:val="0"/>
      <w:marBottom w:val="0"/>
      <w:divBdr>
        <w:top w:val="none" w:sz="0" w:space="0" w:color="auto"/>
        <w:left w:val="none" w:sz="0" w:space="0" w:color="auto"/>
        <w:bottom w:val="none" w:sz="0" w:space="0" w:color="auto"/>
        <w:right w:val="none" w:sz="0" w:space="0" w:color="auto"/>
      </w:divBdr>
    </w:div>
    <w:div w:id="1073969529">
      <w:bodyDiv w:val="1"/>
      <w:marLeft w:val="0"/>
      <w:marRight w:val="0"/>
      <w:marTop w:val="0"/>
      <w:marBottom w:val="0"/>
      <w:divBdr>
        <w:top w:val="none" w:sz="0" w:space="0" w:color="auto"/>
        <w:left w:val="none" w:sz="0" w:space="0" w:color="auto"/>
        <w:bottom w:val="none" w:sz="0" w:space="0" w:color="auto"/>
        <w:right w:val="none" w:sz="0" w:space="0" w:color="auto"/>
      </w:divBdr>
    </w:div>
    <w:div w:id="1080247761">
      <w:bodyDiv w:val="1"/>
      <w:marLeft w:val="0"/>
      <w:marRight w:val="0"/>
      <w:marTop w:val="0"/>
      <w:marBottom w:val="0"/>
      <w:divBdr>
        <w:top w:val="none" w:sz="0" w:space="0" w:color="auto"/>
        <w:left w:val="none" w:sz="0" w:space="0" w:color="auto"/>
        <w:bottom w:val="none" w:sz="0" w:space="0" w:color="auto"/>
        <w:right w:val="none" w:sz="0" w:space="0" w:color="auto"/>
      </w:divBdr>
    </w:div>
    <w:div w:id="1083915862">
      <w:bodyDiv w:val="1"/>
      <w:marLeft w:val="0"/>
      <w:marRight w:val="0"/>
      <w:marTop w:val="0"/>
      <w:marBottom w:val="0"/>
      <w:divBdr>
        <w:top w:val="none" w:sz="0" w:space="0" w:color="auto"/>
        <w:left w:val="none" w:sz="0" w:space="0" w:color="auto"/>
        <w:bottom w:val="none" w:sz="0" w:space="0" w:color="auto"/>
        <w:right w:val="none" w:sz="0" w:space="0" w:color="auto"/>
      </w:divBdr>
    </w:div>
    <w:div w:id="1089162125">
      <w:bodyDiv w:val="1"/>
      <w:marLeft w:val="0"/>
      <w:marRight w:val="0"/>
      <w:marTop w:val="0"/>
      <w:marBottom w:val="0"/>
      <w:divBdr>
        <w:top w:val="none" w:sz="0" w:space="0" w:color="auto"/>
        <w:left w:val="none" w:sz="0" w:space="0" w:color="auto"/>
        <w:bottom w:val="none" w:sz="0" w:space="0" w:color="auto"/>
        <w:right w:val="none" w:sz="0" w:space="0" w:color="auto"/>
      </w:divBdr>
    </w:div>
    <w:div w:id="1111124045">
      <w:bodyDiv w:val="1"/>
      <w:marLeft w:val="0"/>
      <w:marRight w:val="0"/>
      <w:marTop w:val="0"/>
      <w:marBottom w:val="0"/>
      <w:divBdr>
        <w:top w:val="none" w:sz="0" w:space="0" w:color="auto"/>
        <w:left w:val="none" w:sz="0" w:space="0" w:color="auto"/>
        <w:bottom w:val="none" w:sz="0" w:space="0" w:color="auto"/>
        <w:right w:val="none" w:sz="0" w:space="0" w:color="auto"/>
      </w:divBdr>
    </w:div>
    <w:div w:id="1117945607">
      <w:bodyDiv w:val="1"/>
      <w:marLeft w:val="0"/>
      <w:marRight w:val="0"/>
      <w:marTop w:val="0"/>
      <w:marBottom w:val="0"/>
      <w:divBdr>
        <w:top w:val="none" w:sz="0" w:space="0" w:color="auto"/>
        <w:left w:val="none" w:sz="0" w:space="0" w:color="auto"/>
        <w:bottom w:val="none" w:sz="0" w:space="0" w:color="auto"/>
        <w:right w:val="none" w:sz="0" w:space="0" w:color="auto"/>
      </w:divBdr>
    </w:div>
    <w:div w:id="1143503533">
      <w:bodyDiv w:val="1"/>
      <w:marLeft w:val="0"/>
      <w:marRight w:val="0"/>
      <w:marTop w:val="0"/>
      <w:marBottom w:val="0"/>
      <w:divBdr>
        <w:top w:val="none" w:sz="0" w:space="0" w:color="auto"/>
        <w:left w:val="none" w:sz="0" w:space="0" w:color="auto"/>
        <w:bottom w:val="none" w:sz="0" w:space="0" w:color="auto"/>
        <w:right w:val="none" w:sz="0" w:space="0" w:color="auto"/>
      </w:divBdr>
    </w:div>
    <w:div w:id="1150171555">
      <w:bodyDiv w:val="1"/>
      <w:marLeft w:val="0"/>
      <w:marRight w:val="0"/>
      <w:marTop w:val="0"/>
      <w:marBottom w:val="0"/>
      <w:divBdr>
        <w:top w:val="none" w:sz="0" w:space="0" w:color="auto"/>
        <w:left w:val="none" w:sz="0" w:space="0" w:color="auto"/>
        <w:bottom w:val="none" w:sz="0" w:space="0" w:color="auto"/>
        <w:right w:val="none" w:sz="0" w:space="0" w:color="auto"/>
      </w:divBdr>
    </w:div>
    <w:div w:id="1155295506">
      <w:bodyDiv w:val="1"/>
      <w:marLeft w:val="0"/>
      <w:marRight w:val="0"/>
      <w:marTop w:val="0"/>
      <w:marBottom w:val="0"/>
      <w:divBdr>
        <w:top w:val="none" w:sz="0" w:space="0" w:color="auto"/>
        <w:left w:val="none" w:sz="0" w:space="0" w:color="auto"/>
        <w:bottom w:val="none" w:sz="0" w:space="0" w:color="auto"/>
        <w:right w:val="none" w:sz="0" w:space="0" w:color="auto"/>
      </w:divBdr>
    </w:div>
    <w:div w:id="1176262608">
      <w:bodyDiv w:val="1"/>
      <w:marLeft w:val="0"/>
      <w:marRight w:val="0"/>
      <w:marTop w:val="0"/>
      <w:marBottom w:val="0"/>
      <w:divBdr>
        <w:top w:val="none" w:sz="0" w:space="0" w:color="auto"/>
        <w:left w:val="none" w:sz="0" w:space="0" w:color="auto"/>
        <w:bottom w:val="none" w:sz="0" w:space="0" w:color="auto"/>
        <w:right w:val="none" w:sz="0" w:space="0" w:color="auto"/>
      </w:divBdr>
    </w:div>
    <w:div w:id="1196622574">
      <w:bodyDiv w:val="1"/>
      <w:marLeft w:val="0"/>
      <w:marRight w:val="0"/>
      <w:marTop w:val="0"/>
      <w:marBottom w:val="0"/>
      <w:divBdr>
        <w:top w:val="none" w:sz="0" w:space="0" w:color="auto"/>
        <w:left w:val="none" w:sz="0" w:space="0" w:color="auto"/>
        <w:bottom w:val="none" w:sz="0" w:space="0" w:color="auto"/>
        <w:right w:val="none" w:sz="0" w:space="0" w:color="auto"/>
      </w:divBdr>
    </w:div>
    <w:div w:id="1198662748">
      <w:bodyDiv w:val="1"/>
      <w:marLeft w:val="0"/>
      <w:marRight w:val="0"/>
      <w:marTop w:val="0"/>
      <w:marBottom w:val="0"/>
      <w:divBdr>
        <w:top w:val="none" w:sz="0" w:space="0" w:color="auto"/>
        <w:left w:val="none" w:sz="0" w:space="0" w:color="auto"/>
        <w:bottom w:val="none" w:sz="0" w:space="0" w:color="auto"/>
        <w:right w:val="none" w:sz="0" w:space="0" w:color="auto"/>
      </w:divBdr>
    </w:div>
    <w:div w:id="1207646904">
      <w:bodyDiv w:val="1"/>
      <w:marLeft w:val="0"/>
      <w:marRight w:val="0"/>
      <w:marTop w:val="0"/>
      <w:marBottom w:val="0"/>
      <w:divBdr>
        <w:top w:val="none" w:sz="0" w:space="0" w:color="auto"/>
        <w:left w:val="none" w:sz="0" w:space="0" w:color="auto"/>
        <w:bottom w:val="none" w:sz="0" w:space="0" w:color="auto"/>
        <w:right w:val="none" w:sz="0" w:space="0" w:color="auto"/>
      </w:divBdr>
    </w:div>
    <w:div w:id="1219435835">
      <w:bodyDiv w:val="1"/>
      <w:marLeft w:val="0"/>
      <w:marRight w:val="0"/>
      <w:marTop w:val="0"/>
      <w:marBottom w:val="0"/>
      <w:divBdr>
        <w:top w:val="none" w:sz="0" w:space="0" w:color="auto"/>
        <w:left w:val="none" w:sz="0" w:space="0" w:color="auto"/>
        <w:bottom w:val="none" w:sz="0" w:space="0" w:color="auto"/>
        <w:right w:val="none" w:sz="0" w:space="0" w:color="auto"/>
      </w:divBdr>
    </w:div>
    <w:div w:id="1230994878">
      <w:bodyDiv w:val="1"/>
      <w:marLeft w:val="0"/>
      <w:marRight w:val="0"/>
      <w:marTop w:val="0"/>
      <w:marBottom w:val="0"/>
      <w:divBdr>
        <w:top w:val="none" w:sz="0" w:space="0" w:color="auto"/>
        <w:left w:val="none" w:sz="0" w:space="0" w:color="auto"/>
        <w:bottom w:val="none" w:sz="0" w:space="0" w:color="auto"/>
        <w:right w:val="none" w:sz="0" w:space="0" w:color="auto"/>
      </w:divBdr>
    </w:div>
    <w:div w:id="1231426311">
      <w:bodyDiv w:val="1"/>
      <w:marLeft w:val="0"/>
      <w:marRight w:val="0"/>
      <w:marTop w:val="0"/>
      <w:marBottom w:val="0"/>
      <w:divBdr>
        <w:top w:val="none" w:sz="0" w:space="0" w:color="auto"/>
        <w:left w:val="none" w:sz="0" w:space="0" w:color="auto"/>
        <w:bottom w:val="none" w:sz="0" w:space="0" w:color="auto"/>
        <w:right w:val="none" w:sz="0" w:space="0" w:color="auto"/>
      </w:divBdr>
    </w:div>
    <w:div w:id="1238369673">
      <w:bodyDiv w:val="1"/>
      <w:marLeft w:val="0"/>
      <w:marRight w:val="0"/>
      <w:marTop w:val="0"/>
      <w:marBottom w:val="0"/>
      <w:divBdr>
        <w:top w:val="none" w:sz="0" w:space="0" w:color="auto"/>
        <w:left w:val="none" w:sz="0" w:space="0" w:color="auto"/>
        <w:bottom w:val="none" w:sz="0" w:space="0" w:color="auto"/>
        <w:right w:val="none" w:sz="0" w:space="0" w:color="auto"/>
      </w:divBdr>
    </w:div>
    <w:div w:id="1253006212">
      <w:bodyDiv w:val="1"/>
      <w:marLeft w:val="0"/>
      <w:marRight w:val="0"/>
      <w:marTop w:val="0"/>
      <w:marBottom w:val="0"/>
      <w:divBdr>
        <w:top w:val="none" w:sz="0" w:space="0" w:color="auto"/>
        <w:left w:val="none" w:sz="0" w:space="0" w:color="auto"/>
        <w:bottom w:val="none" w:sz="0" w:space="0" w:color="auto"/>
        <w:right w:val="none" w:sz="0" w:space="0" w:color="auto"/>
      </w:divBdr>
    </w:div>
    <w:div w:id="1276599480">
      <w:bodyDiv w:val="1"/>
      <w:marLeft w:val="0"/>
      <w:marRight w:val="0"/>
      <w:marTop w:val="0"/>
      <w:marBottom w:val="0"/>
      <w:divBdr>
        <w:top w:val="none" w:sz="0" w:space="0" w:color="auto"/>
        <w:left w:val="none" w:sz="0" w:space="0" w:color="auto"/>
        <w:bottom w:val="none" w:sz="0" w:space="0" w:color="auto"/>
        <w:right w:val="none" w:sz="0" w:space="0" w:color="auto"/>
      </w:divBdr>
    </w:div>
    <w:div w:id="1284728904">
      <w:bodyDiv w:val="1"/>
      <w:marLeft w:val="0"/>
      <w:marRight w:val="0"/>
      <w:marTop w:val="0"/>
      <w:marBottom w:val="0"/>
      <w:divBdr>
        <w:top w:val="none" w:sz="0" w:space="0" w:color="auto"/>
        <w:left w:val="none" w:sz="0" w:space="0" w:color="auto"/>
        <w:bottom w:val="none" w:sz="0" w:space="0" w:color="auto"/>
        <w:right w:val="none" w:sz="0" w:space="0" w:color="auto"/>
      </w:divBdr>
    </w:div>
    <w:div w:id="1290432446">
      <w:bodyDiv w:val="1"/>
      <w:marLeft w:val="0"/>
      <w:marRight w:val="0"/>
      <w:marTop w:val="0"/>
      <w:marBottom w:val="0"/>
      <w:divBdr>
        <w:top w:val="none" w:sz="0" w:space="0" w:color="auto"/>
        <w:left w:val="none" w:sz="0" w:space="0" w:color="auto"/>
        <w:bottom w:val="none" w:sz="0" w:space="0" w:color="auto"/>
        <w:right w:val="none" w:sz="0" w:space="0" w:color="auto"/>
      </w:divBdr>
    </w:div>
    <w:div w:id="1296447504">
      <w:bodyDiv w:val="1"/>
      <w:marLeft w:val="0"/>
      <w:marRight w:val="0"/>
      <w:marTop w:val="0"/>
      <w:marBottom w:val="0"/>
      <w:divBdr>
        <w:top w:val="none" w:sz="0" w:space="0" w:color="auto"/>
        <w:left w:val="none" w:sz="0" w:space="0" w:color="auto"/>
        <w:bottom w:val="none" w:sz="0" w:space="0" w:color="auto"/>
        <w:right w:val="none" w:sz="0" w:space="0" w:color="auto"/>
      </w:divBdr>
    </w:div>
    <w:div w:id="1297442875">
      <w:bodyDiv w:val="1"/>
      <w:marLeft w:val="0"/>
      <w:marRight w:val="0"/>
      <w:marTop w:val="0"/>
      <w:marBottom w:val="0"/>
      <w:divBdr>
        <w:top w:val="none" w:sz="0" w:space="0" w:color="auto"/>
        <w:left w:val="none" w:sz="0" w:space="0" w:color="auto"/>
        <w:bottom w:val="none" w:sz="0" w:space="0" w:color="auto"/>
        <w:right w:val="none" w:sz="0" w:space="0" w:color="auto"/>
      </w:divBdr>
    </w:div>
    <w:div w:id="1299609602">
      <w:bodyDiv w:val="1"/>
      <w:marLeft w:val="0"/>
      <w:marRight w:val="0"/>
      <w:marTop w:val="0"/>
      <w:marBottom w:val="0"/>
      <w:divBdr>
        <w:top w:val="none" w:sz="0" w:space="0" w:color="auto"/>
        <w:left w:val="none" w:sz="0" w:space="0" w:color="auto"/>
        <w:bottom w:val="none" w:sz="0" w:space="0" w:color="auto"/>
        <w:right w:val="none" w:sz="0" w:space="0" w:color="auto"/>
      </w:divBdr>
    </w:div>
    <w:div w:id="1311205122">
      <w:bodyDiv w:val="1"/>
      <w:marLeft w:val="0"/>
      <w:marRight w:val="0"/>
      <w:marTop w:val="0"/>
      <w:marBottom w:val="0"/>
      <w:divBdr>
        <w:top w:val="none" w:sz="0" w:space="0" w:color="auto"/>
        <w:left w:val="none" w:sz="0" w:space="0" w:color="auto"/>
        <w:bottom w:val="none" w:sz="0" w:space="0" w:color="auto"/>
        <w:right w:val="none" w:sz="0" w:space="0" w:color="auto"/>
      </w:divBdr>
    </w:div>
    <w:div w:id="1341390987">
      <w:bodyDiv w:val="1"/>
      <w:marLeft w:val="0"/>
      <w:marRight w:val="0"/>
      <w:marTop w:val="0"/>
      <w:marBottom w:val="0"/>
      <w:divBdr>
        <w:top w:val="none" w:sz="0" w:space="0" w:color="auto"/>
        <w:left w:val="none" w:sz="0" w:space="0" w:color="auto"/>
        <w:bottom w:val="none" w:sz="0" w:space="0" w:color="auto"/>
        <w:right w:val="none" w:sz="0" w:space="0" w:color="auto"/>
      </w:divBdr>
    </w:div>
    <w:div w:id="1343627112">
      <w:bodyDiv w:val="1"/>
      <w:marLeft w:val="0"/>
      <w:marRight w:val="0"/>
      <w:marTop w:val="0"/>
      <w:marBottom w:val="0"/>
      <w:divBdr>
        <w:top w:val="none" w:sz="0" w:space="0" w:color="auto"/>
        <w:left w:val="none" w:sz="0" w:space="0" w:color="auto"/>
        <w:bottom w:val="none" w:sz="0" w:space="0" w:color="auto"/>
        <w:right w:val="none" w:sz="0" w:space="0" w:color="auto"/>
      </w:divBdr>
    </w:div>
    <w:div w:id="1345354821">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1369136555">
      <w:bodyDiv w:val="1"/>
      <w:marLeft w:val="0"/>
      <w:marRight w:val="0"/>
      <w:marTop w:val="0"/>
      <w:marBottom w:val="0"/>
      <w:divBdr>
        <w:top w:val="none" w:sz="0" w:space="0" w:color="auto"/>
        <w:left w:val="none" w:sz="0" w:space="0" w:color="auto"/>
        <w:bottom w:val="none" w:sz="0" w:space="0" w:color="auto"/>
        <w:right w:val="none" w:sz="0" w:space="0" w:color="auto"/>
      </w:divBdr>
    </w:div>
    <w:div w:id="1376782071">
      <w:bodyDiv w:val="1"/>
      <w:marLeft w:val="0"/>
      <w:marRight w:val="0"/>
      <w:marTop w:val="0"/>
      <w:marBottom w:val="0"/>
      <w:divBdr>
        <w:top w:val="none" w:sz="0" w:space="0" w:color="auto"/>
        <w:left w:val="none" w:sz="0" w:space="0" w:color="auto"/>
        <w:bottom w:val="none" w:sz="0" w:space="0" w:color="auto"/>
        <w:right w:val="none" w:sz="0" w:space="0" w:color="auto"/>
      </w:divBdr>
    </w:div>
    <w:div w:id="1377462776">
      <w:bodyDiv w:val="1"/>
      <w:marLeft w:val="0"/>
      <w:marRight w:val="0"/>
      <w:marTop w:val="0"/>
      <w:marBottom w:val="0"/>
      <w:divBdr>
        <w:top w:val="none" w:sz="0" w:space="0" w:color="auto"/>
        <w:left w:val="none" w:sz="0" w:space="0" w:color="auto"/>
        <w:bottom w:val="none" w:sz="0" w:space="0" w:color="auto"/>
        <w:right w:val="none" w:sz="0" w:space="0" w:color="auto"/>
      </w:divBdr>
    </w:div>
    <w:div w:id="1385136044">
      <w:bodyDiv w:val="1"/>
      <w:marLeft w:val="0"/>
      <w:marRight w:val="0"/>
      <w:marTop w:val="0"/>
      <w:marBottom w:val="0"/>
      <w:divBdr>
        <w:top w:val="none" w:sz="0" w:space="0" w:color="auto"/>
        <w:left w:val="none" w:sz="0" w:space="0" w:color="auto"/>
        <w:bottom w:val="none" w:sz="0" w:space="0" w:color="auto"/>
        <w:right w:val="none" w:sz="0" w:space="0" w:color="auto"/>
      </w:divBdr>
    </w:div>
    <w:div w:id="1396396485">
      <w:bodyDiv w:val="1"/>
      <w:marLeft w:val="0"/>
      <w:marRight w:val="0"/>
      <w:marTop w:val="0"/>
      <w:marBottom w:val="0"/>
      <w:divBdr>
        <w:top w:val="none" w:sz="0" w:space="0" w:color="auto"/>
        <w:left w:val="none" w:sz="0" w:space="0" w:color="auto"/>
        <w:bottom w:val="none" w:sz="0" w:space="0" w:color="auto"/>
        <w:right w:val="none" w:sz="0" w:space="0" w:color="auto"/>
      </w:divBdr>
    </w:div>
    <w:div w:id="1402823720">
      <w:bodyDiv w:val="1"/>
      <w:marLeft w:val="0"/>
      <w:marRight w:val="0"/>
      <w:marTop w:val="0"/>
      <w:marBottom w:val="0"/>
      <w:divBdr>
        <w:top w:val="none" w:sz="0" w:space="0" w:color="auto"/>
        <w:left w:val="none" w:sz="0" w:space="0" w:color="auto"/>
        <w:bottom w:val="none" w:sz="0" w:space="0" w:color="auto"/>
        <w:right w:val="none" w:sz="0" w:space="0" w:color="auto"/>
      </w:divBdr>
    </w:div>
    <w:div w:id="1406604533">
      <w:bodyDiv w:val="1"/>
      <w:marLeft w:val="0"/>
      <w:marRight w:val="0"/>
      <w:marTop w:val="0"/>
      <w:marBottom w:val="0"/>
      <w:divBdr>
        <w:top w:val="none" w:sz="0" w:space="0" w:color="auto"/>
        <w:left w:val="none" w:sz="0" w:space="0" w:color="auto"/>
        <w:bottom w:val="none" w:sz="0" w:space="0" w:color="auto"/>
        <w:right w:val="none" w:sz="0" w:space="0" w:color="auto"/>
      </w:divBdr>
    </w:div>
    <w:div w:id="1408113829">
      <w:bodyDiv w:val="1"/>
      <w:marLeft w:val="0"/>
      <w:marRight w:val="0"/>
      <w:marTop w:val="0"/>
      <w:marBottom w:val="0"/>
      <w:divBdr>
        <w:top w:val="none" w:sz="0" w:space="0" w:color="auto"/>
        <w:left w:val="none" w:sz="0" w:space="0" w:color="auto"/>
        <w:bottom w:val="none" w:sz="0" w:space="0" w:color="auto"/>
        <w:right w:val="none" w:sz="0" w:space="0" w:color="auto"/>
      </w:divBdr>
    </w:div>
    <w:div w:id="1411195068">
      <w:bodyDiv w:val="1"/>
      <w:marLeft w:val="0"/>
      <w:marRight w:val="0"/>
      <w:marTop w:val="0"/>
      <w:marBottom w:val="0"/>
      <w:divBdr>
        <w:top w:val="none" w:sz="0" w:space="0" w:color="auto"/>
        <w:left w:val="none" w:sz="0" w:space="0" w:color="auto"/>
        <w:bottom w:val="none" w:sz="0" w:space="0" w:color="auto"/>
        <w:right w:val="none" w:sz="0" w:space="0" w:color="auto"/>
      </w:divBdr>
    </w:div>
    <w:div w:id="1414426871">
      <w:bodyDiv w:val="1"/>
      <w:marLeft w:val="0"/>
      <w:marRight w:val="0"/>
      <w:marTop w:val="0"/>
      <w:marBottom w:val="0"/>
      <w:divBdr>
        <w:top w:val="none" w:sz="0" w:space="0" w:color="auto"/>
        <w:left w:val="none" w:sz="0" w:space="0" w:color="auto"/>
        <w:bottom w:val="none" w:sz="0" w:space="0" w:color="auto"/>
        <w:right w:val="none" w:sz="0" w:space="0" w:color="auto"/>
      </w:divBdr>
    </w:div>
    <w:div w:id="1421677180">
      <w:bodyDiv w:val="1"/>
      <w:marLeft w:val="0"/>
      <w:marRight w:val="0"/>
      <w:marTop w:val="0"/>
      <w:marBottom w:val="0"/>
      <w:divBdr>
        <w:top w:val="none" w:sz="0" w:space="0" w:color="auto"/>
        <w:left w:val="none" w:sz="0" w:space="0" w:color="auto"/>
        <w:bottom w:val="none" w:sz="0" w:space="0" w:color="auto"/>
        <w:right w:val="none" w:sz="0" w:space="0" w:color="auto"/>
      </w:divBdr>
    </w:div>
    <w:div w:id="1422290284">
      <w:bodyDiv w:val="1"/>
      <w:marLeft w:val="0"/>
      <w:marRight w:val="0"/>
      <w:marTop w:val="0"/>
      <w:marBottom w:val="0"/>
      <w:divBdr>
        <w:top w:val="none" w:sz="0" w:space="0" w:color="auto"/>
        <w:left w:val="none" w:sz="0" w:space="0" w:color="auto"/>
        <w:bottom w:val="none" w:sz="0" w:space="0" w:color="auto"/>
        <w:right w:val="none" w:sz="0" w:space="0" w:color="auto"/>
      </w:divBdr>
    </w:div>
    <w:div w:id="1424454835">
      <w:bodyDiv w:val="1"/>
      <w:marLeft w:val="0"/>
      <w:marRight w:val="0"/>
      <w:marTop w:val="0"/>
      <w:marBottom w:val="0"/>
      <w:divBdr>
        <w:top w:val="none" w:sz="0" w:space="0" w:color="auto"/>
        <w:left w:val="none" w:sz="0" w:space="0" w:color="auto"/>
        <w:bottom w:val="none" w:sz="0" w:space="0" w:color="auto"/>
        <w:right w:val="none" w:sz="0" w:space="0" w:color="auto"/>
      </w:divBdr>
    </w:div>
    <w:div w:id="1428187469">
      <w:bodyDiv w:val="1"/>
      <w:marLeft w:val="0"/>
      <w:marRight w:val="0"/>
      <w:marTop w:val="0"/>
      <w:marBottom w:val="0"/>
      <w:divBdr>
        <w:top w:val="none" w:sz="0" w:space="0" w:color="auto"/>
        <w:left w:val="none" w:sz="0" w:space="0" w:color="auto"/>
        <w:bottom w:val="none" w:sz="0" w:space="0" w:color="auto"/>
        <w:right w:val="none" w:sz="0" w:space="0" w:color="auto"/>
      </w:divBdr>
    </w:div>
    <w:div w:id="1437360619">
      <w:bodyDiv w:val="1"/>
      <w:marLeft w:val="0"/>
      <w:marRight w:val="0"/>
      <w:marTop w:val="0"/>
      <w:marBottom w:val="0"/>
      <w:divBdr>
        <w:top w:val="none" w:sz="0" w:space="0" w:color="auto"/>
        <w:left w:val="none" w:sz="0" w:space="0" w:color="auto"/>
        <w:bottom w:val="none" w:sz="0" w:space="0" w:color="auto"/>
        <w:right w:val="none" w:sz="0" w:space="0" w:color="auto"/>
      </w:divBdr>
    </w:div>
    <w:div w:id="1447306592">
      <w:bodyDiv w:val="1"/>
      <w:marLeft w:val="0"/>
      <w:marRight w:val="0"/>
      <w:marTop w:val="0"/>
      <w:marBottom w:val="0"/>
      <w:divBdr>
        <w:top w:val="none" w:sz="0" w:space="0" w:color="auto"/>
        <w:left w:val="none" w:sz="0" w:space="0" w:color="auto"/>
        <w:bottom w:val="none" w:sz="0" w:space="0" w:color="auto"/>
        <w:right w:val="none" w:sz="0" w:space="0" w:color="auto"/>
      </w:divBdr>
    </w:div>
    <w:div w:id="1492988946">
      <w:bodyDiv w:val="1"/>
      <w:marLeft w:val="0"/>
      <w:marRight w:val="0"/>
      <w:marTop w:val="0"/>
      <w:marBottom w:val="0"/>
      <w:divBdr>
        <w:top w:val="none" w:sz="0" w:space="0" w:color="auto"/>
        <w:left w:val="none" w:sz="0" w:space="0" w:color="auto"/>
        <w:bottom w:val="none" w:sz="0" w:space="0" w:color="auto"/>
        <w:right w:val="none" w:sz="0" w:space="0" w:color="auto"/>
      </w:divBdr>
    </w:div>
    <w:div w:id="1502549622">
      <w:bodyDiv w:val="1"/>
      <w:marLeft w:val="0"/>
      <w:marRight w:val="0"/>
      <w:marTop w:val="0"/>
      <w:marBottom w:val="0"/>
      <w:divBdr>
        <w:top w:val="none" w:sz="0" w:space="0" w:color="auto"/>
        <w:left w:val="none" w:sz="0" w:space="0" w:color="auto"/>
        <w:bottom w:val="none" w:sz="0" w:space="0" w:color="auto"/>
        <w:right w:val="none" w:sz="0" w:space="0" w:color="auto"/>
      </w:divBdr>
    </w:div>
    <w:div w:id="1508251884">
      <w:bodyDiv w:val="1"/>
      <w:marLeft w:val="0"/>
      <w:marRight w:val="0"/>
      <w:marTop w:val="0"/>
      <w:marBottom w:val="0"/>
      <w:divBdr>
        <w:top w:val="none" w:sz="0" w:space="0" w:color="auto"/>
        <w:left w:val="none" w:sz="0" w:space="0" w:color="auto"/>
        <w:bottom w:val="none" w:sz="0" w:space="0" w:color="auto"/>
        <w:right w:val="none" w:sz="0" w:space="0" w:color="auto"/>
      </w:divBdr>
    </w:div>
    <w:div w:id="1538621169">
      <w:bodyDiv w:val="1"/>
      <w:marLeft w:val="0"/>
      <w:marRight w:val="0"/>
      <w:marTop w:val="0"/>
      <w:marBottom w:val="0"/>
      <w:divBdr>
        <w:top w:val="none" w:sz="0" w:space="0" w:color="auto"/>
        <w:left w:val="none" w:sz="0" w:space="0" w:color="auto"/>
        <w:bottom w:val="none" w:sz="0" w:space="0" w:color="auto"/>
        <w:right w:val="none" w:sz="0" w:space="0" w:color="auto"/>
      </w:divBdr>
    </w:div>
    <w:div w:id="1541017236">
      <w:bodyDiv w:val="1"/>
      <w:marLeft w:val="0"/>
      <w:marRight w:val="0"/>
      <w:marTop w:val="0"/>
      <w:marBottom w:val="0"/>
      <w:divBdr>
        <w:top w:val="none" w:sz="0" w:space="0" w:color="auto"/>
        <w:left w:val="none" w:sz="0" w:space="0" w:color="auto"/>
        <w:bottom w:val="none" w:sz="0" w:space="0" w:color="auto"/>
        <w:right w:val="none" w:sz="0" w:space="0" w:color="auto"/>
      </w:divBdr>
    </w:div>
    <w:div w:id="1541240724">
      <w:bodyDiv w:val="1"/>
      <w:marLeft w:val="0"/>
      <w:marRight w:val="0"/>
      <w:marTop w:val="0"/>
      <w:marBottom w:val="0"/>
      <w:divBdr>
        <w:top w:val="none" w:sz="0" w:space="0" w:color="auto"/>
        <w:left w:val="none" w:sz="0" w:space="0" w:color="auto"/>
        <w:bottom w:val="none" w:sz="0" w:space="0" w:color="auto"/>
        <w:right w:val="none" w:sz="0" w:space="0" w:color="auto"/>
      </w:divBdr>
    </w:div>
    <w:div w:id="1542401365">
      <w:bodyDiv w:val="1"/>
      <w:marLeft w:val="0"/>
      <w:marRight w:val="0"/>
      <w:marTop w:val="0"/>
      <w:marBottom w:val="0"/>
      <w:divBdr>
        <w:top w:val="none" w:sz="0" w:space="0" w:color="auto"/>
        <w:left w:val="none" w:sz="0" w:space="0" w:color="auto"/>
        <w:bottom w:val="none" w:sz="0" w:space="0" w:color="auto"/>
        <w:right w:val="none" w:sz="0" w:space="0" w:color="auto"/>
      </w:divBdr>
    </w:div>
    <w:div w:id="1565146290">
      <w:bodyDiv w:val="1"/>
      <w:marLeft w:val="0"/>
      <w:marRight w:val="0"/>
      <w:marTop w:val="0"/>
      <w:marBottom w:val="0"/>
      <w:divBdr>
        <w:top w:val="none" w:sz="0" w:space="0" w:color="auto"/>
        <w:left w:val="none" w:sz="0" w:space="0" w:color="auto"/>
        <w:bottom w:val="none" w:sz="0" w:space="0" w:color="auto"/>
        <w:right w:val="none" w:sz="0" w:space="0" w:color="auto"/>
      </w:divBdr>
    </w:div>
    <w:div w:id="1571304520">
      <w:bodyDiv w:val="1"/>
      <w:marLeft w:val="0"/>
      <w:marRight w:val="0"/>
      <w:marTop w:val="0"/>
      <w:marBottom w:val="0"/>
      <w:divBdr>
        <w:top w:val="none" w:sz="0" w:space="0" w:color="auto"/>
        <w:left w:val="none" w:sz="0" w:space="0" w:color="auto"/>
        <w:bottom w:val="none" w:sz="0" w:space="0" w:color="auto"/>
        <w:right w:val="none" w:sz="0" w:space="0" w:color="auto"/>
      </w:divBdr>
    </w:div>
    <w:div w:id="1580364542">
      <w:bodyDiv w:val="1"/>
      <w:marLeft w:val="0"/>
      <w:marRight w:val="0"/>
      <w:marTop w:val="0"/>
      <w:marBottom w:val="0"/>
      <w:divBdr>
        <w:top w:val="none" w:sz="0" w:space="0" w:color="auto"/>
        <w:left w:val="none" w:sz="0" w:space="0" w:color="auto"/>
        <w:bottom w:val="none" w:sz="0" w:space="0" w:color="auto"/>
        <w:right w:val="none" w:sz="0" w:space="0" w:color="auto"/>
      </w:divBdr>
    </w:div>
    <w:div w:id="1582638510">
      <w:bodyDiv w:val="1"/>
      <w:marLeft w:val="0"/>
      <w:marRight w:val="0"/>
      <w:marTop w:val="0"/>
      <w:marBottom w:val="0"/>
      <w:divBdr>
        <w:top w:val="none" w:sz="0" w:space="0" w:color="auto"/>
        <w:left w:val="none" w:sz="0" w:space="0" w:color="auto"/>
        <w:bottom w:val="none" w:sz="0" w:space="0" w:color="auto"/>
        <w:right w:val="none" w:sz="0" w:space="0" w:color="auto"/>
      </w:divBdr>
    </w:div>
    <w:div w:id="1591500409">
      <w:bodyDiv w:val="1"/>
      <w:marLeft w:val="0"/>
      <w:marRight w:val="0"/>
      <w:marTop w:val="0"/>
      <w:marBottom w:val="0"/>
      <w:divBdr>
        <w:top w:val="none" w:sz="0" w:space="0" w:color="auto"/>
        <w:left w:val="none" w:sz="0" w:space="0" w:color="auto"/>
        <w:bottom w:val="none" w:sz="0" w:space="0" w:color="auto"/>
        <w:right w:val="none" w:sz="0" w:space="0" w:color="auto"/>
      </w:divBdr>
    </w:div>
    <w:div w:id="1595744857">
      <w:bodyDiv w:val="1"/>
      <w:marLeft w:val="0"/>
      <w:marRight w:val="0"/>
      <w:marTop w:val="0"/>
      <w:marBottom w:val="0"/>
      <w:divBdr>
        <w:top w:val="none" w:sz="0" w:space="0" w:color="auto"/>
        <w:left w:val="none" w:sz="0" w:space="0" w:color="auto"/>
        <w:bottom w:val="none" w:sz="0" w:space="0" w:color="auto"/>
        <w:right w:val="none" w:sz="0" w:space="0" w:color="auto"/>
      </w:divBdr>
    </w:div>
    <w:div w:id="1604220800">
      <w:bodyDiv w:val="1"/>
      <w:marLeft w:val="0"/>
      <w:marRight w:val="0"/>
      <w:marTop w:val="0"/>
      <w:marBottom w:val="0"/>
      <w:divBdr>
        <w:top w:val="none" w:sz="0" w:space="0" w:color="auto"/>
        <w:left w:val="none" w:sz="0" w:space="0" w:color="auto"/>
        <w:bottom w:val="none" w:sz="0" w:space="0" w:color="auto"/>
        <w:right w:val="none" w:sz="0" w:space="0" w:color="auto"/>
      </w:divBdr>
    </w:div>
    <w:div w:id="1604528324">
      <w:bodyDiv w:val="1"/>
      <w:marLeft w:val="0"/>
      <w:marRight w:val="0"/>
      <w:marTop w:val="0"/>
      <w:marBottom w:val="0"/>
      <w:divBdr>
        <w:top w:val="none" w:sz="0" w:space="0" w:color="auto"/>
        <w:left w:val="none" w:sz="0" w:space="0" w:color="auto"/>
        <w:bottom w:val="none" w:sz="0" w:space="0" w:color="auto"/>
        <w:right w:val="none" w:sz="0" w:space="0" w:color="auto"/>
      </w:divBdr>
    </w:div>
    <w:div w:id="1608804400">
      <w:bodyDiv w:val="1"/>
      <w:marLeft w:val="0"/>
      <w:marRight w:val="0"/>
      <w:marTop w:val="0"/>
      <w:marBottom w:val="0"/>
      <w:divBdr>
        <w:top w:val="none" w:sz="0" w:space="0" w:color="auto"/>
        <w:left w:val="none" w:sz="0" w:space="0" w:color="auto"/>
        <w:bottom w:val="none" w:sz="0" w:space="0" w:color="auto"/>
        <w:right w:val="none" w:sz="0" w:space="0" w:color="auto"/>
      </w:divBdr>
    </w:div>
    <w:div w:id="1609460604">
      <w:bodyDiv w:val="1"/>
      <w:marLeft w:val="0"/>
      <w:marRight w:val="0"/>
      <w:marTop w:val="0"/>
      <w:marBottom w:val="0"/>
      <w:divBdr>
        <w:top w:val="none" w:sz="0" w:space="0" w:color="auto"/>
        <w:left w:val="none" w:sz="0" w:space="0" w:color="auto"/>
        <w:bottom w:val="none" w:sz="0" w:space="0" w:color="auto"/>
        <w:right w:val="none" w:sz="0" w:space="0" w:color="auto"/>
      </w:divBdr>
    </w:div>
    <w:div w:id="1610434055">
      <w:bodyDiv w:val="1"/>
      <w:marLeft w:val="0"/>
      <w:marRight w:val="0"/>
      <w:marTop w:val="0"/>
      <w:marBottom w:val="0"/>
      <w:divBdr>
        <w:top w:val="none" w:sz="0" w:space="0" w:color="auto"/>
        <w:left w:val="none" w:sz="0" w:space="0" w:color="auto"/>
        <w:bottom w:val="none" w:sz="0" w:space="0" w:color="auto"/>
        <w:right w:val="none" w:sz="0" w:space="0" w:color="auto"/>
      </w:divBdr>
    </w:div>
    <w:div w:id="1615016208">
      <w:bodyDiv w:val="1"/>
      <w:marLeft w:val="0"/>
      <w:marRight w:val="0"/>
      <w:marTop w:val="0"/>
      <w:marBottom w:val="0"/>
      <w:divBdr>
        <w:top w:val="none" w:sz="0" w:space="0" w:color="auto"/>
        <w:left w:val="none" w:sz="0" w:space="0" w:color="auto"/>
        <w:bottom w:val="none" w:sz="0" w:space="0" w:color="auto"/>
        <w:right w:val="none" w:sz="0" w:space="0" w:color="auto"/>
      </w:divBdr>
    </w:div>
    <w:div w:id="1626156357">
      <w:bodyDiv w:val="1"/>
      <w:marLeft w:val="0"/>
      <w:marRight w:val="0"/>
      <w:marTop w:val="0"/>
      <w:marBottom w:val="0"/>
      <w:divBdr>
        <w:top w:val="none" w:sz="0" w:space="0" w:color="auto"/>
        <w:left w:val="none" w:sz="0" w:space="0" w:color="auto"/>
        <w:bottom w:val="none" w:sz="0" w:space="0" w:color="auto"/>
        <w:right w:val="none" w:sz="0" w:space="0" w:color="auto"/>
      </w:divBdr>
    </w:div>
    <w:div w:id="1630086125">
      <w:bodyDiv w:val="1"/>
      <w:marLeft w:val="0"/>
      <w:marRight w:val="0"/>
      <w:marTop w:val="0"/>
      <w:marBottom w:val="0"/>
      <w:divBdr>
        <w:top w:val="none" w:sz="0" w:space="0" w:color="auto"/>
        <w:left w:val="none" w:sz="0" w:space="0" w:color="auto"/>
        <w:bottom w:val="none" w:sz="0" w:space="0" w:color="auto"/>
        <w:right w:val="none" w:sz="0" w:space="0" w:color="auto"/>
      </w:divBdr>
    </w:div>
    <w:div w:id="1658532578">
      <w:bodyDiv w:val="1"/>
      <w:marLeft w:val="0"/>
      <w:marRight w:val="0"/>
      <w:marTop w:val="0"/>
      <w:marBottom w:val="0"/>
      <w:divBdr>
        <w:top w:val="none" w:sz="0" w:space="0" w:color="auto"/>
        <w:left w:val="none" w:sz="0" w:space="0" w:color="auto"/>
        <w:bottom w:val="none" w:sz="0" w:space="0" w:color="auto"/>
        <w:right w:val="none" w:sz="0" w:space="0" w:color="auto"/>
      </w:divBdr>
    </w:div>
    <w:div w:id="1677687182">
      <w:bodyDiv w:val="1"/>
      <w:marLeft w:val="0"/>
      <w:marRight w:val="0"/>
      <w:marTop w:val="0"/>
      <w:marBottom w:val="0"/>
      <w:divBdr>
        <w:top w:val="none" w:sz="0" w:space="0" w:color="auto"/>
        <w:left w:val="none" w:sz="0" w:space="0" w:color="auto"/>
        <w:bottom w:val="none" w:sz="0" w:space="0" w:color="auto"/>
        <w:right w:val="none" w:sz="0" w:space="0" w:color="auto"/>
      </w:divBdr>
    </w:div>
    <w:div w:id="1711492137">
      <w:bodyDiv w:val="1"/>
      <w:marLeft w:val="0"/>
      <w:marRight w:val="0"/>
      <w:marTop w:val="0"/>
      <w:marBottom w:val="0"/>
      <w:divBdr>
        <w:top w:val="none" w:sz="0" w:space="0" w:color="auto"/>
        <w:left w:val="none" w:sz="0" w:space="0" w:color="auto"/>
        <w:bottom w:val="none" w:sz="0" w:space="0" w:color="auto"/>
        <w:right w:val="none" w:sz="0" w:space="0" w:color="auto"/>
      </w:divBdr>
    </w:div>
    <w:div w:id="1719238418">
      <w:bodyDiv w:val="1"/>
      <w:marLeft w:val="0"/>
      <w:marRight w:val="0"/>
      <w:marTop w:val="0"/>
      <w:marBottom w:val="0"/>
      <w:divBdr>
        <w:top w:val="none" w:sz="0" w:space="0" w:color="auto"/>
        <w:left w:val="none" w:sz="0" w:space="0" w:color="auto"/>
        <w:bottom w:val="none" w:sz="0" w:space="0" w:color="auto"/>
        <w:right w:val="none" w:sz="0" w:space="0" w:color="auto"/>
      </w:divBdr>
    </w:div>
    <w:div w:id="1723942484">
      <w:bodyDiv w:val="1"/>
      <w:marLeft w:val="0"/>
      <w:marRight w:val="0"/>
      <w:marTop w:val="0"/>
      <w:marBottom w:val="0"/>
      <w:divBdr>
        <w:top w:val="none" w:sz="0" w:space="0" w:color="auto"/>
        <w:left w:val="none" w:sz="0" w:space="0" w:color="auto"/>
        <w:bottom w:val="none" w:sz="0" w:space="0" w:color="auto"/>
        <w:right w:val="none" w:sz="0" w:space="0" w:color="auto"/>
      </w:divBdr>
    </w:div>
    <w:div w:id="1740323053">
      <w:bodyDiv w:val="1"/>
      <w:marLeft w:val="0"/>
      <w:marRight w:val="0"/>
      <w:marTop w:val="0"/>
      <w:marBottom w:val="0"/>
      <w:divBdr>
        <w:top w:val="none" w:sz="0" w:space="0" w:color="auto"/>
        <w:left w:val="none" w:sz="0" w:space="0" w:color="auto"/>
        <w:bottom w:val="none" w:sz="0" w:space="0" w:color="auto"/>
        <w:right w:val="none" w:sz="0" w:space="0" w:color="auto"/>
      </w:divBdr>
    </w:div>
    <w:div w:id="1746954281">
      <w:bodyDiv w:val="1"/>
      <w:marLeft w:val="0"/>
      <w:marRight w:val="0"/>
      <w:marTop w:val="0"/>
      <w:marBottom w:val="0"/>
      <w:divBdr>
        <w:top w:val="none" w:sz="0" w:space="0" w:color="auto"/>
        <w:left w:val="none" w:sz="0" w:space="0" w:color="auto"/>
        <w:bottom w:val="none" w:sz="0" w:space="0" w:color="auto"/>
        <w:right w:val="none" w:sz="0" w:space="0" w:color="auto"/>
      </w:divBdr>
    </w:div>
    <w:div w:id="1778015637">
      <w:bodyDiv w:val="1"/>
      <w:marLeft w:val="0"/>
      <w:marRight w:val="0"/>
      <w:marTop w:val="0"/>
      <w:marBottom w:val="0"/>
      <w:divBdr>
        <w:top w:val="none" w:sz="0" w:space="0" w:color="auto"/>
        <w:left w:val="none" w:sz="0" w:space="0" w:color="auto"/>
        <w:bottom w:val="none" w:sz="0" w:space="0" w:color="auto"/>
        <w:right w:val="none" w:sz="0" w:space="0" w:color="auto"/>
      </w:divBdr>
    </w:div>
    <w:div w:id="1816219487">
      <w:bodyDiv w:val="1"/>
      <w:marLeft w:val="0"/>
      <w:marRight w:val="0"/>
      <w:marTop w:val="0"/>
      <w:marBottom w:val="0"/>
      <w:divBdr>
        <w:top w:val="none" w:sz="0" w:space="0" w:color="auto"/>
        <w:left w:val="none" w:sz="0" w:space="0" w:color="auto"/>
        <w:bottom w:val="none" w:sz="0" w:space="0" w:color="auto"/>
        <w:right w:val="none" w:sz="0" w:space="0" w:color="auto"/>
      </w:divBdr>
    </w:div>
    <w:div w:id="1835026992">
      <w:bodyDiv w:val="1"/>
      <w:marLeft w:val="0"/>
      <w:marRight w:val="0"/>
      <w:marTop w:val="0"/>
      <w:marBottom w:val="0"/>
      <w:divBdr>
        <w:top w:val="none" w:sz="0" w:space="0" w:color="auto"/>
        <w:left w:val="none" w:sz="0" w:space="0" w:color="auto"/>
        <w:bottom w:val="none" w:sz="0" w:space="0" w:color="auto"/>
        <w:right w:val="none" w:sz="0" w:space="0" w:color="auto"/>
      </w:divBdr>
    </w:div>
    <w:div w:id="1873221698">
      <w:bodyDiv w:val="1"/>
      <w:marLeft w:val="0"/>
      <w:marRight w:val="0"/>
      <w:marTop w:val="0"/>
      <w:marBottom w:val="0"/>
      <w:divBdr>
        <w:top w:val="none" w:sz="0" w:space="0" w:color="auto"/>
        <w:left w:val="none" w:sz="0" w:space="0" w:color="auto"/>
        <w:bottom w:val="none" w:sz="0" w:space="0" w:color="auto"/>
        <w:right w:val="none" w:sz="0" w:space="0" w:color="auto"/>
      </w:divBdr>
    </w:div>
    <w:div w:id="1889611275">
      <w:bodyDiv w:val="1"/>
      <w:marLeft w:val="0"/>
      <w:marRight w:val="0"/>
      <w:marTop w:val="0"/>
      <w:marBottom w:val="0"/>
      <w:divBdr>
        <w:top w:val="none" w:sz="0" w:space="0" w:color="auto"/>
        <w:left w:val="none" w:sz="0" w:space="0" w:color="auto"/>
        <w:bottom w:val="none" w:sz="0" w:space="0" w:color="auto"/>
        <w:right w:val="none" w:sz="0" w:space="0" w:color="auto"/>
      </w:divBdr>
    </w:div>
    <w:div w:id="1892492995">
      <w:bodyDiv w:val="1"/>
      <w:marLeft w:val="0"/>
      <w:marRight w:val="0"/>
      <w:marTop w:val="0"/>
      <w:marBottom w:val="0"/>
      <w:divBdr>
        <w:top w:val="none" w:sz="0" w:space="0" w:color="auto"/>
        <w:left w:val="none" w:sz="0" w:space="0" w:color="auto"/>
        <w:bottom w:val="none" w:sz="0" w:space="0" w:color="auto"/>
        <w:right w:val="none" w:sz="0" w:space="0" w:color="auto"/>
      </w:divBdr>
    </w:div>
    <w:div w:id="1895851128">
      <w:bodyDiv w:val="1"/>
      <w:marLeft w:val="0"/>
      <w:marRight w:val="0"/>
      <w:marTop w:val="0"/>
      <w:marBottom w:val="0"/>
      <w:divBdr>
        <w:top w:val="none" w:sz="0" w:space="0" w:color="auto"/>
        <w:left w:val="none" w:sz="0" w:space="0" w:color="auto"/>
        <w:bottom w:val="none" w:sz="0" w:space="0" w:color="auto"/>
        <w:right w:val="none" w:sz="0" w:space="0" w:color="auto"/>
      </w:divBdr>
    </w:div>
    <w:div w:id="1899976495">
      <w:bodyDiv w:val="1"/>
      <w:marLeft w:val="0"/>
      <w:marRight w:val="0"/>
      <w:marTop w:val="0"/>
      <w:marBottom w:val="0"/>
      <w:divBdr>
        <w:top w:val="none" w:sz="0" w:space="0" w:color="auto"/>
        <w:left w:val="none" w:sz="0" w:space="0" w:color="auto"/>
        <w:bottom w:val="none" w:sz="0" w:space="0" w:color="auto"/>
        <w:right w:val="none" w:sz="0" w:space="0" w:color="auto"/>
      </w:divBdr>
    </w:div>
    <w:div w:id="1900087846">
      <w:bodyDiv w:val="1"/>
      <w:marLeft w:val="0"/>
      <w:marRight w:val="0"/>
      <w:marTop w:val="0"/>
      <w:marBottom w:val="0"/>
      <w:divBdr>
        <w:top w:val="none" w:sz="0" w:space="0" w:color="auto"/>
        <w:left w:val="none" w:sz="0" w:space="0" w:color="auto"/>
        <w:bottom w:val="none" w:sz="0" w:space="0" w:color="auto"/>
        <w:right w:val="none" w:sz="0" w:space="0" w:color="auto"/>
      </w:divBdr>
    </w:div>
    <w:div w:id="1943568164">
      <w:bodyDiv w:val="1"/>
      <w:marLeft w:val="0"/>
      <w:marRight w:val="0"/>
      <w:marTop w:val="0"/>
      <w:marBottom w:val="0"/>
      <w:divBdr>
        <w:top w:val="none" w:sz="0" w:space="0" w:color="auto"/>
        <w:left w:val="none" w:sz="0" w:space="0" w:color="auto"/>
        <w:bottom w:val="none" w:sz="0" w:space="0" w:color="auto"/>
        <w:right w:val="none" w:sz="0" w:space="0" w:color="auto"/>
      </w:divBdr>
    </w:div>
    <w:div w:id="1952975687">
      <w:bodyDiv w:val="1"/>
      <w:marLeft w:val="0"/>
      <w:marRight w:val="0"/>
      <w:marTop w:val="0"/>
      <w:marBottom w:val="0"/>
      <w:divBdr>
        <w:top w:val="none" w:sz="0" w:space="0" w:color="auto"/>
        <w:left w:val="none" w:sz="0" w:space="0" w:color="auto"/>
        <w:bottom w:val="none" w:sz="0" w:space="0" w:color="auto"/>
        <w:right w:val="none" w:sz="0" w:space="0" w:color="auto"/>
      </w:divBdr>
    </w:div>
    <w:div w:id="1976258086">
      <w:bodyDiv w:val="1"/>
      <w:marLeft w:val="0"/>
      <w:marRight w:val="0"/>
      <w:marTop w:val="0"/>
      <w:marBottom w:val="0"/>
      <w:divBdr>
        <w:top w:val="none" w:sz="0" w:space="0" w:color="auto"/>
        <w:left w:val="none" w:sz="0" w:space="0" w:color="auto"/>
        <w:bottom w:val="none" w:sz="0" w:space="0" w:color="auto"/>
        <w:right w:val="none" w:sz="0" w:space="0" w:color="auto"/>
      </w:divBdr>
    </w:div>
    <w:div w:id="1979992382">
      <w:bodyDiv w:val="1"/>
      <w:marLeft w:val="0"/>
      <w:marRight w:val="0"/>
      <w:marTop w:val="0"/>
      <w:marBottom w:val="0"/>
      <w:divBdr>
        <w:top w:val="none" w:sz="0" w:space="0" w:color="auto"/>
        <w:left w:val="none" w:sz="0" w:space="0" w:color="auto"/>
        <w:bottom w:val="none" w:sz="0" w:space="0" w:color="auto"/>
        <w:right w:val="none" w:sz="0" w:space="0" w:color="auto"/>
      </w:divBdr>
    </w:div>
    <w:div w:id="1988515304">
      <w:bodyDiv w:val="1"/>
      <w:marLeft w:val="0"/>
      <w:marRight w:val="0"/>
      <w:marTop w:val="0"/>
      <w:marBottom w:val="0"/>
      <w:divBdr>
        <w:top w:val="none" w:sz="0" w:space="0" w:color="auto"/>
        <w:left w:val="none" w:sz="0" w:space="0" w:color="auto"/>
        <w:bottom w:val="none" w:sz="0" w:space="0" w:color="auto"/>
        <w:right w:val="none" w:sz="0" w:space="0" w:color="auto"/>
      </w:divBdr>
    </w:div>
    <w:div w:id="1990473417">
      <w:bodyDiv w:val="1"/>
      <w:marLeft w:val="0"/>
      <w:marRight w:val="0"/>
      <w:marTop w:val="0"/>
      <w:marBottom w:val="0"/>
      <w:divBdr>
        <w:top w:val="none" w:sz="0" w:space="0" w:color="auto"/>
        <w:left w:val="none" w:sz="0" w:space="0" w:color="auto"/>
        <w:bottom w:val="none" w:sz="0" w:space="0" w:color="auto"/>
        <w:right w:val="none" w:sz="0" w:space="0" w:color="auto"/>
      </w:divBdr>
    </w:div>
    <w:div w:id="1994526458">
      <w:bodyDiv w:val="1"/>
      <w:marLeft w:val="0"/>
      <w:marRight w:val="0"/>
      <w:marTop w:val="0"/>
      <w:marBottom w:val="0"/>
      <w:divBdr>
        <w:top w:val="none" w:sz="0" w:space="0" w:color="auto"/>
        <w:left w:val="none" w:sz="0" w:space="0" w:color="auto"/>
        <w:bottom w:val="none" w:sz="0" w:space="0" w:color="auto"/>
        <w:right w:val="none" w:sz="0" w:space="0" w:color="auto"/>
      </w:divBdr>
    </w:div>
    <w:div w:id="2019501864">
      <w:bodyDiv w:val="1"/>
      <w:marLeft w:val="0"/>
      <w:marRight w:val="0"/>
      <w:marTop w:val="0"/>
      <w:marBottom w:val="0"/>
      <w:divBdr>
        <w:top w:val="none" w:sz="0" w:space="0" w:color="auto"/>
        <w:left w:val="none" w:sz="0" w:space="0" w:color="auto"/>
        <w:bottom w:val="none" w:sz="0" w:space="0" w:color="auto"/>
        <w:right w:val="none" w:sz="0" w:space="0" w:color="auto"/>
      </w:divBdr>
    </w:div>
    <w:div w:id="2021347334">
      <w:bodyDiv w:val="1"/>
      <w:marLeft w:val="0"/>
      <w:marRight w:val="0"/>
      <w:marTop w:val="0"/>
      <w:marBottom w:val="0"/>
      <w:divBdr>
        <w:top w:val="none" w:sz="0" w:space="0" w:color="auto"/>
        <w:left w:val="none" w:sz="0" w:space="0" w:color="auto"/>
        <w:bottom w:val="none" w:sz="0" w:space="0" w:color="auto"/>
        <w:right w:val="none" w:sz="0" w:space="0" w:color="auto"/>
      </w:divBdr>
    </w:div>
    <w:div w:id="2021547348">
      <w:bodyDiv w:val="1"/>
      <w:marLeft w:val="0"/>
      <w:marRight w:val="0"/>
      <w:marTop w:val="0"/>
      <w:marBottom w:val="0"/>
      <w:divBdr>
        <w:top w:val="none" w:sz="0" w:space="0" w:color="auto"/>
        <w:left w:val="none" w:sz="0" w:space="0" w:color="auto"/>
        <w:bottom w:val="none" w:sz="0" w:space="0" w:color="auto"/>
        <w:right w:val="none" w:sz="0" w:space="0" w:color="auto"/>
      </w:divBdr>
    </w:div>
    <w:div w:id="2026470805">
      <w:bodyDiv w:val="1"/>
      <w:marLeft w:val="0"/>
      <w:marRight w:val="0"/>
      <w:marTop w:val="0"/>
      <w:marBottom w:val="0"/>
      <w:divBdr>
        <w:top w:val="none" w:sz="0" w:space="0" w:color="auto"/>
        <w:left w:val="none" w:sz="0" w:space="0" w:color="auto"/>
        <w:bottom w:val="none" w:sz="0" w:space="0" w:color="auto"/>
        <w:right w:val="none" w:sz="0" w:space="0" w:color="auto"/>
      </w:divBdr>
    </w:div>
    <w:div w:id="2026666122">
      <w:bodyDiv w:val="1"/>
      <w:marLeft w:val="0"/>
      <w:marRight w:val="0"/>
      <w:marTop w:val="0"/>
      <w:marBottom w:val="0"/>
      <w:divBdr>
        <w:top w:val="none" w:sz="0" w:space="0" w:color="auto"/>
        <w:left w:val="none" w:sz="0" w:space="0" w:color="auto"/>
        <w:bottom w:val="none" w:sz="0" w:space="0" w:color="auto"/>
        <w:right w:val="none" w:sz="0" w:space="0" w:color="auto"/>
      </w:divBdr>
    </w:div>
    <w:div w:id="2029871682">
      <w:bodyDiv w:val="1"/>
      <w:marLeft w:val="0"/>
      <w:marRight w:val="0"/>
      <w:marTop w:val="0"/>
      <w:marBottom w:val="0"/>
      <w:divBdr>
        <w:top w:val="none" w:sz="0" w:space="0" w:color="auto"/>
        <w:left w:val="none" w:sz="0" w:space="0" w:color="auto"/>
        <w:bottom w:val="none" w:sz="0" w:space="0" w:color="auto"/>
        <w:right w:val="none" w:sz="0" w:space="0" w:color="auto"/>
      </w:divBdr>
    </w:div>
    <w:div w:id="2030135264">
      <w:bodyDiv w:val="1"/>
      <w:marLeft w:val="0"/>
      <w:marRight w:val="0"/>
      <w:marTop w:val="0"/>
      <w:marBottom w:val="0"/>
      <w:divBdr>
        <w:top w:val="none" w:sz="0" w:space="0" w:color="auto"/>
        <w:left w:val="none" w:sz="0" w:space="0" w:color="auto"/>
        <w:bottom w:val="none" w:sz="0" w:space="0" w:color="auto"/>
        <w:right w:val="none" w:sz="0" w:space="0" w:color="auto"/>
      </w:divBdr>
    </w:div>
    <w:div w:id="2034842603">
      <w:bodyDiv w:val="1"/>
      <w:marLeft w:val="0"/>
      <w:marRight w:val="0"/>
      <w:marTop w:val="0"/>
      <w:marBottom w:val="0"/>
      <w:divBdr>
        <w:top w:val="none" w:sz="0" w:space="0" w:color="auto"/>
        <w:left w:val="none" w:sz="0" w:space="0" w:color="auto"/>
        <w:bottom w:val="none" w:sz="0" w:space="0" w:color="auto"/>
        <w:right w:val="none" w:sz="0" w:space="0" w:color="auto"/>
      </w:divBdr>
    </w:div>
    <w:div w:id="2051369738">
      <w:bodyDiv w:val="1"/>
      <w:marLeft w:val="0"/>
      <w:marRight w:val="0"/>
      <w:marTop w:val="0"/>
      <w:marBottom w:val="0"/>
      <w:divBdr>
        <w:top w:val="none" w:sz="0" w:space="0" w:color="auto"/>
        <w:left w:val="none" w:sz="0" w:space="0" w:color="auto"/>
        <w:bottom w:val="none" w:sz="0" w:space="0" w:color="auto"/>
        <w:right w:val="none" w:sz="0" w:space="0" w:color="auto"/>
      </w:divBdr>
    </w:div>
    <w:div w:id="2060326339">
      <w:bodyDiv w:val="1"/>
      <w:marLeft w:val="0"/>
      <w:marRight w:val="0"/>
      <w:marTop w:val="0"/>
      <w:marBottom w:val="0"/>
      <w:divBdr>
        <w:top w:val="none" w:sz="0" w:space="0" w:color="auto"/>
        <w:left w:val="none" w:sz="0" w:space="0" w:color="auto"/>
        <w:bottom w:val="none" w:sz="0" w:space="0" w:color="auto"/>
        <w:right w:val="none" w:sz="0" w:space="0" w:color="auto"/>
      </w:divBdr>
    </w:div>
    <w:div w:id="2068675195">
      <w:bodyDiv w:val="1"/>
      <w:marLeft w:val="0"/>
      <w:marRight w:val="0"/>
      <w:marTop w:val="0"/>
      <w:marBottom w:val="0"/>
      <w:divBdr>
        <w:top w:val="none" w:sz="0" w:space="0" w:color="auto"/>
        <w:left w:val="none" w:sz="0" w:space="0" w:color="auto"/>
        <w:bottom w:val="none" w:sz="0" w:space="0" w:color="auto"/>
        <w:right w:val="none" w:sz="0" w:space="0" w:color="auto"/>
      </w:divBdr>
    </w:div>
    <w:div w:id="2071609361">
      <w:bodyDiv w:val="1"/>
      <w:marLeft w:val="0"/>
      <w:marRight w:val="0"/>
      <w:marTop w:val="0"/>
      <w:marBottom w:val="0"/>
      <w:divBdr>
        <w:top w:val="none" w:sz="0" w:space="0" w:color="auto"/>
        <w:left w:val="none" w:sz="0" w:space="0" w:color="auto"/>
        <w:bottom w:val="none" w:sz="0" w:space="0" w:color="auto"/>
        <w:right w:val="none" w:sz="0" w:space="0" w:color="auto"/>
      </w:divBdr>
    </w:div>
    <w:div w:id="2071730192">
      <w:bodyDiv w:val="1"/>
      <w:marLeft w:val="0"/>
      <w:marRight w:val="0"/>
      <w:marTop w:val="0"/>
      <w:marBottom w:val="0"/>
      <w:divBdr>
        <w:top w:val="none" w:sz="0" w:space="0" w:color="auto"/>
        <w:left w:val="none" w:sz="0" w:space="0" w:color="auto"/>
        <w:bottom w:val="none" w:sz="0" w:space="0" w:color="auto"/>
        <w:right w:val="none" w:sz="0" w:space="0" w:color="auto"/>
      </w:divBdr>
    </w:div>
    <w:div w:id="2102488055">
      <w:bodyDiv w:val="1"/>
      <w:marLeft w:val="0"/>
      <w:marRight w:val="0"/>
      <w:marTop w:val="0"/>
      <w:marBottom w:val="0"/>
      <w:divBdr>
        <w:top w:val="none" w:sz="0" w:space="0" w:color="auto"/>
        <w:left w:val="none" w:sz="0" w:space="0" w:color="auto"/>
        <w:bottom w:val="none" w:sz="0" w:space="0" w:color="auto"/>
        <w:right w:val="none" w:sz="0" w:space="0" w:color="auto"/>
      </w:divBdr>
    </w:div>
    <w:div w:id="2126270163">
      <w:bodyDiv w:val="1"/>
      <w:marLeft w:val="0"/>
      <w:marRight w:val="0"/>
      <w:marTop w:val="0"/>
      <w:marBottom w:val="0"/>
      <w:divBdr>
        <w:top w:val="none" w:sz="0" w:space="0" w:color="auto"/>
        <w:left w:val="none" w:sz="0" w:space="0" w:color="auto"/>
        <w:bottom w:val="none" w:sz="0" w:space="0" w:color="auto"/>
        <w:right w:val="none" w:sz="0" w:space="0" w:color="auto"/>
      </w:divBdr>
    </w:div>
    <w:div w:id="2126381234">
      <w:bodyDiv w:val="1"/>
      <w:marLeft w:val="0"/>
      <w:marRight w:val="0"/>
      <w:marTop w:val="0"/>
      <w:marBottom w:val="0"/>
      <w:divBdr>
        <w:top w:val="none" w:sz="0" w:space="0" w:color="auto"/>
        <w:left w:val="none" w:sz="0" w:space="0" w:color="auto"/>
        <w:bottom w:val="none" w:sz="0" w:space="0" w:color="auto"/>
        <w:right w:val="none" w:sz="0" w:space="0" w:color="auto"/>
      </w:divBdr>
    </w:div>
    <w:div w:id="2133591371">
      <w:bodyDiv w:val="1"/>
      <w:marLeft w:val="0"/>
      <w:marRight w:val="0"/>
      <w:marTop w:val="0"/>
      <w:marBottom w:val="0"/>
      <w:divBdr>
        <w:top w:val="none" w:sz="0" w:space="0" w:color="auto"/>
        <w:left w:val="none" w:sz="0" w:space="0" w:color="auto"/>
        <w:bottom w:val="none" w:sz="0" w:space="0" w:color="auto"/>
        <w:right w:val="none" w:sz="0" w:space="0" w:color="auto"/>
      </w:divBdr>
    </w:div>
    <w:div w:id="2136559439">
      <w:bodyDiv w:val="1"/>
      <w:marLeft w:val="0"/>
      <w:marRight w:val="0"/>
      <w:marTop w:val="0"/>
      <w:marBottom w:val="0"/>
      <w:divBdr>
        <w:top w:val="none" w:sz="0" w:space="0" w:color="auto"/>
        <w:left w:val="none" w:sz="0" w:space="0" w:color="auto"/>
        <w:bottom w:val="none" w:sz="0" w:space="0" w:color="auto"/>
        <w:right w:val="none" w:sz="0" w:space="0" w:color="auto"/>
      </w:divBdr>
    </w:div>
    <w:div w:id="2136559455">
      <w:bodyDiv w:val="1"/>
      <w:marLeft w:val="0"/>
      <w:marRight w:val="0"/>
      <w:marTop w:val="0"/>
      <w:marBottom w:val="0"/>
      <w:divBdr>
        <w:top w:val="none" w:sz="0" w:space="0" w:color="auto"/>
        <w:left w:val="none" w:sz="0" w:space="0" w:color="auto"/>
        <w:bottom w:val="none" w:sz="0" w:space="0" w:color="auto"/>
        <w:right w:val="none" w:sz="0" w:space="0" w:color="auto"/>
      </w:divBdr>
    </w:div>
    <w:div w:id="2141342865">
      <w:bodyDiv w:val="1"/>
      <w:marLeft w:val="0"/>
      <w:marRight w:val="0"/>
      <w:marTop w:val="0"/>
      <w:marBottom w:val="0"/>
      <w:divBdr>
        <w:top w:val="none" w:sz="0" w:space="0" w:color="auto"/>
        <w:left w:val="none" w:sz="0" w:space="0" w:color="auto"/>
        <w:bottom w:val="none" w:sz="0" w:space="0" w:color="auto"/>
        <w:right w:val="none" w:sz="0" w:space="0" w:color="auto"/>
      </w:divBdr>
    </w:div>
    <w:div w:id="2142377070">
      <w:bodyDiv w:val="1"/>
      <w:marLeft w:val="0"/>
      <w:marRight w:val="0"/>
      <w:marTop w:val="0"/>
      <w:marBottom w:val="0"/>
      <w:divBdr>
        <w:top w:val="none" w:sz="0" w:space="0" w:color="auto"/>
        <w:left w:val="none" w:sz="0" w:space="0" w:color="auto"/>
        <w:bottom w:val="none" w:sz="0" w:space="0" w:color="auto"/>
        <w:right w:val="none" w:sz="0" w:space="0" w:color="auto"/>
      </w:divBdr>
    </w:div>
    <w:div w:id="21458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r.sk/index.php?navID=1121&amp;navID2=1121&amp;sID=67&amp;id=109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ld.sazp.sk/public/index/go.php?id=1167&amp;idl=1167&amp;idf=1200&amp;lang=sk" TargetMode="External"/><Relationship Id="rId4" Type="http://schemas.microsoft.com/office/2007/relationships/stylesWithEffects" Target="stylesWithEffects.xml"/><Relationship Id="rId9" Type="http://schemas.openxmlformats.org/officeDocument/2006/relationships/hyperlink" Target="http://www.sazp.sk/public/index/go.php?id=1167&amp;idl=1167&amp;idf=1200&amp;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9622-B376-41A2-B086-9E4BD18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4451</Words>
  <Characters>25375</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Kristeľ Pavol</cp:lastModifiedBy>
  <cp:revision>6</cp:revision>
  <cp:lastPrinted>2017-09-06T06:12:00Z</cp:lastPrinted>
  <dcterms:created xsi:type="dcterms:W3CDTF">2017-09-07T05:44:00Z</dcterms:created>
  <dcterms:modified xsi:type="dcterms:W3CDTF">2017-10-10T07:04:00Z</dcterms:modified>
</cp:coreProperties>
</file>