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66758" w14:textId="77777777" w:rsidR="00734F77" w:rsidRDefault="00734F77" w:rsidP="000F2A66">
      <w:pPr>
        <w:pStyle w:val="Nadpis2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bookmarkStart w:id="0" w:name="_Toc415067116"/>
    </w:p>
    <w:bookmarkEnd w:id="0"/>
    <w:p w14:paraId="3CB7568A" w14:textId="77777777" w:rsidR="00734F77" w:rsidRDefault="003D4128" w:rsidP="00734F77">
      <w:r w:rsidRPr="003D4128">
        <w:rPr>
          <w:rFonts w:ascii="Arial" w:eastAsiaTheme="majorEastAsia" w:hAnsi="Arial" w:cs="Arial"/>
          <w:b/>
          <w:color w:val="808080" w:themeColor="background1" w:themeShade="80"/>
        </w:rPr>
        <w:t>OSOBITNÁ SPRÁVA O OPERÁCIÁCH ZA ROK 201</w:t>
      </w:r>
      <w:r>
        <w:rPr>
          <w:rFonts w:ascii="Arial" w:eastAsiaTheme="majorEastAsia" w:hAnsi="Arial" w:cs="Arial"/>
          <w:b/>
          <w:color w:val="808080" w:themeColor="background1" w:themeShade="80"/>
        </w:rPr>
        <w:t>7</w:t>
      </w:r>
      <w:r w:rsidRPr="003D4128">
        <w:rPr>
          <w:rFonts w:ascii="Arial" w:eastAsiaTheme="majorEastAsia" w:hAnsi="Arial" w:cs="Arial"/>
          <w:b/>
          <w:color w:val="808080" w:themeColor="background1" w:themeShade="80"/>
        </w:rPr>
        <w:t xml:space="preserve"> (Správa o realizácii finančných nástrojov)</w:t>
      </w:r>
    </w:p>
    <w:p w14:paraId="607FAF1E" w14:textId="77777777" w:rsidR="00E43B06" w:rsidRPr="00734F77" w:rsidRDefault="00E43B06" w:rsidP="00734F77"/>
    <w:tbl>
      <w:tblPr>
        <w:tblW w:w="4914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8279"/>
      </w:tblGrid>
      <w:tr w:rsidR="000F2A66" w:rsidRPr="00947678" w14:paraId="75A6139E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DFA93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Číslo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2A9BA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Informácie požadované pre každý finančný nástroj</w:t>
            </w:r>
          </w:p>
        </w:tc>
      </w:tr>
      <w:tr w:rsidR="000F2A66" w:rsidRPr="00947678" w14:paraId="0F716237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7F4B8670" w14:textId="77777777" w:rsidR="000F2A66" w:rsidRPr="00947678" w:rsidRDefault="000F2A66" w:rsidP="00734F77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I. Vymedzenie programu a priority, v rámci ktorých sa poskytuje podpora z EŠIF [článok 46 ods. 2 písm.</w:t>
            </w:r>
            <w:r w:rsidR="00734F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a) nariadenia (EÚ) č. 1303/2013] </w:t>
            </w:r>
          </w:p>
        </w:tc>
      </w:tr>
      <w:tr w:rsidR="000F2A66" w:rsidRPr="00947678" w14:paraId="56329FFB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17E46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5EFEF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Prioritné osi na podporu finančného nástroja vrátane fondu fondov v rámci programu EŠIF</w:t>
            </w:r>
          </w:p>
        </w:tc>
      </w:tr>
      <w:tr w:rsidR="007E7269" w:rsidRPr="00947678" w14:paraId="574266AD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30394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20B2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Odkaz (číslo a názov) na každú prioritnú os na podporu finančného nástroja v rámci programu EŠIF</w:t>
            </w:r>
          </w:p>
        </w:tc>
      </w:tr>
      <w:tr w:rsidR="007E7269" w:rsidRPr="00947678" w14:paraId="59B3777E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EBB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ADE8" w14:textId="77777777" w:rsidR="007E7269" w:rsidRPr="002804E2" w:rsidRDefault="003E6E52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E6E5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4 Zlepšenie kvality života v regiónoch s dôrazom na životné prostredie</w:t>
            </w:r>
          </w:p>
        </w:tc>
      </w:tr>
      <w:tr w:rsidR="007E7269" w:rsidRPr="00947678" w14:paraId="7EC95837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FC114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008A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Názov EŠIF, z ktorého, resp. ktorých sa podporuje finančný nástroj v rámci prioritnej osi </w:t>
            </w:r>
          </w:p>
        </w:tc>
      </w:tr>
      <w:tr w:rsidR="007E7269" w:rsidRPr="00947678" w14:paraId="3DA59B0C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3CD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D4F3C" w14:textId="77777777" w:rsidR="007E7269" w:rsidRPr="002804E2" w:rsidRDefault="003E6E52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E6E5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Európsky fond regionálneho rozvoja</w:t>
            </w:r>
          </w:p>
        </w:tc>
      </w:tr>
      <w:tr w:rsidR="007E7269" w:rsidRPr="00947678" w14:paraId="2F52F0FD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39E4B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813A6" w14:textId="77777777" w:rsidR="007E7269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Tematický cieľ, resp. ciele uvedené v článku 9 prvom odseku nariadenia (EÚ) č. 1303/2013 </w:t>
            </w:r>
          </w:p>
          <w:p w14:paraId="75E6B8F8" w14:textId="77777777" w:rsidR="007E7269" w:rsidRPr="00947678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podporovan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é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prostredníctvom finančných nástrojov</w:t>
            </w:r>
          </w:p>
        </w:tc>
      </w:tr>
      <w:tr w:rsidR="007E7269" w:rsidRPr="00947678" w14:paraId="175F4840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ED2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E9CD" w14:textId="77777777" w:rsidR="007E7269" w:rsidRPr="002804E2" w:rsidRDefault="003C3E4D" w:rsidP="00734F7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4 Podpora prechodu na nízkouhlíkové hospodárstvo vo všetkých sektoroch</w:t>
            </w:r>
          </w:p>
        </w:tc>
      </w:tr>
      <w:tr w:rsidR="000F2A66" w:rsidRPr="00947678" w14:paraId="5CD507E1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36C95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965D9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Iné programy EŠIF, prostredníctvom ktorých sa poskytujú príspevky na finančný nástroj</w:t>
            </w:r>
          </w:p>
        </w:tc>
      </w:tr>
      <w:tr w:rsidR="007E7269" w:rsidRPr="00947678" w14:paraId="3E5854F2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9C189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8D24B" w14:textId="77777777" w:rsidR="007E7269" w:rsidRPr="00947678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Číslo CCI všetkých ostatných programov EŠIF, prostredníctvom ktorých sa poskytujú príspevky 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</w:t>
            </w:r>
          </w:p>
        </w:tc>
      </w:tr>
      <w:tr w:rsidR="007E7269" w:rsidRPr="00947678" w14:paraId="26A2CA60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AF9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02DD" w14:textId="049EB3E4" w:rsidR="00EC2952" w:rsidRPr="000527B8" w:rsidRDefault="00EC2952" w:rsidP="00EC295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bookmarkStart w:id="1" w:name="_GoBack"/>
            <w:bookmarkEnd w:id="1"/>
            <w:r w:rsidRPr="00052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2014SK16M1OP001</w:t>
            </w:r>
          </w:p>
          <w:p w14:paraId="1097902F" w14:textId="77777777" w:rsidR="00EC2952" w:rsidRPr="000527B8" w:rsidRDefault="00EC2952" w:rsidP="00EC295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2014SK16RFOP001</w:t>
            </w:r>
          </w:p>
          <w:p w14:paraId="218321E2" w14:textId="77777777" w:rsidR="00EC2952" w:rsidRPr="000527B8" w:rsidRDefault="00EC2952" w:rsidP="00EC295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2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2014SK16M1OP002</w:t>
            </w:r>
          </w:p>
          <w:p w14:paraId="3EB7A787" w14:textId="77777777" w:rsidR="007E7269" w:rsidRPr="00947678" w:rsidRDefault="00EC2952" w:rsidP="00EC295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27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2014SK05M0OP001</w:t>
            </w:r>
          </w:p>
        </w:tc>
      </w:tr>
      <w:tr w:rsidR="000F2A66" w:rsidRPr="00947678" w14:paraId="3566F803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4E3A80AB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II. Opis finančného nástroja a vykonávacích opatrení [článok 46 ods. 2 písm. b) nariadenia (EÚ) č. 1303/2013] </w:t>
            </w:r>
          </w:p>
        </w:tc>
      </w:tr>
      <w:tr w:rsidR="007E7269" w:rsidRPr="00947678" w14:paraId="0C7A2823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A45676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CABD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finančného nástroja</w:t>
            </w:r>
          </w:p>
        </w:tc>
      </w:tr>
      <w:tr w:rsidR="007E7269" w:rsidRPr="00947678" w14:paraId="72ABCD40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7AF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3A2D" w14:textId="77777777" w:rsidR="007E7269" w:rsidRPr="002804E2" w:rsidRDefault="003C3E4D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Energetická efektívnosť bytových domov</w:t>
            </w:r>
          </w:p>
        </w:tc>
      </w:tr>
      <w:tr w:rsidR="007E7269" w:rsidRPr="00947678" w14:paraId="2BD8F732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3EE08A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F115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Oficiálna adresa/miesto podnikania týkajúce sa finančného nástroja (názov krajiny a mesto)</w:t>
            </w:r>
          </w:p>
        </w:tc>
      </w:tr>
      <w:tr w:rsidR="007E7269" w:rsidRPr="00947678" w14:paraId="54C4097E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02AB" w14:textId="77777777" w:rsidR="007E7269" w:rsidRPr="002804E2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33B3A" w14:textId="77777777" w:rsidR="007E7269" w:rsidRPr="002804E2" w:rsidRDefault="003C3E4D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0F2A66" w:rsidRPr="00947678" w14:paraId="2E4B4F67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D166A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1D313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Vykonávacie opatrenia</w:t>
            </w:r>
          </w:p>
        </w:tc>
      </w:tr>
      <w:tr w:rsidR="007E7269" w:rsidRPr="00947678" w14:paraId="34393055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A31F18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C3425" w14:textId="77777777" w:rsidR="007E7269" w:rsidRPr="00947678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 zriadený na úrovni Únie, ktorý priamo alebo nepriamo spravuje Komisia, ako sa uvádza v článku 38 ods. 1 písm. a) nariadenia (EÚ) č. 1303/2013, podporovaný z príspevkov 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programu EŠIF</w:t>
            </w:r>
          </w:p>
        </w:tc>
      </w:tr>
      <w:tr w:rsidR="007E7269" w:rsidRPr="00947678" w14:paraId="189F967D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EBE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980D0" w14:textId="77777777" w:rsidR="007E7269" w:rsidRPr="002804E2" w:rsidRDefault="003C3E4D" w:rsidP="00734F7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7E7269" w:rsidRPr="00947678" w14:paraId="295FBCD8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D5CF49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0A4D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finančného nástroja na úrovni Únie</w:t>
            </w:r>
          </w:p>
        </w:tc>
      </w:tr>
      <w:tr w:rsidR="007E7269" w:rsidRPr="00947678" w14:paraId="30C8E286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78E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B00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12A6BC5E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5A6EA5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83C1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 zriadený na vnútroštátnej, regionálnej, nadnárodnej alebo cezhraničnej úrovni, ktorý spravuje riadiaci orgán alebo zaň zodpovedá, ako sa uvádza v článku 38 ods. 1 písm. b), podporovaný z príspevkov z programu EŠIF podľa článku 38 ods. 4 písm. a), b) a c) nariadenia (EÚ) č. 1303/2013.</w:t>
            </w:r>
          </w:p>
        </w:tc>
      </w:tr>
      <w:tr w:rsidR="007E7269" w:rsidRPr="00947678" w14:paraId="79AB30D6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50C7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BC92" w14:textId="77777777" w:rsidR="007E7269" w:rsidRPr="002804E2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2804E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Finančné inštitúcie založené v členskom štáte s cieľom dosiahnuť verejný záujem pod kontrolu orgánu verejnej správy</w:t>
            </w:r>
          </w:p>
        </w:tc>
      </w:tr>
      <w:tr w:rsidR="000F2A66" w:rsidRPr="00947678" w14:paraId="308FE14E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D6F10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A9340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Druh finančného nástroja</w:t>
            </w:r>
          </w:p>
        </w:tc>
      </w:tr>
      <w:tr w:rsidR="007E7269" w:rsidRPr="00947678" w14:paraId="6E6DF4FD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AC34C1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C127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Individuálne prispôsobené nástroje alebo finančné nástroje, ktoré spĺňajú štandardné podmienky</w:t>
            </w:r>
          </w:p>
        </w:tc>
      </w:tr>
      <w:tr w:rsidR="007E7269" w:rsidRPr="00947678" w14:paraId="0462E53C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C74D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0BF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280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0F2A66" w:rsidRPr="00947678" w14:paraId="6A4F40E6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0E9C4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4DC2A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 organizovaný prostredníctvom fondu fondov alebo bez fondu fondov</w:t>
            </w:r>
          </w:p>
        </w:tc>
      </w:tr>
      <w:tr w:rsidR="002804E2" w:rsidRPr="00947678" w14:paraId="19256459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AB51" w14:textId="77777777" w:rsidR="002804E2" w:rsidRPr="00947678" w:rsidRDefault="002804E2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349E" w14:textId="77777777" w:rsidR="002804E2" w:rsidRPr="002804E2" w:rsidRDefault="003C3E4D" w:rsidP="002804E2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Finančný nástroj organizovaný prostredníctvom fondu fondov</w:t>
            </w:r>
          </w:p>
        </w:tc>
      </w:tr>
      <w:tr w:rsidR="007E7269" w:rsidRPr="00947678" w14:paraId="1F8A2924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A8760B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6BAD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fondu fondov zriadeného na účely vykonávania finančných nástrojov</w:t>
            </w:r>
          </w:p>
        </w:tc>
      </w:tr>
      <w:tr w:rsidR="007E7269" w:rsidRPr="00947678" w14:paraId="1ED802FF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008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FD15" w14:textId="77777777" w:rsidR="007E7269" w:rsidRPr="002804E2" w:rsidRDefault="003C3E4D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Slovak Investment Holding, a.s. (SIH)</w:t>
            </w:r>
          </w:p>
        </w:tc>
      </w:tr>
      <w:tr w:rsidR="007E7269" w:rsidRPr="00947678" w14:paraId="65D7817E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F7A78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3F842" w14:textId="77777777" w:rsidR="007E7269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Druh produktov poskytovaných finančným nástrojom: úvery, mikroúvery, záruky, kapitálové alebo kvázikapitálové investície, iný finančný produkt alebo iná podpora kombinovaná s finančným </w:t>
            </w:r>
          </w:p>
          <w:p w14:paraId="56B7D79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nástrojom podľa článku 37 ods. 7 nariadenia (EÚ) č. 1303/2013</w:t>
            </w:r>
          </w:p>
        </w:tc>
      </w:tr>
      <w:tr w:rsidR="007E7269" w:rsidRPr="00947678" w14:paraId="3D25262F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FA85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358C" w14:textId="77777777" w:rsidR="007E7269" w:rsidRPr="002804E2" w:rsidRDefault="003C3E4D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0B3ED699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536A952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A9D3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iného finančného produktu</w:t>
            </w:r>
          </w:p>
        </w:tc>
      </w:tr>
      <w:tr w:rsidR="007E7269" w:rsidRPr="00947678" w14:paraId="3E4DFB9D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703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CD682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074DD378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0BA8D5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C9A72" w14:textId="77777777" w:rsidR="007E7269" w:rsidRPr="00947678" w:rsidRDefault="007E7269" w:rsidP="0094767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Iná podpora kombinovaná s finančným nástrojom: nenávratný finančný príspevok, bonifikácia úrokovej sadzby, dotácia záručných poplatkov podľa článku 37 ods. 7 nariadenia (EÚ) č. 1303/2013</w:t>
            </w:r>
          </w:p>
        </w:tc>
      </w:tr>
      <w:tr w:rsidR="007E7269" w:rsidRPr="00947678" w14:paraId="2866C490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6641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A4A07" w14:textId="77777777" w:rsidR="007E7269" w:rsidRPr="00947678" w:rsidRDefault="007E7269" w:rsidP="0094767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054DBB2D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8F8FD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F2365" w14:textId="77777777" w:rsidR="007E7269" w:rsidRPr="00947678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Právny status finančného nástroja podľa článku 38 ods. 6 nariadenia (EÚ) č. 1303/2013 [len v prípade finančných nástrojov uvedených v článku 38 ods. 1 písm. b)]: zverenecký účet zriadený na meno vykonávacieho subjektu a v mene riadiaceho orgánu alebo samostatný blok finančných prostriedkov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rámci finančnej inštitúcie</w:t>
            </w:r>
          </w:p>
        </w:tc>
      </w:tr>
      <w:tr w:rsidR="007E7269" w:rsidRPr="00947678" w14:paraId="4E73F1F0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26CE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1B80" w14:textId="77777777" w:rsidR="007E7269" w:rsidRPr="002804E2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2804E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0F2A66" w:rsidRPr="00947678" w14:paraId="3D51B25E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5115685E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III. Určenie orgánu vykonávajúceho finančný nástroj, ako sa uvádza v článku 38 ods. 1 písm. a), článku 38 ods. 4) písm. a), b) a c) nariadenia (EÚ) č. 1303/2013 a finančných sprostredkovateľov uvedených v článku 38 ods. 5 nariadenia (EÚ) č. 1303/2013 [článok 46 ods. 2 písm. c) nariadenia (EÚ) č. 1303/2013] </w:t>
            </w:r>
          </w:p>
        </w:tc>
      </w:tr>
      <w:tr w:rsidR="000F2A66" w:rsidRPr="00947678" w14:paraId="6AAEFC56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4A049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5C5B8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Orgán vykonávajúci finančný nástroj</w:t>
            </w:r>
          </w:p>
        </w:tc>
      </w:tr>
      <w:tr w:rsidR="007E7269" w:rsidRPr="00947678" w14:paraId="701940CD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134D9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3F48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Druh vykonávacieho orgánu podľa článku 38 ods. 4 nariadenia (EÚ) č. 1303/2013: existujúci alebo novovytvorený právny subjekt, ktorý má vykonávať finančné nástroje; Európska investičná banka, Európsky investičný fond, medzinárodná finančná inštitúcia, ktorej akcionárom je členský štát, finančná inštitúcia zriadená v členskom štáte, ktorej účelom je plniť verejný záujem pod kontrolou orgánu verejnej moci, verejnoprávny alebo súkromnoprávny subjekt, riadiaci orgán, ktorý priamo plní vykonávacie úkony (len v prípade úverov alebo záruk)</w:t>
            </w:r>
          </w:p>
        </w:tc>
      </w:tr>
      <w:tr w:rsidR="007E7269" w:rsidRPr="00947678" w14:paraId="301FB7D5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DD2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E5FB" w14:textId="77777777" w:rsidR="007E7269" w:rsidRPr="00E43B06" w:rsidRDefault="003C3E4D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finančná inštitúcia zriadená v členskom štáte, ktorej účelom je plniť verejný záujem pod kontrolou orgánu verejnej moci</w:t>
            </w:r>
          </w:p>
        </w:tc>
      </w:tr>
      <w:tr w:rsidR="007E7269" w:rsidRPr="00947678" w14:paraId="7EE84E7F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BDC449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F2E8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orgánu vykonávajúceho finančný nástroj</w:t>
            </w:r>
          </w:p>
        </w:tc>
      </w:tr>
      <w:tr w:rsidR="007E7269" w:rsidRPr="00947678" w14:paraId="44DB2A74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687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0FF9" w14:textId="77777777" w:rsidR="003C3E4D" w:rsidRPr="003C3E4D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SZRB Asset Management, a.s. (SZRBAM) ako správca SIH</w:t>
            </w:r>
          </w:p>
          <w:p w14:paraId="1CAD712A" w14:textId="77777777" w:rsidR="007E7269" w:rsidRPr="00947678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inanční sprostredkovatelia: n/a</w:t>
            </w:r>
          </w:p>
        </w:tc>
      </w:tr>
      <w:tr w:rsidR="007E7269" w:rsidRPr="00947678" w14:paraId="13CBC969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6F887F2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426A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Úradná adresa/miesto podnikania (názov krajiny a mesta) orgánu vykonávajúceho finančný nástroj</w:t>
            </w:r>
          </w:p>
        </w:tc>
      </w:tr>
      <w:tr w:rsidR="007E7269" w:rsidRPr="00947678" w14:paraId="49A21A4D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A747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09B2" w14:textId="77777777" w:rsidR="003C3E4D" w:rsidRPr="003C3E4D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SZRB Asset Management, a.s., Grösslingová 44, 811 09 Bratislava, Slovenská republika</w:t>
            </w:r>
          </w:p>
          <w:p w14:paraId="66A7ACEE" w14:textId="77777777" w:rsidR="007E7269" w:rsidRPr="00E43B06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inanční sprostredkovatelia: n/a</w:t>
            </w:r>
          </w:p>
        </w:tc>
      </w:tr>
      <w:tr w:rsidR="007E7269" w:rsidRPr="00947678" w14:paraId="4FD975AD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AD7CEC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42A63" w14:textId="77777777" w:rsidR="007E7269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Postup výberu orgánu vykonávajúceho finančný nástroj: postup zadávania verejnej zákazky, iný </w:t>
            </w:r>
          </w:p>
          <w:p w14:paraId="2A7B1B7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postup</w:t>
            </w:r>
          </w:p>
        </w:tc>
      </w:tr>
      <w:tr w:rsidR="007E7269" w:rsidRPr="00947678" w14:paraId="677F4010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58B2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7F41" w14:textId="77777777" w:rsidR="003C3E4D" w:rsidRPr="003C3E4D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SZRB Asset Management, a.s.: interadministrative cooperation</w:t>
            </w:r>
          </w:p>
          <w:p w14:paraId="1F5DAB3F" w14:textId="77777777" w:rsidR="007E7269" w:rsidRPr="00947678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inanční sprostredkovatelia: n/a</w:t>
            </w:r>
          </w:p>
        </w:tc>
      </w:tr>
      <w:tr w:rsidR="007E7269" w:rsidRPr="00947678" w14:paraId="18D36B7F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7C99E2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4E6B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ďalších postupov výberu orgánu vykonávajúceho finančný nástroj</w:t>
            </w:r>
          </w:p>
        </w:tc>
      </w:tr>
      <w:tr w:rsidR="007E7269" w:rsidRPr="00947678" w14:paraId="21BC2589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B464" w14:textId="77777777" w:rsidR="007E7269" w:rsidRPr="00E43B06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1E39" w14:textId="77777777" w:rsidR="007E7269" w:rsidRPr="00E43B06" w:rsidRDefault="003C3E4D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7BAA4899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9F8C56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A931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Dátum podpísania zmluvy o financovaní s orgánom vykonávajúcim finančný nástroj</w:t>
            </w:r>
          </w:p>
        </w:tc>
      </w:tr>
      <w:tr w:rsidR="007E7269" w:rsidRPr="00947678" w14:paraId="6390B5BC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14F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0F31D" w14:textId="77777777" w:rsidR="003C3E4D" w:rsidRPr="003C3E4D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28.5.2015</w:t>
            </w:r>
          </w:p>
          <w:p w14:paraId="0F1B7FE5" w14:textId="77777777" w:rsidR="007E7269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inanční sprostredkovatelia: n/a</w:t>
            </w:r>
          </w:p>
          <w:p w14:paraId="2D063E4C" w14:textId="77777777" w:rsidR="003C3E4D" w:rsidRPr="00947678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0F2A66" w:rsidRPr="00947678" w14:paraId="2041372D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4198DC1E" w14:textId="77777777" w:rsidR="000F2A66" w:rsidRPr="00947678" w:rsidRDefault="000F2A66" w:rsidP="00947678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IV. Celková suma príspevkov </w:t>
            </w:r>
            <w:r w:rsid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na finančný nástroj </w:t>
            </w: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vyplatených finančnému nástroju podľa priority a vzniknuté náklady na riadenie alebo vyplatené poplatky za riadenie [článok 46 ods. 2 písm. d) a e) nariadenia (EÚ) č. 1303/2013] </w:t>
            </w:r>
          </w:p>
        </w:tc>
      </w:tr>
      <w:tr w:rsidR="007E7269" w:rsidRPr="00947678" w14:paraId="23F98698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EE8FB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D300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suma príspevkov na finančný nástroj vyčlenených v zmluve o financovaní (v EUR)</w:t>
            </w:r>
          </w:p>
        </w:tc>
      </w:tr>
      <w:tr w:rsidR="007E7269" w:rsidRPr="00947678" w14:paraId="2D87CFDA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3DA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E220" w14:textId="77777777" w:rsidR="003C3E4D" w:rsidRPr="003C3E4D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139 249 179</w:t>
            </w:r>
          </w:p>
          <w:p w14:paraId="0EA6BC05" w14:textId="77777777" w:rsidR="007E7269" w:rsidRPr="00947678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Finanční sprostredkovateli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a: n/a</w:t>
            </w:r>
          </w:p>
        </w:tc>
      </w:tr>
      <w:tr w:rsidR="007E7269" w:rsidRPr="00947678" w14:paraId="4EF8CCE0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E3DB55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2879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EŠIF (v EUR)</w:t>
            </w:r>
          </w:p>
        </w:tc>
      </w:tr>
      <w:tr w:rsidR="007E7269" w:rsidRPr="00947678" w14:paraId="6F234B90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947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E3C3" w14:textId="77777777" w:rsidR="003C3E4D" w:rsidRPr="003C3E4D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111 388 554</w:t>
            </w:r>
          </w:p>
          <w:p w14:paraId="506288B4" w14:textId="77777777" w:rsidR="007E7269" w:rsidRPr="00947678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inanční sprostredkovatelia: n/a</w:t>
            </w:r>
          </w:p>
        </w:tc>
      </w:tr>
      <w:tr w:rsidR="007E7269" w:rsidRPr="00947678" w14:paraId="6CC0C7F4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816BBE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3C95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suma príspevkov na finančný nástroj vyplatených finančnému nástroju (v EUR)</w:t>
            </w:r>
          </w:p>
        </w:tc>
      </w:tr>
      <w:tr w:rsidR="007E7269" w:rsidRPr="00947678" w14:paraId="413AE960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CD4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184F" w14:textId="77777777" w:rsidR="003C3E4D" w:rsidRPr="003C3E4D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34 812 294,75</w:t>
            </w:r>
          </w:p>
          <w:p w14:paraId="3FB9428D" w14:textId="77777777" w:rsidR="007E7269" w:rsidRPr="00947678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inanční sprostredkovatelia: n/a</w:t>
            </w:r>
          </w:p>
        </w:tc>
      </w:tr>
      <w:tr w:rsidR="007E7269" w:rsidRPr="00947678" w14:paraId="6577A547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C17CCA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33F7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výška príspevkov z EŠIF (v EUR)</w:t>
            </w:r>
          </w:p>
        </w:tc>
      </w:tr>
      <w:tr w:rsidR="007E7269" w:rsidRPr="00947678" w14:paraId="3FD8D7B7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933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CF6A" w14:textId="77777777" w:rsidR="003C3E4D" w:rsidRPr="003C3E4D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27 847 138,50</w:t>
            </w:r>
          </w:p>
          <w:p w14:paraId="025CDEB8" w14:textId="77777777" w:rsidR="007E7269" w:rsidRPr="00947678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inanční sprostredkovatelia: n/a</w:t>
            </w:r>
          </w:p>
        </w:tc>
      </w:tr>
      <w:tr w:rsidR="007E7269" w:rsidRPr="00947678" w14:paraId="261839D1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D85B0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8FA5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EFRR (v EUR)</w:t>
            </w:r>
          </w:p>
        </w:tc>
      </w:tr>
      <w:tr w:rsidR="007E7269" w:rsidRPr="00947678" w14:paraId="0A152FEE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EBD7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ADC9" w14:textId="77777777" w:rsidR="003C3E4D" w:rsidRPr="003C3E4D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27 847 138,50</w:t>
            </w:r>
          </w:p>
          <w:p w14:paraId="0582E844" w14:textId="77777777" w:rsidR="007E7269" w:rsidRPr="00947678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inanční sprostredkovatelia: n/a</w:t>
            </w:r>
          </w:p>
        </w:tc>
      </w:tr>
      <w:tr w:rsidR="007E7269" w:rsidRPr="00947678" w14:paraId="49ECB2A3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DC6BE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4E18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Kohézneho fondu (v EUR)</w:t>
            </w:r>
          </w:p>
        </w:tc>
      </w:tr>
      <w:tr w:rsidR="007E7269" w:rsidRPr="00947678" w14:paraId="01BD4077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F2B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B4E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87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7E7269" w:rsidRPr="00947678" w14:paraId="74183DE8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5EC55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53F3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ESF (v EUR)</w:t>
            </w:r>
          </w:p>
        </w:tc>
      </w:tr>
      <w:tr w:rsidR="007E7269" w:rsidRPr="00947678" w14:paraId="2F16DBC6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EE4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1E7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87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7E7269" w:rsidRPr="00947678" w14:paraId="07BC6F84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AFA050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FF66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EPFRV (v EUR)</w:t>
            </w:r>
          </w:p>
        </w:tc>
      </w:tr>
      <w:tr w:rsidR="007E7269" w:rsidRPr="00947678" w14:paraId="3D24F908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C0D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DB0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87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7E7269" w:rsidRPr="00947678" w14:paraId="7E208AC5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E727F0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0D2B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ENRF (v EUR)</w:t>
            </w:r>
          </w:p>
        </w:tc>
      </w:tr>
      <w:tr w:rsidR="007E7269" w:rsidRPr="00947678" w14:paraId="1516EE33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B50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5CB5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87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7E7269" w:rsidRPr="00947678" w14:paraId="30DE34D3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BCDE5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A71D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spolufinancovania (v EUR)</w:t>
            </w:r>
          </w:p>
        </w:tc>
      </w:tr>
      <w:tr w:rsidR="007E7269" w:rsidRPr="00947678" w14:paraId="7AD49803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55D2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4AF4" w14:textId="77777777" w:rsidR="003C3E4D" w:rsidRPr="003C3E4D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6 965 156,25</w:t>
            </w:r>
          </w:p>
          <w:p w14:paraId="6F326188" w14:textId="77777777" w:rsidR="007E7269" w:rsidRPr="00947678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inanční sprostredkovatelia: n/a</w:t>
            </w:r>
          </w:p>
        </w:tc>
      </w:tr>
      <w:tr w:rsidR="007E7269" w:rsidRPr="00947678" w14:paraId="2EDFEC91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8D8A3C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0BAE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verejného financovania (v EUR)</w:t>
            </w:r>
          </w:p>
        </w:tc>
      </w:tr>
      <w:tr w:rsidR="007E7269" w:rsidRPr="00947678" w14:paraId="4A6AE608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341A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B833B" w14:textId="77777777" w:rsidR="003C3E4D" w:rsidRPr="003C3E4D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6 965 156,25</w:t>
            </w:r>
          </w:p>
          <w:p w14:paraId="2266522A" w14:textId="77777777" w:rsidR="007E7269" w:rsidRPr="00947678" w:rsidRDefault="003C3E4D" w:rsidP="003C3E4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inanční sprostredkovatelia: n/a</w:t>
            </w:r>
          </w:p>
        </w:tc>
      </w:tr>
      <w:tr w:rsidR="007E7269" w:rsidRPr="00947678" w14:paraId="0398868F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207936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15.2.2.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EAFB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súkromného financovania (v EUR)</w:t>
            </w:r>
          </w:p>
        </w:tc>
      </w:tr>
      <w:tr w:rsidR="007E7269" w:rsidRPr="00947678" w14:paraId="0827DB6F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DC7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83C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87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7E7269" w:rsidRPr="00947678" w14:paraId="7A23ECAC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19F41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5C3C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suma príspevkov na finančný nástroj vyplatených finančnému nástroju v rámci iniciatívy na podporu zamestnanosti mladých ľudí (v EUR)</w:t>
            </w:r>
          </w:p>
        </w:tc>
      </w:tr>
      <w:tr w:rsidR="007E7269" w:rsidRPr="00947678" w14:paraId="0DCD03DB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84B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084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87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7E7269" w:rsidRPr="00947678" w14:paraId="1F17EF28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19924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E27C1" w14:textId="77777777" w:rsidR="007E7269" w:rsidRPr="00947678" w:rsidRDefault="007E7269" w:rsidP="0033398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suma nákladov na riadenie a poplatkov vyplatených 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príspevkov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na finančný nástroj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(v EUR)</w:t>
            </w:r>
          </w:p>
        </w:tc>
      </w:tr>
      <w:tr w:rsidR="007E7269" w:rsidRPr="00947678" w14:paraId="5FD80B93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956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F314" w14:textId="77777777" w:rsidR="007E7269" w:rsidRPr="005877E5" w:rsidRDefault="003C3E4D" w:rsidP="0033398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1 033 400,59</w:t>
            </w:r>
          </w:p>
        </w:tc>
      </w:tr>
      <w:tr w:rsidR="007E7269" w:rsidRPr="00947678" w14:paraId="410E1CA5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40E0E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15B0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na základné odmeňovanie (v EUR)</w:t>
            </w:r>
          </w:p>
        </w:tc>
      </w:tr>
      <w:tr w:rsidR="007E7269" w:rsidRPr="00947678" w14:paraId="1B21C0C4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BE8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4F86" w14:textId="77777777" w:rsidR="007E7269" w:rsidRPr="005877E5" w:rsidRDefault="003C3E4D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1 033 400,59</w:t>
            </w:r>
          </w:p>
        </w:tc>
      </w:tr>
      <w:tr w:rsidR="007E7269" w:rsidRPr="00947678" w14:paraId="5FF2EFE6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ECE70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90BB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na odmeňovanie na základe výkonnosti (v EUR)</w:t>
            </w:r>
          </w:p>
        </w:tc>
      </w:tr>
      <w:tr w:rsidR="007E7269" w:rsidRPr="00947678" w14:paraId="0ED67F0D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3FE5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1F8E8" w14:textId="77777777" w:rsidR="007E7269" w:rsidRPr="005877E5" w:rsidRDefault="003C3E4D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14:paraId="7619BD2B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5D4D3F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5689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Kapitalizované náklady na riadenie alebo poplatky za riadenie podľa článku 42 ods. 2 nariadenia (EÚ) č. 1303/2013 (týka sa len záverečnej správy) (v EUR)</w:t>
            </w:r>
          </w:p>
        </w:tc>
      </w:tr>
      <w:tr w:rsidR="007E7269" w:rsidRPr="00947678" w14:paraId="044B4FC0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1ECB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93B79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469C9863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83F347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CB08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Kapitalizované úrokové dotácie alebo dotácie záručných poplatkov podľa článku 42 ods. 1 písm. c) nariadenia (EÚ) č. 1303/2013 (týka sa len záverečnej správy) (v EUR)</w:t>
            </w:r>
          </w:p>
        </w:tc>
      </w:tr>
      <w:tr w:rsidR="007E7269" w:rsidRPr="00947678" w14:paraId="59AF3E69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EDF0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F4AA5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31804039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FA166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A0FE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príspevkov na finančný nástroj na pokračovanie investícií konečným prijímateľom podľa článku 42 ods. 3 nariadenia (EÚ) č. 1303/2013 (týka sa len záverečnej správy) (v EUR)</w:t>
            </w:r>
          </w:p>
        </w:tc>
      </w:tr>
      <w:tr w:rsidR="007E7269" w:rsidRPr="00947678" w14:paraId="488653E5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8C7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AA0B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0A7535A6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44D413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CEB8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Príspevky vo forme pozemkov a/alebo nehnuteľností v rámci finančného nástroja podľa článku 37 ods. 10 nariadenia (EÚ) č. 1303/2013 (týka sa len záverečnej správy) (v EUR)</w:t>
            </w:r>
          </w:p>
        </w:tc>
      </w:tr>
      <w:tr w:rsidR="007E7269" w:rsidRPr="00947678" w14:paraId="749657A6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7E85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2391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0F2A66" w:rsidRPr="00947678" w14:paraId="09A14DCE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46AD83AD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V. Celková výška podpory poskytnutej konečným prijímateľom alebo v ich prospech alebo viazanej v záručných zmluvách z finančného nástroja na investície konečných prijímateľov podľa programu EŠIF a priority [článok 46 ods. 2 písm. e) nariadenia (EÚ) č. 1303/2013] </w:t>
            </w:r>
          </w:p>
        </w:tc>
      </w:tr>
      <w:tr w:rsidR="007E7269" w:rsidRPr="00947678" w14:paraId="5463250D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C32960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25B3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každého finančného produktu ponúkaného prostredníctvom finančného nástroja</w:t>
            </w:r>
          </w:p>
        </w:tc>
      </w:tr>
      <w:tr w:rsidR="007E7269" w:rsidRPr="00947678" w14:paraId="37F50DD7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412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88C7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00ACDF3C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F20B8E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1B6C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Dátum podpísania zmluvy o financovaní v súvislosti s finančným nástrojom</w:t>
            </w:r>
          </w:p>
        </w:tc>
      </w:tr>
      <w:tr w:rsidR="007E7269" w:rsidRPr="00947678" w14:paraId="6DF89E17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CC17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9C58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7C8B70EC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D5B9D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72CB9" w14:textId="77777777" w:rsidR="007E7269" w:rsidRPr="00947678" w:rsidRDefault="007E7269" w:rsidP="0033398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príspevkov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na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viazaných prostredníctvom úverov, záruk, kapitálu, kvázikapitálu alebo iných zmlúv o finančných produktoch s konečnými prijímateľmi (v EUR)</w:t>
            </w:r>
          </w:p>
        </w:tc>
      </w:tr>
      <w:tr w:rsidR="007E7269" w:rsidRPr="00947678" w14:paraId="15B67553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050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713F" w14:textId="77777777" w:rsidR="007E7269" w:rsidRPr="005877E5" w:rsidRDefault="007E7269" w:rsidP="0033398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30E0D61C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3BFB95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4E27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príspevkov z EŠIF (v EUR)</w:t>
            </w:r>
          </w:p>
        </w:tc>
      </w:tr>
      <w:tr w:rsidR="007E7269" w:rsidRPr="00947678" w14:paraId="375BBC3C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B2B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AEF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6826B9A8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55116B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28C22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Celková suma </w:t>
            </w:r>
            <w:r w:rsidRPr="007E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príspevkov na  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vyplatená konečným prijímateľom prostredníctvom úverov, mikroúverov, kapitálu alebo iných produktov, alebo v prípade záruk vyčlenených v podobe úverov, ktoré sa majú vyplatiť konečným prijímateľom, podľa produktu (v EUR)</w:t>
            </w:r>
          </w:p>
        </w:tc>
      </w:tr>
      <w:tr w:rsidR="007E7269" w:rsidRPr="00947678" w14:paraId="66BAB2FF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62E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484F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4E6450B5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371D89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F380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príspevkov z EŠIF (v EUR)</w:t>
            </w:r>
          </w:p>
        </w:tc>
      </w:tr>
      <w:tr w:rsidR="007E7269" w:rsidRPr="00947678" w14:paraId="1C18406B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217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D4A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0D7F2616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6BFC1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4146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EFRR (v EUR)</w:t>
            </w:r>
          </w:p>
        </w:tc>
      </w:tr>
      <w:tr w:rsidR="007E7269" w:rsidRPr="00947678" w14:paraId="647DFA76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4C0E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5BF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218664D2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FFE5CE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DFFAC" w14:textId="77777777" w:rsidR="007E7269" w:rsidRPr="00947678" w:rsidRDefault="007E7269" w:rsidP="007E2AC3">
            <w:pPr>
              <w:tabs>
                <w:tab w:val="left" w:pos="6990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Kohézneho fondu (v EUR)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ab/>
            </w:r>
          </w:p>
        </w:tc>
      </w:tr>
      <w:tr w:rsidR="007E7269" w:rsidRPr="00947678" w14:paraId="629B42A3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7F2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54E9" w14:textId="77777777" w:rsidR="007E7269" w:rsidRPr="00947678" w:rsidRDefault="007E7269" w:rsidP="007E2AC3">
            <w:pPr>
              <w:tabs>
                <w:tab w:val="left" w:pos="6990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20CA1649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95858C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3BEC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ESF (v EUR)</w:t>
            </w:r>
          </w:p>
        </w:tc>
      </w:tr>
      <w:tr w:rsidR="007E7269" w:rsidRPr="00947678" w14:paraId="7347A082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A10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26F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2B6DAC2B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E58AF2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0392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EPFRV (v EUR)</w:t>
            </w:r>
          </w:p>
        </w:tc>
      </w:tr>
      <w:tr w:rsidR="007E7269" w:rsidRPr="00947678" w14:paraId="0A94F9CC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B20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B08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2D0E8602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03FB6E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9047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ENRF (v EUR)</w:t>
            </w:r>
          </w:p>
        </w:tc>
      </w:tr>
      <w:tr w:rsidR="007E7269" w:rsidRPr="00947678" w14:paraId="41C30B75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B69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C41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38321A8F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9B596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18C59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verejného spolufinancovania (v EUR)</w:t>
            </w:r>
          </w:p>
        </w:tc>
      </w:tr>
      <w:tr w:rsidR="00F12B34" w:rsidRPr="00947678" w14:paraId="1A29FF78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ACD3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026E" w14:textId="77777777" w:rsidR="00F12B34" w:rsidRPr="002B3420" w:rsidRDefault="003C3E4D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F12B34" w:rsidRPr="00947678" w14:paraId="08526668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83A595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221AA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súkromného spolufinancovania (v EUR)</w:t>
            </w:r>
          </w:p>
        </w:tc>
      </w:tr>
      <w:tr w:rsidR="00F12B34" w:rsidRPr="00947678" w14:paraId="289A8198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499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2830" w14:textId="77777777" w:rsidR="00F12B34" w:rsidRPr="002B3420" w:rsidRDefault="003C3E4D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F12B34" w:rsidRPr="00947678" w14:paraId="116CA423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A6A7AF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CFC6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úverov skutočne vyplatených konečným prijímateľom v súvislosti s podpísanými záručnými zmluvami (v EUR)</w:t>
            </w:r>
          </w:p>
        </w:tc>
      </w:tr>
      <w:tr w:rsidR="00F12B34" w:rsidRPr="00947678" w14:paraId="5B56F5BA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9195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C3D0" w14:textId="77777777" w:rsidR="00F12B34" w:rsidRPr="00DE050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52B6E625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1DC16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073CA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zmlúv týkajúcich sa úveru/záruky/kapitálu alebo kvázikapitálu/iných finančných produktov podpísaných s konečnými prijímateľmi podľa produktu</w:t>
            </w:r>
          </w:p>
        </w:tc>
      </w:tr>
      <w:tr w:rsidR="00F12B34" w:rsidRPr="00947678" w14:paraId="414AF283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0A8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7FABD" w14:textId="77777777" w:rsidR="00F12B34" w:rsidRPr="00DE050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674613BB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465AD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8B0D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investícií vo forme úverov/záruk/kapitálu alebo kvázikapitálu/iných finančných produktov uskutočnených v prospech konečných prijímateľov podľa produktu</w:t>
            </w:r>
          </w:p>
        </w:tc>
      </w:tr>
      <w:tr w:rsidR="00F12B34" w:rsidRPr="00947678" w14:paraId="38088420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DA1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F0A3D" w14:textId="77777777" w:rsidR="00F12B34" w:rsidRPr="00DE050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4073D02C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C1A1C8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84D8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konečných prijímateľov, ktorým sa poskytuje podpora prostredníctvom finančného produktu</w:t>
            </w:r>
          </w:p>
        </w:tc>
      </w:tr>
      <w:tr w:rsidR="00F12B34" w:rsidRPr="00947678" w14:paraId="6C836EC9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F96F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DBD0" w14:textId="77777777" w:rsidR="00F12B34" w:rsidRPr="00DE050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6DEF53D2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3E0604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977A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veľké podniky</w:t>
            </w:r>
          </w:p>
        </w:tc>
      </w:tr>
      <w:tr w:rsidR="00F12B34" w:rsidRPr="00947678" w14:paraId="001548A4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948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C968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1E7EFAF7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B907559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2BE64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MSP</w:t>
            </w:r>
          </w:p>
        </w:tc>
      </w:tr>
      <w:tr w:rsidR="00F12B34" w:rsidRPr="00947678" w14:paraId="2E2BB78F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9A4B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EA7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0A8D7DBE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E2DBFDD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6761A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mikropodniky</w:t>
            </w:r>
          </w:p>
        </w:tc>
      </w:tr>
      <w:tr w:rsidR="00F12B34" w:rsidRPr="00947678" w14:paraId="507D70A9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A1A3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CC39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3D3FB36C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757E7F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A25FB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jednotlivci</w:t>
            </w:r>
          </w:p>
        </w:tc>
      </w:tr>
      <w:tr w:rsidR="00F12B34" w:rsidRPr="00947678" w14:paraId="72D1FDAB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1AA4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DF57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44F83485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FD8D1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9C06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iný typ konečných prijímateľov, ktorým sa poskytuje podpora</w:t>
            </w:r>
          </w:p>
        </w:tc>
      </w:tr>
      <w:tr w:rsidR="007E7269" w:rsidRPr="00947678" w14:paraId="5C3D43BD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B62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9B02" w14:textId="77777777" w:rsidR="007E7269" w:rsidRPr="00DE050A" w:rsidRDefault="007E7269" w:rsidP="00DE050A">
            <w:pPr>
              <w:pStyle w:val="Odsekzoznamu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7E7269" w:rsidRPr="00947678" w14:paraId="60D57626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5C8ED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0E59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iného typu konečných prijímateľov, ktorým sa poskytuje podpora</w:t>
            </w:r>
          </w:p>
        </w:tc>
      </w:tr>
      <w:tr w:rsidR="007E7269" w:rsidRPr="00947678" w14:paraId="0BA42A08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7FE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6A3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0F2A66" w:rsidRPr="00947678" w14:paraId="2AEE37E4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33ED1FEB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VI. Výkonnosť finančného nástroja vrátane pokroku v jeho zriaďovaní a vo výbere orgánov vykonávajúcich finančný nástroj (vrátane orgánu vykonávajúceho fond fondov) [článok 46 ods. 2 písm. f) nariadenia (EÚ) č. 1303/2013] </w:t>
            </w:r>
          </w:p>
        </w:tc>
      </w:tr>
      <w:tr w:rsidR="007E7269" w:rsidRPr="00947678" w14:paraId="7072A402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E2DE2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22E9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Dátum ukončenia posúdenia </w:t>
            </w:r>
            <w:r w:rsidRPr="009476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ex ante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7E7269" w:rsidRPr="00947678" w14:paraId="0CF24715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C74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C870" w14:textId="77777777" w:rsidR="007E7269" w:rsidRPr="00DE050A" w:rsidRDefault="006A7167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6A71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04/03/2015</w:t>
            </w:r>
          </w:p>
        </w:tc>
      </w:tr>
      <w:tr w:rsidR="007E7269" w:rsidRPr="00947678" w14:paraId="0AB0BEEA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59DB4A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8B4E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Výber orgánov vykonávajúcich finančný nástroj</w:t>
            </w:r>
          </w:p>
        </w:tc>
      </w:tr>
      <w:tr w:rsidR="007E7269" w:rsidRPr="00947678" w14:paraId="7A727852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C4F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124A" w14:textId="77777777" w:rsidR="007E7269" w:rsidRPr="00DE050A" w:rsidRDefault="006A7167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6A71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7E7269" w:rsidRPr="00947678" w14:paraId="1340E278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47EE10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B40C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už začatých výberových postupov</w:t>
            </w:r>
          </w:p>
        </w:tc>
      </w:tr>
      <w:tr w:rsidR="007E7269" w:rsidRPr="00947678" w14:paraId="7D7DFE1B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D6B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5B1AD" w14:textId="77777777" w:rsidR="007E7269" w:rsidRPr="00DE050A" w:rsidRDefault="006A7167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7E7269" w:rsidRPr="00947678" w14:paraId="0D40A363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58A3DD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3D1B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už podpísaných dohôd o financovaní</w:t>
            </w:r>
          </w:p>
        </w:tc>
      </w:tr>
      <w:tr w:rsidR="007E7269" w:rsidRPr="00947678" w14:paraId="6D7B76AF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BAE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CA4B" w14:textId="77777777" w:rsidR="007E7269" w:rsidRPr="00DE050A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14:paraId="5BCD8248" w14:textId="77777777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48516C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8A0C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Informácie o tom, či tento finančný nástroj bol ešte stále funkčný na konci vykazovaného roka</w:t>
            </w:r>
          </w:p>
        </w:tc>
      </w:tr>
      <w:tr w:rsidR="007E7269" w:rsidRPr="00947678" w14:paraId="26E8391F" w14:textId="77777777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BEBC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3983" w14:textId="77777777" w:rsidR="007E7269" w:rsidRPr="00DE050A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F12B34" w:rsidRPr="00947678" w14:paraId="0FCA7546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E42EA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DC490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finančný nástroj nebol funkčný na konci vykazovaného roka, dátum jeho ukončenia</w:t>
            </w:r>
          </w:p>
        </w:tc>
      </w:tr>
      <w:tr w:rsidR="00F12B34" w:rsidRPr="00947678" w14:paraId="366634E8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1B14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E3F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2F11F189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087383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42A28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Celkový počet vyplatených zlyhaných úverov alebo celkový počet poskytnutých záruk, ktoré je potrebné zaplatiť v dôsledku zlyhaní úverov</w:t>
            </w:r>
          </w:p>
        </w:tc>
      </w:tr>
      <w:tr w:rsidR="00F12B34" w:rsidRPr="00947678" w14:paraId="12B17510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E6AA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018D" w14:textId="77777777" w:rsidR="00F12B34" w:rsidRPr="00DE050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6E8A8629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CE49D9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E54D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vyplatených zlyhaných úverov (v EUR) alebo celková suma vyčlenená na záruky, ktoré je potrebné zaplatiť v dôsledku zlyhaní úveru (v EUR)</w:t>
            </w:r>
          </w:p>
        </w:tc>
      </w:tr>
      <w:tr w:rsidR="00F12B34" w:rsidRPr="00947678" w14:paraId="382CA366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D7F7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0F59" w14:textId="77777777" w:rsidR="00F12B34" w:rsidRPr="00DE050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0F2A66" w:rsidRPr="00947678" w14:paraId="49FF6418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23854045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VII. Úroky a ďalšie výnosy získané z podpory poskytnutej finančnému nástroju z EŠIF a programové prostriedky, ktoré sa finančnému nástroju spätne vyplatili z investícií, ako sa uvádza v článkoch 43 a 44, a hodnota kapitálových investícií v porovnaní s predchádzajúcimi rokmi [článok 46 ods. 2 písm. g) a i) nariadenia (EÚ) č. 1303/2013] </w:t>
            </w:r>
          </w:p>
        </w:tc>
      </w:tr>
      <w:tr w:rsidR="00F12B34" w:rsidRPr="00947678" w14:paraId="139E1D76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5AFBC1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EBFBB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Úroky a iné výnosy z platieb z EŠIF určených pre finančný nástroj (v EUR)</w:t>
            </w:r>
          </w:p>
        </w:tc>
      </w:tr>
      <w:tr w:rsidR="00F12B34" w:rsidRPr="00947678" w14:paraId="432D347D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CF80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2AC9" w14:textId="77777777" w:rsidR="00F12B34" w:rsidRPr="00DE050A" w:rsidRDefault="006A7167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6A71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17 010,47</w:t>
            </w:r>
          </w:p>
        </w:tc>
      </w:tr>
      <w:tr w:rsidR="00F12B34" w:rsidRPr="00947678" w14:paraId="3708A0AA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843869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F06E8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Sumy, ktoré sa finančnému nástroju spätne vyplatili z investícií a ktoré možno pripísať podpore z EŠIF do konca vykazovaného roka (v EUR)</w:t>
            </w:r>
          </w:p>
        </w:tc>
      </w:tr>
      <w:tr w:rsidR="00F12B34" w:rsidRPr="00947678" w14:paraId="0178BA9B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5DF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8CBA2" w14:textId="77777777" w:rsidR="00F12B34" w:rsidRPr="00DE050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169FD931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9B7AF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A1BF8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splácanie istiny (v EUR)</w:t>
            </w:r>
          </w:p>
        </w:tc>
      </w:tr>
      <w:tr w:rsidR="00F12B34" w:rsidRPr="00947678" w14:paraId="3D9B7025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BF1BD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5975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10739FF0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2A143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6FEA3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výnosy a iné príjmy (v EUR)</w:t>
            </w:r>
          </w:p>
        </w:tc>
      </w:tr>
      <w:tr w:rsidR="00F12B34" w:rsidRPr="00947678" w14:paraId="184ADFF9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B832B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DF5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426A5589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B7F1A1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9AF64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Sumy zo zdrojov opätovne použité, ktoré sa spätne vyplatili a ktoré možno pripísať EŠIF</w:t>
            </w:r>
          </w:p>
        </w:tc>
      </w:tr>
      <w:tr w:rsidR="00F12B34" w:rsidRPr="00947678" w14:paraId="16C1CC51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4A2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A7F47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6A5168C2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3C80D47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22C1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sumy vyplatené na preferenčné odmeňovanie súkromných investorov alebo verejných investorov pôsobiacich v súlade so zásadou trhového hospodárstva, ktorí poskytujú prostriedky na podporu finančného nástroja z EŠIF alebo ktorí spoluinvestujú na úrovni konečných prijímateľov (v EUR)</w:t>
            </w:r>
          </w:p>
        </w:tc>
      </w:tr>
      <w:tr w:rsidR="00F12B34" w:rsidRPr="00947678" w14:paraId="207777EE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B97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4B02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0EC8688A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40A72D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A284A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sumy vyplatené na náhradu vzniknutých nákladov na riadenie a na úhradu poplatkov za riadenie finančného nástroja (v EUR)</w:t>
            </w:r>
          </w:p>
        </w:tc>
      </w:tr>
      <w:tr w:rsidR="00F12B34" w:rsidRPr="00947678" w14:paraId="227F736B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3ED0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92BF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0F2A66" w:rsidRPr="00947678" w14:paraId="3611207C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0E7B9509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VIII. Pokrok pri dosahovaní očakávaného pákového efektu investícií realizovaných finančným nástrojom a hodnota investícií a účastí [článok 46 ods. 2 písm. h) nariadenia (EÚ) č. 1303/2013] </w:t>
            </w:r>
          </w:p>
        </w:tc>
      </w:tr>
      <w:tr w:rsidR="00F12B34" w:rsidRPr="00947678" w14:paraId="30E9E471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A1800F3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9443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získaných pomocou finančného nástroja okrem EŠIF (v EUR)</w:t>
            </w:r>
          </w:p>
        </w:tc>
      </w:tr>
      <w:tr w:rsidR="00F12B34" w:rsidRPr="00947678" w14:paraId="478DD48F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D985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5064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4A27B2CA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204FB0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DCF55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okrem EŠIF, vyčlenených v zmluvy o financovaní uzatvorenej so subjektom vykonávajúcim finančný nástroj (v EUR)</w:t>
            </w:r>
          </w:p>
        </w:tc>
      </w:tr>
      <w:tr w:rsidR="00F12B34" w:rsidRPr="00947678" w14:paraId="4FFC0E39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D11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33CD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0EB1DC28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3BA76E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F44D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vyplatená finančnému nástroju okrem EŠIF (v EUR)</w:t>
            </w:r>
          </w:p>
        </w:tc>
      </w:tr>
      <w:tr w:rsidR="00F12B34" w:rsidRPr="00947678" w14:paraId="0E936A34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7A66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75EA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129BFA61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85DF859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38.2.1.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D55A8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verejné príspevky (v EUR)</w:t>
            </w:r>
          </w:p>
        </w:tc>
      </w:tr>
      <w:tr w:rsidR="00F12B34" w:rsidRPr="00947678" w14:paraId="3FCD5D0A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27B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68F5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1552432D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47720E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38.2.2.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5F059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súkromné príspevky (v EUR)</w:t>
            </w:r>
          </w:p>
        </w:tc>
      </w:tr>
      <w:tr w:rsidR="00F12B34" w:rsidRPr="00947678" w14:paraId="73D23DFC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DBB5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77B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257FB0C5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3A0F2D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028F3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uvoľnených na úrovni konečných prijímateľov okrem EŠIF (v EUR)</w:t>
            </w:r>
          </w:p>
        </w:tc>
      </w:tr>
      <w:tr w:rsidR="00F12B34" w:rsidRPr="00947678" w14:paraId="5A0F4E2D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3BC7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AFC56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22265ECD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36F38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38.3.1.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88FE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verejné príspevky (v EUR)</w:t>
            </w:r>
          </w:p>
        </w:tc>
      </w:tr>
      <w:tr w:rsidR="00F12B34" w:rsidRPr="00947678" w14:paraId="481E45CD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A0EF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CF1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6202CC42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6895E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38.3.2.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B7CE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súkromné príspevky (v EUR)</w:t>
            </w:r>
          </w:p>
        </w:tc>
      </w:tr>
      <w:tr w:rsidR="00F12B34" w:rsidRPr="00947678" w14:paraId="23091DD1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D7DF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3BF7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33804BED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FC99F69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559BB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Predpokladaný a dosiahnutý pákový efekt s odkazom na zmluvu o financovaní</w:t>
            </w:r>
          </w:p>
        </w:tc>
      </w:tr>
      <w:tr w:rsidR="00F12B34" w:rsidRPr="00947678" w14:paraId="4337C21F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99A3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FA8D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2122FF50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1F035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0FA6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 pákový efekt na úver/záruku/kapitálové alebo kvázikapitálové investície/iné finančné produkty s odkazom na zmluvu o financovaní podľa produktu</w:t>
            </w:r>
          </w:p>
        </w:tc>
      </w:tr>
      <w:tr w:rsidR="00F12B34" w:rsidRPr="00947678" w14:paraId="2A5D7842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54E3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A647A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5A745814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50F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D2D0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Dosiahnutý pákový efekt na konci vykazovaného roka pre úvery/záruky/kapitálové alebo kvázikapitálové investície/iné finančné produkty podľa produktov</w:t>
            </w:r>
          </w:p>
        </w:tc>
      </w:tr>
      <w:tr w:rsidR="00F12B34" w:rsidRPr="00947678" w14:paraId="4486E693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D38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C657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1B76BC02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6486F9F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ECE8D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Hodnota investícií a účastí v porovnaní s predchádzajúcimi rokmi (v EUR)</w:t>
            </w:r>
          </w:p>
        </w:tc>
      </w:tr>
      <w:tr w:rsidR="00F12B34" w:rsidRPr="00947678" w14:paraId="243FC7F0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768D3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4729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0F2A66" w:rsidRPr="00947678" w14:paraId="3C83D01C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3DE60613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IX. Príspevok finančného nástroja k dosiahnutiu ukazovateľov príslušnej priority [článok 46 ods. 2 písm. j) nariadenia (EÚ) č. 1303/2013] </w:t>
            </w:r>
          </w:p>
        </w:tc>
      </w:tr>
      <w:tr w:rsidR="00F12B34" w:rsidRPr="00947678" w14:paraId="54C1824C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7D38768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E7453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Ukazovateľ výstupu (číselný kód a názov), ku ktorému finančný nástroj prispieva</w:t>
            </w:r>
          </w:p>
        </w:tc>
      </w:tr>
      <w:tr w:rsidR="00F12B34" w:rsidRPr="00947678" w14:paraId="73157F9C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780D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4769" w14:textId="77777777" w:rsidR="006A7167" w:rsidRPr="006A7167" w:rsidRDefault="006A7167" w:rsidP="006A716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6A71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P0074 Konečná spotreba energie v bytových domoch</w:t>
            </w:r>
          </w:p>
          <w:p w14:paraId="06928C4C" w14:textId="77777777" w:rsidR="006A7167" w:rsidRPr="006A7167" w:rsidRDefault="006A7167" w:rsidP="006A716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6A71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P0103 Odhadované ročné zníženie emisií skleníkových plynov</w:t>
            </w:r>
          </w:p>
          <w:p w14:paraId="3F1CEA8B" w14:textId="77777777" w:rsidR="006A7167" w:rsidRPr="006A7167" w:rsidRDefault="006A7167" w:rsidP="006A716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6A71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P0158 Počet domácností zaradených do zlepšenej energetickej triedy</w:t>
            </w:r>
          </w:p>
          <w:p w14:paraId="535EB368" w14:textId="77777777" w:rsidR="00F12B34" w:rsidRPr="00B82EBA" w:rsidRDefault="006A7167" w:rsidP="006A716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6A71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P0621 Ročná spotreba prim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árnej energie v bytových domoch</w:t>
            </w:r>
          </w:p>
        </w:tc>
      </w:tr>
      <w:tr w:rsidR="00F12B34" w:rsidRPr="00947678" w14:paraId="1F1D1CC8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ACD73EB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4B5B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Cieľová hodnota ukazovateľa výstupov</w:t>
            </w:r>
          </w:p>
        </w:tc>
      </w:tr>
      <w:tr w:rsidR="00F12B34" w:rsidRPr="00947678" w14:paraId="7A499B05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E79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8762" w14:textId="77777777" w:rsidR="006A7167" w:rsidRPr="006A7167" w:rsidRDefault="006A7167" w:rsidP="006A716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6A71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P0074: 95 125 000 kWh/rok</w:t>
            </w:r>
          </w:p>
          <w:p w14:paraId="6CE38F0B" w14:textId="77777777" w:rsidR="006A7167" w:rsidRPr="006A7167" w:rsidRDefault="006A7167" w:rsidP="006A716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6A71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P0103: 34 122 t ekviv. CO2 </w:t>
            </w:r>
          </w:p>
          <w:p w14:paraId="70F38E08" w14:textId="77777777" w:rsidR="006A7167" w:rsidRPr="006A7167" w:rsidRDefault="006A7167" w:rsidP="006A716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6A71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P0158: 37 799</w:t>
            </w:r>
          </w:p>
          <w:p w14:paraId="4A9CBE9E" w14:textId="77777777" w:rsidR="00F12B34" w:rsidRPr="00947678" w:rsidRDefault="006A7167" w:rsidP="006A716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P0621: 129 370 000 kWh/rok</w:t>
            </w:r>
          </w:p>
        </w:tc>
      </w:tr>
      <w:tr w:rsidR="00F12B34" w:rsidRPr="00947678" w14:paraId="541B0AEA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4CD1708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996C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Hodnota, ktorá sa v súvislosti s cieľovou hodnotou ukazovateľa výstupov dosiahla prostredníctvom finančného nástroja</w:t>
            </w:r>
          </w:p>
        </w:tc>
      </w:tr>
      <w:tr w:rsidR="00F12B34" w:rsidRPr="00947678" w14:paraId="5232E874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A81F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4836F" w14:textId="77777777" w:rsidR="00F12B34" w:rsidRPr="00B82EBA" w:rsidRDefault="006A7167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6A716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</w:tbl>
    <w:p w14:paraId="060C8DA6" w14:textId="77777777" w:rsidR="000F2A66" w:rsidRPr="00947678" w:rsidRDefault="000F2A66" w:rsidP="000F2A6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A2D52D" w14:textId="77777777" w:rsidR="00F12B34" w:rsidRPr="00947678" w:rsidRDefault="00F12B34">
      <w:pPr>
        <w:rPr>
          <w:sz w:val="18"/>
          <w:szCs w:val="18"/>
        </w:rPr>
      </w:pPr>
    </w:p>
    <w:sectPr w:rsidR="00F12B34" w:rsidRPr="00947678" w:rsidSect="003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9FDE0" w14:textId="77777777" w:rsidR="00C02923" w:rsidRDefault="00C02923">
      <w:pPr>
        <w:spacing w:after="0" w:line="240" w:lineRule="auto"/>
      </w:pPr>
      <w:r>
        <w:separator/>
      </w:r>
    </w:p>
  </w:endnote>
  <w:endnote w:type="continuationSeparator" w:id="0">
    <w:p w14:paraId="6D669178" w14:textId="77777777" w:rsidR="00C02923" w:rsidRDefault="00C0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6562D" w14:textId="77777777" w:rsidR="003C3E4D" w:rsidRDefault="003C3E4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1567"/>
      <w:docPartObj>
        <w:docPartGallery w:val="Page Numbers (Bottom of Page)"/>
        <w:docPartUnique/>
      </w:docPartObj>
    </w:sdtPr>
    <w:sdtEndPr/>
    <w:sdtContent>
      <w:p w14:paraId="3C8047F3" w14:textId="77777777" w:rsidR="003C3E4D" w:rsidRDefault="003C3E4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B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054FC3D" w14:textId="77777777" w:rsidR="003C3E4D" w:rsidRDefault="003C3E4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712" w14:textId="77777777" w:rsidR="003C3E4D" w:rsidRDefault="003C3E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D130" w14:textId="77777777" w:rsidR="00C02923" w:rsidRDefault="00C02923">
      <w:pPr>
        <w:spacing w:after="0" w:line="240" w:lineRule="auto"/>
      </w:pPr>
      <w:r>
        <w:separator/>
      </w:r>
    </w:p>
  </w:footnote>
  <w:footnote w:type="continuationSeparator" w:id="0">
    <w:p w14:paraId="6422ECD1" w14:textId="77777777" w:rsidR="00C02923" w:rsidRDefault="00C0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C9847" w14:textId="77777777" w:rsidR="003C3E4D" w:rsidRDefault="003C3E4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0621" w14:textId="77777777" w:rsidR="003C3E4D" w:rsidRDefault="003C3E4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54FB" w14:textId="77777777" w:rsidR="003C3E4D" w:rsidRDefault="003C3E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352A"/>
    <w:multiLevelType w:val="hybridMultilevel"/>
    <w:tmpl w:val="81A281F0"/>
    <w:lvl w:ilvl="0" w:tplc="18746AFA">
      <w:start w:val="2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66"/>
    <w:rsid w:val="000D4A9B"/>
    <w:rsid w:val="000F2A66"/>
    <w:rsid w:val="00244742"/>
    <w:rsid w:val="002804E2"/>
    <w:rsid w:val="002B02AA"/>
    <w:rsid w:val="002B3420"/>
    <w:rsid w:val="0033398D"/>
    <w:rsid w:val="00367C79"/>
    <w:rsid w:val="003C3E4D"/>
    <w:rsid w:val="003D4128"/>
    <w:rsid w:val="003E6E52"/>
    <w:rsid w:val="005877E5"/>
    <w:rsid w:val="006A7167"/>
    <w:rsid w:val="006B52CB"/>
    <w:rsid w:val="00734F77"/>
    <w:rsid w:val="007E2AC3"/>
    <w:rsid w:val="007E7269"/>
    <w:rsid w:val="00947678"/>
    <w:rsid w:val="00A52CED"/>
    <w:rsid w:val="00B82EBA"/>
    <w:rsid w:val="00C02923"/>
    <w:rsid w:val="00D418D9"/>
    <w:rsid w:val="00DE050A"/>
    <w:rsid w:val="00DE32E7"/>
    <w:rsid w:val="00E20388"/>
    <w:rsid w:val="00E2751C"/>
    <w:rsid w:val="00E43B06"/>
    <w:rsid w:val="00EC2952"/>
    <w:rsid w:val="00F12B34"/>
    <w:rsid w:val="00FA4BCF"/>
    <w:rsid w:val="00F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0E0A"/>
  <w15:docId w15:val="{5EB97BF3-D186-416F-982E-11F4402F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A66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F2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F2A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0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2A66"/>
  </w:style>
  <w:style w:type="paragraph" w:styleId="Pta">
    <w:name w:val="footer"/>
    <w:basedOn w:val="Normlny"/>
    <w:link w:val="PtaChar"/>
    <w:uiPriority w:val="99"/>
    <w:unhideWhenUsed/>
    <w:rsid w:val="000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A66"/>
  </w:style>
  <w:style w:type="paragraph" w:styleId="Odsekzoznamu">
    <w:name w:val="List Paragraph"/>
    <w:basedOn w:val="Normlny"/>
    <w:uiPriority w:val="34"/>
    <w:qFormat/>
    <w:rsid w:val="00DE050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A5D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5D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5D2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5D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5D2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9E25-EC32-4EF5-A547-2C39A7CA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Mikleová Jana</dc:creator>
  <cp:lastModifiedBy>Zuzana Justhova</cp:lastModifiedBy>
  <cp:revision>5</cp:revision>
  <dcterms:created xsi:type="dcterms:W3CDTF">2018-04-30T08:11:00Z</dcterms:created>
  <dcterms:modified xsi:type="dcterms:W3CDTF">2018-05-09T13:34:00Z</dcterms:modified>
</cp:coreProperties>
</file>